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2024年新年致辞</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新年致辞追梦的时间总匆忙，奋斗的脚步多铿锵。伴随着冬日暖阳，我们迎来了2024年。我代表县委、县人大、县政府、县政协，向全县各族人民致以新年的问候和美好的祝福！时光引领发展脚步，岁月铭刻奋斗足迹。过去的一年，是天祝进入新时代、开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年新年致辞</w:t>
      </w:r>
    </w:p>
    <w:p>
      <w:pPr>
        <w:ind w:left="0" w:right="0" w:firstLine="560"/>
        <w:spacing w:before="450" w:after="450" w:line="312" w:lineRule="auto"/>
      </w:pPr>
      <w:r>
        <w:rPr>
          <w:rFonts w:ascii="宋体" w:hAnsi="宋体" w:eastAsia="宋体" w:cs="宋体"/>
          <w:color w:val="000"/>
          <w:sz w:val="28"/>
          <w:szCs w:val="28"/>
        </w:rPr>
        <w:t xml:space="preserve">追梦的时间总匆忙，奋斗的脚步多铿锵。伴随着冬日暖阳，我们迎来了2024年。我代表县委、县人大、县政府、县政协，向全县各族人民致以新年的问候和美好的祝福！</w:t>
      </w:r>
    </w:p>
    <w:p>
      <w:pPr>
        <w:ind w:left="0" w:right="0" w:firstLine="560"/>
        <w:spacing w:before="450" w:after="450" w:line="312" w:lineRule="auto"/>
      </w:pPr>
      <w:r>
        <w:rPr>
          <w:rFonts w:ascii="宋体" w:hAnsi="宋体" w:eastAsia="宋体" w:cs="宋体"/>
          <w:color w:val="000"/>
          <w:sz w:val="28"/>
          <w:szCs w:val="28"/>
        </w:rPr>
        <w:t xml:space="preserve">时光引领发展脚步，岁月铭刻奋斗足迹。过去的一年，是天祝进入新时代、开启新征程，经济发展质效最好、城乡面貌变化最大、人民群众得到实惠最多的一年。全体华锐儿女奋力追梦，度过了极不平凡的一年。</w:t>
      </w:r>
    </w:p>
    <w:p>
      <w:pPr>
        <w:ind w:left="0" w:right="0" w:firstLine="560"/>
        <w:spacing w:before="450" w:after="450" w:line="312" w:lineRule="auto"/>
      </w:pPr>
      <w:r>
        <w:rPr>
          <w:rFonts w:ascii="宋体" w:hAnsi="宋体" w:eastAsia="宋体" w:cs="宋体"/>
          <w:color w:val="000"/>
          <w:sz w:val="28"/>
          <w:szCs w:val="28"/>
        </w:rPr>
        <w:t xml:space="preserve">2024，大事传捷。我们举行“祝福祖国·升国旗唱国歌”活动，23万华锐儿女共同庆祝伟大祖国70华诞，极大振奋和凝聚了民族自信心和自豪感；我们坚决攻克深度贫困堡垒，961户2796名建档立卡人口稳定实现脱贫，剩余14个贫困村全部退出，贫困发生率下降到0.07%，整县脱贫摘帽基础进一步夯实；我们坚持“把方向、强阵地、讲故事、促融合、抓同创”，成功创建了第七批全国民族团结进步示范县；我们推行公建民营医养结合、公立机构兜底保障、幸福大院就近照护三种残疾人托养照护服务模式，“以政策‘组合拳’筑牢残疾人社会保障网”入选首批全国农村公共服务典型案例；我们扎实开展法治扶贫，高质量承办了全省公安司法系统服务脱贫攻坚天祝现场会，基层治理能力明显提升。</w:t>
      </w:r>
    </w:p>
    <w:p>
      <w:pPr>
        <w:ind w:left="0" w:right="0" w:firstLine="560"/>
        <w:spacing w:before="450" w:after="450" w:line="312" w:lineRule="auto"/>
      </w:pPr>
      <w:r>
        <w:rPr>
          <w:rFonts w:ascii="宋体" w:hAnsi="宋体" w:eastAsia="宋体" w:cs="宋体"/>
          <w:color w:val="000"/>
          <w:sz w:val="28"/>
          <w:szCs w:val="28"/>
        </w:rPr>
        <w:t xml:space="preserve">2024，喜事连连。我们扬长避短发展特色产业，打响“中国高原藜麦之都”金字招牌，成功誉名“中国高原食用菌之乡”“中国高原夏菜之乡”，发布“天祝原生”区域公共品牌，成功列入第二批国家农村产业融合发展示范园创建名单；我们倾力打造文化旅游首位产业，启动五个大景区建设，保护发掘吐谷浑王族成员墓葬，征集凝练天祝精神，持续开展“五个百名”、“四个节气”文化活动，打响“书香天祝”文化品牌，“青藏之眼·绿色天祝”文化旅游总品牌+一乡一品牌精彩呈现；我们坚持抓重点、治难点、去堵点，改造城市主干道和老旧小区，打通断头路，新建连心桥，推动小区变样、街巷换妆、市容变净、交通变畅，让高原小城焕发了新姿颜，使广大群众的获得感更加充实、更有质量。</w:t>
      </w:r>
    </w:p>
    <w:p>
      <w:pPr>
        <w:ind w:left="0" w:right="0" w:firstLine="560"/>
        <w:spacing w:before="450" w:after="450" w:line="312" w:lineRule="auto"/>
      </w:pPr>
      <w:r>
        <w:rPr>
          <w:rFonts w:ascii="宋体" w:hAnsi="宋体" w:eastAsia="宋体" w:cs="宋体"/>
          <w:color w:val="000"/>
          <w:sz w:val="28"/>
          <w:szCs w:val="28"/>
        </w:rPr>
        <w:t xml:space="preserve">2024，难事攻克。我们全力推进生态环境问题整改整治，祁连山生态环境问题和中央第一轮环保督察反馈问题整改清零，实施山水林田湖草系统治理，使绿色成为天祝最美的发展底色；我们扎实开展“一查三整顿”，推进拆违拆临治乱，拓宽了公共空间，美化了人居环境，为城市建设立下了规矩；我们强力推进312国道县城段沿路沿线乱象集中整治，争取交通运输部将312国道县城段改线列入“十四五”规划，方便居民出行，消除安全隐患，提升了城市的内在品质和外在形象；我们坚决整治碳化硅企业污染问题，县城空气质量优良天数达到344天、同比上升5.4%，让广大群众享受了最普惠的民生福祉。</w:t>
      </w:r>
    </w:p>
    <w:p>
      <w:pPr>
        <w:ind w:left="0" w:right="0" w:firstLine="560"/>
        <w:spacing w:before="450" w:after="450" w:line="312" w:lineRule="auto"/>
      </w:pPr>
      <w:r>
        <w:rPr>
          <w:rFonts w:ascii="宋体" w:hAnsi="宋体" w:eastAsia="宋体" w:cs="宋体"/>
          <w:color w:val="000"/>
          <w:sz w:val="28"/>
          <w:szCs w:val="28"/>
        </w:rPr>
        <w:t xml:space="preserve">2024，好事不断。我们一起走过365个日日夜夜，一些平凡的人和事，在芸芸众生中展现了别样的精彩。马生才身残志坚自愿退出农村低保、杨有拉几经波折不屈奋斗摘掉穷帽子、李洪录绘制时跨14年的感恩清单铭记党和政府温暖、蒲晓雯除夕夜帮助环卫工人清洁卫生、王琨忠诚担当带领群众脱贫致富、彭生秀风雨无阻守护留守儿童、陈存忠义无反顾送帮扶户老人及时就医……恰是这些凡人善举，把德润万家的好声音、好故事传遍华锐大地，带动全社会涌动着文明和谐的时代潮流。</w:t>
      </w:r>
    </w:p>
    <w:p>
      <w:pPr>
        <w:ind w:left="0" w:right="0" w:firstLine="560"/>
        <w:spacing w:before="450" w:after="450" w:line="312" w:lineRule="auto"/>
      </w:pPr>
      <w:r>
        <w:rPr>
          <w:rFonts w:ascii="宋体" w:hAnsi="宋体" w:eastAsia="宋体" w:cs="宋体"/>
          <w:color w:val="000"/>
          <w:sz w:val="28"/>
          <w:szCs w:val="28"/>
        </w:rPr>
        <w:t xml:space="preserve">喜悦伴随汗水，成功必有艰辛。我向付出辛勤努力的全县各族人民和关心支持天祝发展的社会各界人士表示衷心的感谢，并致以崇高的敬意！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2024年是全面建成小康社会和“十三五”规划收官之年，也是天祝藏族自治县成立70周年。历史进入特殊的时间节点，我们使命重大、期待无限，需要全体华锐儿女精诚团结、笃行不移。</w:t>
      </w:r>
    </w:p>
    <w:p>
      <w:pPr>
        <w:ind w:left="0" w:right="0" w:firstLine="560"/>
        <w:spacing w:before="450" w:after="450" w:line="312" w:lineRule="auto"/>
      </w:pPr>
      <w:r>
        <w:rPr>
          <w:rFonts w:ascii="宋体" w:hAnsi="宋体" w:eastAsia="宋体" w:cs="宋体"/>
          <w:color w:val="000"/>
          <w:sz w:val="28"/>
          <w:szCs w:val="28"/>
        </w:rPr>
        <w:t xml:space="preserve">我们要坚定不移贯彻新发展理念，坚定不移走生态优先、绿色发展之路，坚持解放思想、改革创新，坚持推进社会治理体系和治理能力现代化，紧扣全面建成小康社会目标任务，大力弘扬新时代武威精神，持续抓好脱贫攻坚、生态文明、城镇建设、文化旅游、和谐稳定、干部作风六项重点，做美生态空间、做优农业空间、做精城镇空间，建设生态美、产业优、百姓富的幸福美好新天祝，争当全省藏区发展排头兵。</w:t>
      </w:r>
    </w:p>
    <w:p>
      <w:pPr>
        <w:ind w:left="0" w:right="0" w:firstLine="560"/>
        <w:spacing w:before="450" w:after="450" w:line="312" w:lineRule="auto"/>
      </w:pPr>
      <w:r>
        <w:rPr>
          <w:rFonts w:ascii="宋体" w:hAnsi="宋体" w:eastAsia="宋体" w:cs="宋体"/>
          <w:color w:val="000"/>
          <w:sz w:val="28"/>
          <w:szCs w:val="28"/>
        </w:rPr>
        <w:t xml:space="preserve">2024，我们要持续推进民族团结进步事业，紧盯“中华民族一家亲，同心共筑中国梦”总目标，紧扣“两个共同”主题，把每一个人的梦想与国家梦、民族梦融合在一起，以区域民族团结抒写民族复兴的生动篇章。</w:t>
      </w:r>
    </w:p>
    <w:p>
      <w:pPr>
        <w:ind w:left="0" w:right="0" w:firstLine="560"/>
        <w:spacing w:before="450" w:after="450" w:line="312" w:lineRule="auto"/>
      </w:pPr>
      <w:r>
        <w:rPr>
          <w:rFonts w:ascii="宋体" w:hAnsi="宋体" w:eastAsia="宋体" w:cs="宋体"/>
          <w:color w:val="000"/>
          <w:sz w:val="28"/>
          <w:szCs w:val="28"/>
        </w:rPr>
        <w:t xml:space="preserve">2024，我们要一鼓作气打好脱贫攻坚战，聚焦“两不愁、三保障”，抓好成果巩固和抑制返贫，推进脱贫攻坚与乡村振兴有机衔接，补齐全面小康最薄弱的一环。</w:t>
      </w:r>
    </w:p>
    <w:p>
      <w:pPr>
        <w:ind w:left="0" w:right="0" w:firstLine="560"/>
        <w:spacing w:before="450" w:after="450" w:line="312" w:lineRule="auto"/>
      </w:pPr>
      <w:r>
        <w:rPr>
          <w:rFonts w:ascii="宋体" w:hAnsi="宋体" w:eastAsia="宋体" w:cs="宋体"/>
          <w:color w:val="000"/>
          <w:sz w:val="28"/>
          <w:szCs w:val="28"/>
        </w:rPr>
        <w:t xml:space="preserve">2024，我们要坚持以人民为中心的发展思想，抓重点、补短板、强弱项，统筹解决就业、教育、医疗、住房、养老、托幼等事关群众切身利益的问题，确保同步实现全面小康。</w:t>
      </w:r>
    </w:p>
    <w:p>
      <w:pPr>
        <w:ind w:left="0" w:right="0" w:firstLine="560"/>
        <w:spacing w:before="450" w:after="450" w:line="312" w:lineRule="auto"/>
      </w:pPr>
      <w:r>
        <w:rPr>
          <w:rFonts w:ascii="宋体" w:hAnsi="宋体" w:eastAsia="宋体" w:cs="宋体"/>
          <w:color w:val="000"/>
          <w:sz w:val="28"/>
          <w:szCs w:val="28"/>
        </w:rPr>
        <w:t xml:space="preserve">2024，我们要全力营造和谐有序的社会环境，加强和改进基层治理，持续深化作风建设，着力优化营商环境，建设更高水平平安天祝，为实现全面小康提供有力保障。</w:t>
      </w:r>
    </w:p>
    <w:p>
      <w:pPr>
        <w:ind w:left="0" w:right="0" w:firstLine="560"/>
        <w:spacing w:before="450" w:after="450" w:line="312" w:lineRule="auto"/>
      </w:pPr>
      <w:r>
        <w:rPr>
          <w:rFonts w:ascii="宋体" w:hAnsi="宋体" w:eastAsia="宋体" w:cs="宋体"/>
          <w:color w:val="000"/>
          <w:sz w:val="28"/>
          <w:szCs w:val="28"/>
        </w:rPr>
        <w:t xml:space="preserve">我们坚信，大家温暖有力的双手，就是新时代天祝前进的推手。让我们紧密团结在以习近平同志为核心的党中央周围，在省委、市委的坚强领导下，不忘初心、牢记使命，阔步迈向更加光辉的未来！中共天祝县委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2024-10-19T23:03:14+08:00</dcterms:created>
  <dcterms:modified xsi:type="dcterms:W3CDTF">2024-10-19T23:03:14+08:00</dcterms:modified>
</cp:coreProperties>
</file>

<file path=docProps/custom.xml><?xml version="1.0" encoding="utf-8"?>
<Properties xmlns="http://schemas.openxmlformats.org/officeDocument/2006/custom-properties" xmlns:vt="http://schemas.openxmlformats.org/officeDocument/2006/docPropsVTypes"/>
</file>