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农村小学校长年度考核个人总结(5篇)</w:t>
      </w:r>
      <w:bookmarkEnd w:id="1"/>
    </w:p>
    <w:p>
      <w:pPr>
        <w:jc w:val="center"/>
        <w:spacing w:before="0" w:after="450"/>
      </w:pPr>
      <w:r>
        <w:rPr>
          <w:rFonts w:ascii="Arial" w:hAnsi="Arial" w:eastAsia="Arial" w:cs="Arial"/>
          <w:color w:val="999999"/>
          <w:sz w:val="20"/>
          <w:szCs w:val="20"/>
        </w:rPr>
        <w:t xml:space="preserve">来源：网络  作者：清香如梦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农村小学校长年度考核个人总结一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w:t>
      </w:r>
    </w:p>
    <w:p>
      <w:pPr>
        <w:ind w:left="0" w:right="0" w:firstLine="560"/>
        <w:spacing w:before="450" w:after="450" w:line="312" w:lineRule="auto"/>
      </w:pPr>
      <w:r>
        <w:rPr>
          <w:rFonts w:ascii="黑体" w:hAnsi="黑体" w:eastAsia="黑体" w:cs="黑体"/>
          <w:color w:val="000000"/>
          <w:sz w:val="36"/>
          <w:szCs w:val="36"/>
          <w:b w:val="1"/>
          <w:bCs w:val="1"/>
        </w:rPr>
        <w:t xml:space="preserve">农村小学校长年度考核个人总结一</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农村小学校长年度考核个人总结二</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1、我本人坚持学习马列主义、毛泽东思想、邓小平理论，学习十九大精神和“三个代表”重要思想。通过学习不断提高自己的政治思想素质。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农村小学校长年度考核个人总结三</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监督实施民主管理，完善各项制度和考核办法，加大群众参与力度，保证考核公平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黑体" w:hAnsi="黑体" w:eastAsia="黑体" w:cs="黑体"/>
          <w:color w:val="000000"/>
          <w:sz w:val="36"/>
          <w:szCs w:val="36"/>
          <w:b w:val="1"/>
          <w:bCs w:val="1"/>
        </w:rPr>
        <w:t xml:space="preserve">农村小学校长年度考核个人总结四</w:t>
      </w:r>
    </w:p>
    <w:p>
      <w:pPr>
        <w:ind w:left="0" w:right="0" w:firstLine="560"/>
        <w:spacing w:before="450" w:after="450" w:line="312" w:lineRule="auto"/>
      </w:pPr>
      <w:r>
        <w:rPr>
          <w:rFonts w:ascii="宋体" w:hAnsi="宋体" w:eastAsia="宋体" w:cs="宋体"/>
          <w:color w:val="000"/>
          <w:sz w:val="28"/>
          <w:szCs w:val="28"/>
        </w:rPr>
        <w:t xml:space="preserve">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农村小学校长年度考核个人总结五</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全面地、系统地了解以往的学习和工作情况。为了方便大家，一起来看看吧!下面给大家分享关于小学校长年度考核个人总结范文，欢迎阅读!</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九大会议精神，自觉践行“三个代表”重要思想，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监督实施民主管理，完善各项制度和考核办法，加大群众参与力度，保证考核公平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1、我本人坚持学习马列主义、毛泽东思想、邓小平理论，学习十九大精神和“三个代表”重要思想。通过学习不断提高自己的政治思想素质。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 学校校长年末个人总结20_五篇&lt;/span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小学教师年度考核思想工作总结五篇&lt;/span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2024-09-20T22:49:33+08:00</dcterms:created>
  <dcterms:modified xsi:type="dcterms:W3CDTF">2024-09-20T22:49:33+08:00</dcterms:modified>
</cp:coreProperties>
</file>

<file path=docProps/custom.xml><?xml version="1.0" encoding="utf-8"?>
<Properties xmlns="http://schemas.openxmlformats.org/officeDocument/2006/custom-properties" xmlns:vt="http://schemas.openxmlformats.org/officeDocument/2006/docPropsVTypes"/>
</file>