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最新公司的试用期工作总结(4篇)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的试用期工作总结一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谷登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公司的试用期工作总结三</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公司的试用期工作总结四</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试用期前半段，我主要参与了公司的行政工作。我很荣幸地与同事们全程经历了公司从筹备到注册开业的全部过程。在公司筹备期间，我曾仔细校对整理过开业申报材料;协助领导召开__年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