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医师定期考核述职报告呢(三篇)</w:t>
      </w:r>
      <w:bookmarkEnd w:id="1"/>
    </w:p>
    <w:p>
      <w:pPr>
        <w:jc w:val="center"/>
        <w:spacing w:before="0" w:after="450"/>
      </w:pPr>
      <w:r>
        <w:rPr>
          <w:rFonts w:ascii="Arial" w:hAnsi="Arial" w:eastAsia="Arial" w:cs="Arial"/>
          <w:color w:val="999999"/>
          <w:sz w:val="20"/>
          <w:szCs w:val="20"/>
        </w:rPr>
        <w:t xml:space="preserve">来源：网络  作者：静默星光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医师定期考核述职报告呢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医师定期考核述职报告呢篇一</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认真学习中纪委、国网公司及省公司关于廉洁自律的有关规定，使我充分认识到，党中央历来高度重视反腐倡廉工作并对新形势下反腐倡廉工作的新特点提出了新的要求。</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黑体" w:hAnsi="黑体" w:eastAsia="黑体" w:cs="黑体"/>
          <w:color w:val="000000"/>
          <w:sz w:val="34"/>
          <w:szCs w:val="34"/>
          <w:b w:val="1"/>
          <w:bCs w:val="1"/>
        </w:rPr>
        <w:t xml:space="preserve">医师定期考核述职报告呢篇二</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__，在县委的正确领导和上级组织部门的精心指导下，我认真履行党的建设第一责任人的工作职责，团结带领全体班子成员和党员干部，攻坚克难，开拓创新，为全县食药监管工作的科学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是抓班子建设，提升统筹协调能力。坚持局党组中心组理论学习制度，不断优化知识结构，增强创新能力。严格执行“集体领导，民主集中，个别酝酿，会议决定”的民主决策原则，凡重大事项必须集体讨论决定。召开领导班子民主生活会，通过会前多方征求意见建议，深刻查找“四风”问题，深入开展谈心谈话，面对面开展相互批评，共梳理出班子“四风”问题30条，班子成员个人问题60条，提出整改措施6条，以实际行动维护班子的团结和统一。</w:t>
      </w:r>
    </w:p>
    <w:p>
      <w:pPr>
        <w:ind w:left="0" w:right="0" w:firstLine="560"/>
        <w:spacing w:before="450" w:after="450" w:line="312" w:lineRule="auto"/>
      </w:pPr>
      <w:r>
        <w:rPr>
          <w:rFonts w:ascii="宋体" w:hAnsi="宋体" w:eastAsia="宋体" w:cs="宋体"/>
          <w:color w:val="000"/>
          <w:sz w:val="28"/>
          <w:szCs w:val="28"/>
        </w:rPr>
        <w:t xml:space="preserve">二是抓队伍建设，提_综合素质。采取集中学与个人学、理论学与业务学、专题辅导学与讨论交流学、座谈调研学与撰写心得学相结合的办法，以党的群众路线教育实践活动等相关知识为重点，全年共组织干部专题学习60余次，集中学时126小时;举办执法人员专业知识培训5次，培训人员600余人次。开展以“站稳监管立场、筑牢监管底线”等为主题的大讨论活动，不断增强党员主体意识。</w:t>
      </w:r>
    </w:p>
    <w:p>
      <w:pPr>
        <w:ind w:left="0" w:right="0" w:firstLine="560"/>
        <w:spacing w:before="450" w:after="450" w:line="312" w:lineRule="auto"/>
      </w:pPr>
      <w:r>
        <w:rPr>
          <w:rFonts w:ascii="宋体" w:hAnsi="宋体" w:eastAsia="宋体" w:cs="宋体"/>
          <w:color w:val="000"/>
          <w:sz w:val="28"/>
          <w:szCs w:val="28"/>
        </w:rPr>
        <w:t xml:space="preserve">三是抓服务载体，发挥党员先进性。在教育实践活动中深入开展“三下两联一挂牌”活动，我带队先后10余次深入帮扶的纪尔村、大湾村，和村两委共商发展大计，确定发展思路，制定产业规划;深入贫困户家中，问困难问需求，帮助解决实际问题。今年以来，我局先后筹措协调资金15.4万元用于纪尔村和大湾村巷道硬化，村委会、文化广场维修，村庄环境整治，养殖户发展等。协调惠仁堂药业投资100万元实施集中养殖小区建设项目，发展舍饲养羊500余只。</w:t>
      </w:r>
    </w:p>
    <w:p>
      <w:pPr>
        <w:ind w:left="0" w:right="0" w:firstLine="560"/>
        <w:spacing w:before="450" w:after="450" w:line="312" w:lineRule="auto"/>
      </w:pPr>
      <w:r>
        <w:rPr>
          <w:rFonts w:ascii="宋体" w:hAnsi="宋体" w:eastAsia="宋体" w:cs="宋体"/>
          <w:color w:val="000"/>
          <w:sz w:val="28"/>
          <w:szCs w:val="28"/>
        </w:rPr>
        <w:t xml:space="preserve">四是抓作风建设，强化廉政约束力。制定“干部作风九项禁令”，建立健全党员干部学习教育制、党风廉政建设责任制、案件合议制等24项制度，为党风廉政建设的有序开展提供制度保障。根据征求到的“四风”意见建议，提出6项整改落实问题、13项专项整治内容。具体涉及简化办事程序，实行集中办公;推行“四个一”服务活动，转变窗口服务态度;严格签到和请销假制度;案件集体合议，办结等问题。开展会员卡专项清退、治理“会所中的歪风”、严禁公款吃喝、公车私用、清理吃空饷等专项整治工作，严格贯彻落实中央“八项规定”及省市县各项规定。</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一年来，我局党组以抓党建促发展，积极推进食药监管各项工作，取得了一定成效，但也存在一些不容忽视的问题：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一是党员教育培训方式陈旧。党员教育培训缺少好的机制，现行的教育培训方式仍以宣读文件、部署工作为主，而开展专题讨论少、剖析问题少。</w:t>
      </w:r>
    </w:p>
    <w:p>
      <w:pPr>
        <w:ind w:left="0" w:right="0" w:firstLine="560"/>
        <w:spacing w:before="450" w:after="450" w:line="312" w:lineRule="auto"/>
      </w:pPr>
      <w:r>
        <w:rPr>
          <w:rFonts w:ascii="宋体" w:hAnsi="宋体" w:eastAsia="宋体" w:cs="宋体"/>
          <w:color w:val="000"/>
          <w:sz w:val="28"/>
          <w:szCs w:val="28"/>
        </w:rPr>
        <w:t xml:space="preserve">二是党员活动形式单一，内容贫乏。党员活动限于政治说教、党费催交、配合上级活动，缺乏好的活动载体，不能充分调动党员积极性。</w:t>
      </w:r>
    </w:p>
    <w:p>
      <w:pPr>
        <w:ind w:left="0" w:right="0" w:firstLine="560"/>
        <w:spacing w:before="450" w:after="450" w:line="312" w:lineRule="auto"/>
      </w:pPr>
      <w:r>
        <w:rPr>
          <w:rFonts w:ascii="宋体" w:hAnsi="宋体" w:eastAsia="宋体" w:cs="宋体"/>
          <w:color w:val="000"/>
          <w:sz w:val="28"/>
          <w:szCs w:val="28"/>
        </w:rPr>
        <w:t xml:space="preserve">三是党员主体意识和责任感欠缺。部分党员的党性修养和服务意识不高，缺乏荣誉感和责任感，示范带头作用没有充分发挥。</w:t>
      </w:r>
    </w:p>
    <w:p>
      <w:pPr>
        <w:ind w:left="0" w:right="0" w:firstLine="560"/>
        <w:spacing w:before="450" w:after="450" w:line="312" w:lineRule="auto"/>
      </w:pPr>
      <w:r>
        <w:rPr>
          <w:rFonts w:ascii="宋体" w:hAnsi="宋体" w:eastAsia="宋体" w:cs="宋体"/>
          <w:color w:val="000"/>
          <w:sz w:val="28"/>
          <w:szCs w:val="28"/>
        </w:rPr>
        <w:t xml:space="preserve">四是党建工作创新不足。局党组对新形势下落实好党建工作责任制观念不新、办法不多、措施不力，标准不高。</w:t>
      </w:r>
    </w:p>
    <w:p>
      <w:pPr>
        <w:ind w:left="0" w:right="0" w:firstLine="560"/>
        <w:spacing w:before="450" w:after="450" w:line="312" w:lineRule="auto"/>
      </w:pPr>
      <w:r>
        <w:rPr>
          <w:rFonts w:ascii="宋体" w:hAnsi="宋体" w:eastAsia="宋体" w:cs="宋体"/>
          <w:color w:val="000"/>
          <w:sz w:val="28"/>
          <w:szCs w:val="28"/>
        </w:rPr>
        <w:t xml:space="preserve">深刻剖析问题的根源，主要有：一是对加强理论学习的紧迫感认识不足，对深层次问题思考钻研不够。二是对组织生活意义理解不透、重视不够。三是党建工作作用发挥不明显。四是局党组未能以创新的思路、有效的措施抓深抓实党建工作。</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下一步，我将针对存在的问题，着力抓好以下几方面。</w:t>
      </w:r>
    </w:p>
    <w:p>
      <w:pPr>
        <w:ind w:left="0" w:right="0" w:firstLine="560"/>
        <w:spacing w:before="450" w:after="450" w:line="312" w:lineRule="auto"/>
      </w:pPr>
      <w:r>
        <w:rPr>
          <w:rFonts w:ascii="宋体" w:hAnsi="宋体" w:eastAsia="宋体" w:cs="宋体"/>
          <w:color w:val="000"/>
          <w:sz w:val="28"/>
          <w:szCs w:val="28"/>
        </w:rPr>
        <w:t xml:space="preserve">一是在改进领导方式上求突破，为基层班子“输血”。提升班子团结协作力，做到党组书记自觉尽责不甩手、班子成员主动担责不缩手，全面落实领导责任，不断提升班子凝聚力和向心力。提升班子服务意识，善于与群众谈心交心，征求群众意见，夯实班子在群众心中的基础。提升班子敢于担当作表率意识，面对困难，迎难而上，雷厉风行，攻坚克难。</w:t>
      </w:r>
    </w:p>
    <w:p>
      <w:pPr>
        <w:ind w:left="0" w:right="0" w:firstLine="560"/>
        <w:spacing w:before="450" w:after="450" w:line="312" w:lineRule="auto"/>
      </w:pPr>
      <w:r>
        <w:rPr>
          <w:rFonts w:ascii="宋体" w:hAnsi="宋体" w:eastAsia="宋体" w:cs="宋体"/>
          <w:color w:val="000"/>
          <w:sz w:val="28"/>
          <w:szCs w:val="28"/>
        </w:rPr>
        <w:t xml:space="preserve">二是在加强党员教育管理上求突破，为基层党员“补脑”。</w:t>
      </w:r>
    </w:p>
    <w:p>
      <w:pPr>
        <w:ind w:left="0" w:right="0" w:firstLine="560"/>
        <w:spacing w:before="450" w:after="450" w:line="312" w:lineRule="auto"/>
      </w:pPr>
      <w:r>
        <w:rPr>
          <w:rFonts w:ascii="宋体" w:hAnsi="宋体" w:eastAsia="宋体" w:cs="宋体"/>
          <w:color w:val="000"/>
          <w:sz w:val="28"/>
          <w:szCs w:val="28"/>
        </w:rPr>
        <w:t xml:space="preserve">坚持“三会一课”制度，提升党员党性修养和服务群众的能力。开展“节约一张纸”、下乡拼车、党员“一帮一”、“四个一”文明服务活动等党员主题教育实践活动，积极推行简约工作法，简化行政审批、行政执法办事流程，提高工作效率，为群众提供便利，进一步增强党员主体责任意识，发挥党员先进性。</w:t>
      </w:r>
    </w:p>
    <w:p>
      <w:pPr>
        <w:ind w:left="0" w:right="0" w:firstLine="560"/>
        <w:spacing w:before="450" w:after="450" w:line="312" w:lineRule="auto"/>
      </w:pPr>
      <w:r>
        <w:rPr>
          <w:rFonts w:ascii="宋体" w:hAnsi="宋体" w:eastAsia="宋体" w:cs="宋体"/>
          <w:color w:val="000"/>
          <w:sz w:val="28"/>
          <w:szCs w:val="28"/>
        </w:rPr>
        <w:t xml:space="preserve">三是在创新工作方法上求突破，为基层组织“强身”。增强工作的主动性。主动思考工作，不坐等上级指示;主动提供服务，不坐等群众上门;主动开展工作，不事事按部就班。增强工作的前瞻性。经常性地分析党建工作新形势，研究新情况，解决新问题，做到超前预见，主动适应，不断创新活动载体。增强典型培养，努力形成人人“学先进、比先进、争先进”的氛围，不断提升基层党建工作水平。</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医师定期考核述职报告呢篇三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热热闹闹地过去了，20_年新年伊始，在此万象更新之际，回首20__我感触颇多——这一年医疗卫生系统开展了“三好一满意”、“质量万里行”……等多项整治活动，又恰逢我院医院二甲复审之时，此番激流涌动下我院眼科之发展可谓蒸蒸日上、硕果累累。20__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20__年我院眼科白内障超声乳化技术获得跳跃式发展，这一年我独立完成366例包含各种疑难病例的白内障超声乳化手术，同20_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20__年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同样20_年在_援_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20__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_x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_x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__年我们眼科和耳鼻喉科总收入一千二百万之多，跨入“千万科室”之列，而且我们眼科及耳鼻喉科是所有临床科室经济收入中纯利润的科室。眼科经济收入乐观，硬件建设也令人欣慰：20__年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2024-09-20T18:45:25+08:00</dcterms:created>
  <dcterms:modified xsi:type="dcterms:W3CDTF">2024-09-20T18:45:25+08:00</dcterms:modified>
</cp:coreProperties>
</file>

<file path=docProps/custom.xml><?xml version="1.0" encoding="utf-8"?>
<Properties xmlns="http://schemas.openxmlformats.org/officeDocument/2006/custom-properties" xmlns:vt="http://schemas.openxmlformats.org/officeDocument/2006/docPropsVTypes"/>
</file>