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最新护士工作总结个人200字(7篇)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护士工作总结个人200字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护士工作总结个人200字篇一</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护士工作总结个人200字篇三</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护理体会。都说护理工作又苦又累，这话不假，可是也会带来很多欢乐，仅有你亲身投入其中才会对它有深深的体会。在那里我谈谈我对这份职业的一些。</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护士工作总结个人200字篇四</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2、加强对门诊就诊病人的观察，发现病情变化，及时报告准确、及时处理，减少了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护士工作总结个人200字篇五</w:t>
      </w:r>
    </w:p>
    <w:p>
      <w:pPr>
        <w:ind w:left="0" w:right="0" w:firstLine="560"/>
        <w:spacing w:before="450" w:after="450" w:line="312" w:lineRule="auto"/>
      </w:pPr>
      <w:r>
        <w:rPr>
          <w:rFonts w:ascii="宋体" w:hAnsi="宋体" w:eastAsia="宋体" w:cs="宋体"/>
          <w:color w:val="000"/>
          <w:sz w:val="28"/>
          <w:szCs w:val="28"/>
        </w:rPr>
        <w:t xml:space="preserve">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的护理心态。</w:t>
      </w:r>
    </w:p>
    <w:p>
      <w:pPr>
        <w:ind w:left="0" w:right="0" w:firstLine="560"/>
        <w:spacing w:before="450" w:after="450" w:line="312" w:lineRule="auto"/>
      </w:pPr>
      <w:r>
        <w:rPr>
          <w:rFonts w:ascii="宋体" w:hAnsi="宋体" w:eastAsia="宋体" w:cs="宋体"/>
          <w:color w:val="000"/>
          <w:sz w:val="28"/>
          <w:szCs w:val="28"/>
        </w:rPr>
        <w:t xml:space="preserve">为了提高自我，加强学习规范性护理记录、危重护理记录以及抢救记录书写。遵守院方的各项规章制度，牢记“三基”(即基础理论、基本知识和基本技能)、“三严”(即严肃的态度、严格的要求、严密的方法)。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护士工作总结个人200字篇六</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护士工作总结个人200字篇七</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医|学教育网搜集整理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医|学教育网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2024-09-20T22:34:00+08:00</dcterms:created>
  <dcterms:modified xsi:type="dcterms:W3CDTF">2024-09-20T22:34:00+08:00</dcterms:modified>
</cp:coreProperties>
</file>

<file path=docProps/custom.xml><?xml version="1.0" encoding="utf-8"?>
<Properties xmlns="http://schemas.openxmlformats.org/officeDocument/2006/custom-properties" xmlns:vt="http://schemas.openxmlformats.org/officeDocument/2006/docPropsVTypes"/>
</file>