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2024年护士长年终考核个人工作述职报告(3篇)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护士长年终考核个人工作述职报告篇一但我们务必清楚地认识到，初入，我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护士长年终考核个人工作述职报告篇一</w:t>
      </w:r>
    </w:p>
    <w:p>
      <w:pPr>
        <w:ind w:left="0" w:right="0" w:firstLine="560"/>
        <w:spacing w:before="450" w:after="450" w:line="312" w:lineRule="auto"/>
      </w:pPr>
      <w:r>
        <w:rPr>
          <w:rFonts w:ascii="宋体" w:hAnsi="宋体" w:eastAsia="宋体" w:cs="宋体"/>
          <w:color w:val="000"/>
          <w:sz w:val="28"/>
          <w:szCs w:val="28"/>
        </w:rPr>
        <w:t xml:space="preserve">但我们务必清楚地认识到，初入，我们的处境如同发展初期的军队，没有知名度，更缺乏老百姓的认识，这也正好验证了“任何事物的发展都得有个过程”的道理。尽管医院此刻的发展还没有呈现我们预想的良好状态，但这都是正常的，贴合事物发展的规律，所以大家的辛苦努力同样值得尊重和理解。每日更新，如果有找不到的文章，请到商务问答中心提出。我了解得知，我们的医护人员大多来自不同的地方，是缘分让五湖四海的我们走到了一齐，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以前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状况，患者走进大厅，走到导医的面前导医才明白的状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以前三申五令，但输液室还是出现上班时间闲聊、吃东西、明显表现拒诊情绪、工作用心性不强等问题，输液室的护士有的刚走出校门，也许我们就应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状况，此事我们也做过沟通和协调，收费处工作人员也不断改善，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状况，对医院的经济效应和社会效应都造成极大损失。二是医生开来源方患者取药时，药房才告之没有该药片，同样对医院的经济效应和社会效应造成极大损失。我期望类似的问题以后不再发生，药房、药库及时清点药品，新药到货立刻告知医生，药品缺货也得立刻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状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用心性差，其他科室移交的工作一拖再拖的状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七、最后不得不提的是部分科室的脱岗串岗问题。尽管我以前不止一次提出，上班时间请不要串岗、集众闲聊，那样不仅仅影响你自己的形象，更加影响医院的形象，但还是有脱岗串岗的状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齐，我们成了一家人，一家人那就不说两家人的话，是一家人就好听的话要说，做的不对的地方也要指出来，其目的只有一个，那就是进一步改善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这天我把工作中的问题提出来，同时也把改错的机会给了大家，如果大家仍旧我行我素，那就意味着你没有职责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理解更有挑战性的工作;另外大家也得认真思考，在那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改正同样的错误我们只给一次机会，期望大家也都只需要一次。我相信在大家的齐心协力、共同努力之下，xx医院将长期立足，大家都将能安心地在那里工作。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护士长：任免为医院护士长，分管医院导医台、输液室、治疗室、手术室护理及培训各项工作，相关科室有事请按程序先找护士长，解决不了再逐级反映。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品牌管理中心：涉及到医院品牌管理中心的工作，交由负责，其他人员在没有得到准许的状况下不予受理。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药房：药房的工作暂由负责，涉及药房的工作先找进行沟通，沟通无果请及时上报。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发展。</w:t>
      </w:r>
    </w:p>
    <w:p>
      <w:pPr>
        <w:ind w:left="0" w:right="0" w:firstLine="560"/>
        <w:spacing w:before="450" w:after="450" w:line="312" w:lineRule="auto"/>
      </w:pPr>
      <w:r>
        <w:rPr>
          <w:rFonts w:ascii="黑体" w:hAnsi="黑体" w:eastAsia="黑体" w:cs="黑体"/>
          <w:color w:val="000000"/>
          <w:sz w:val="34"/>
          <w:szCs w:val="34"/>
          <w:b w:val="1"/>
          <w:bCs w:val="1"/>
        </w:rPr>
        <w:t xml:space="preserve">护士长年终考核个人工作述职报告篇二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护士。每月科室定期召开工休座谈会一次，征求病人意见，对病人提出的要求给予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4"/>
          <w:szCs w:val="34"/>
          <w:b w:val="1"/>
          <w:bCs w:val="1"/>
        </w:rPr>
        <w:t xml:space="preserve">护士长年终考核个人工作述职报告篇三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医学教.育网搜集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2024-10-05T14:00:38+08:00</dcterms:created>
  <dcterms:modified xsi:type="dcterms:W3CDTF">2024-10-05T14:00:38+08:00</dcterms:modified>
</cp:coreProperties>
</file>

<file path=docProps/custom.xml><?xml version="1.0" encoding="utf-8"?>
<Properties xmlns="http://schemas.openxmlformats.org/officeDocument/2006/custom-properties" xmlns:vt="http://schemas.openxmlformats.org/officeDocument/2006/docPropsVTypes"/>
</file>