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精选党风廉政建设工作实施方案简短(8篇)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工作实施方案简短一1、要警钟长鸣，筑牢防线。任何腐化、腐败行为都是从思想的蜕化开始的，都有一个思想演变的过程。因此，把牢思想这一关是最有效的预防，加强思想教育也是反腐倡廉的根本之策。不能放松世界观、人生观、价值观的改造，要充...</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精选党风廉政建设工作实施方案简短一</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精选党风廉政建设工作实施方案简短二</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精选党风廉政建设工作实施方案简短三</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精选党风廉政建设工作实施方案简短五</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全局党风廉政建设和反腐败工作要坚持以习近平新时代中国特色社会主义思想为指导，深入贯彻党的十九大和十九届二中、三中、四中全会精神及中纪委十九届四次、省纪委十一届四次、市纪委七届五次、区纪委四届五次全会精神，一以贯之全面从严治党，严明政治纪律和政治规矩，落实中央八项规定精神，重点纠正形式主义、官僚主义问题，全面加强纪律建设，严厉整治发生在群众身边的腐败和作风问题，强化自我监督和自我约束，坚持改革创新，突出工作重点，狠抓任务落实，为推动我区住房和城乡建设事业又好又快发展提供坚强保障。</w:t>
      </w:r>
    </w:p>
    <w:p>
      <w:pPr>
        <w:ind w:left="0" w:right="0" w:firstLine="560"/>
        <w:spacing w:before="450" w:after="450" w:line="312" w:lineRule="auto"/>
      </w:pPr>
      <w:r>
        <w:rPr>
          <w:rFonts w:ascii="宋体" w:hAnsi="宋体" w:eastAsia="宋体" w:cs="宋体"/>
          <w:color w:val="000"/>
          <w:sz w:val="28"/>
          <w:szCs w:val="28"/>
        </w:rPr>
        <w:t xml:space="preserve">一是要落实党组主体责任。围绕党组主体责任、党组书记第一责任、班子成员“一岗双责”和纪委监督责任“一张网”，建立形成“四责协同”的有效机制;局党组作为党风廉政建设和反腐败工作的责任主体，要增强“四个意识”、坚定“四个自信”、做到“两个维护”，进一步强化“主责就是首责、守责必须尽责”，从严从实抓班子带队伍;主要负责人要当好“领头雁”，坚持责任上肩，按照“四个一”要求，定期分析党风廉政建设和反腐败工作形势，研究部署党风廉政建设和反腐败工作，听取班子成员党风廉政和反腐败工作汇报，将党风廉政建设和反腐败工作与主要工作同部署、同落实、同检查、同考核;主要负责人要与机关股室、下属单位负责人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二是落实班子成员的“一岗双责”。班子成员要根据责任分工，履行好党风廉政建设“一岗双责”工作任务，抓好分管范围内的党风廉政建设和反腐败工作;定期听取分管股室和单位党风廉政建设和反腐败工作的情况汇报，督促加强廉政风险防控;根据《中共遂宁市安居区住房和城乡建设局党组履行党风廉政建设主体责任清单》，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三是强化责任落地生根。各股室和下属单位主要负责人为股室和下属单位党风廉政建设和反腐败工作第一责任人，对职责范围内的党风廉政建设和反腐败工作负主要领导责任，按照局党组党风廉政建设和反腐败工作要点，及时研究制定计划和措施，明确分工，抓好落实，定期开展谈心谈话，及时了解掌握一般工作人员动态，落实提醒责任，深化基层干部党风廉政责任意识，促使全体干部种好党风廉政“责任田”,坚定不移扛起全面从严治党的政治责任。</w:t>
      </w:r>
    </w:p>
    <w:p>
      <w:pPr>
        <w:ind w:left="0" w:right="0" w:firstLine="560"/>
        <w:spacing w:before="450" w:after="450" w:line="312" w:lineRule="auto"/>
      </w:pPr>
      <w:r>
        <w:rPr>
          <w:rFonts w:ascii="宋体" w:hAnsi="宋体" w:eastAsia="宋体" w:cs="宋体"/>
          <w:color w:val="000"/>
          <w:sz w:val="28"/>
          <w:szCs w:val="28"/>
        </w:rPr>
        <w:t xml:space="preserve">一是强化廉政宣传教育。继续深入学习贯彻习近平新时代中国特色社会主义思想和党的十九大精神，深刻领会中纪委十九届四次全会和省市区纪委全会精神，进一步增强管党治党的责任感和使命感;继续深入推进浦波、彭宇行、侯晓春严重违纪违法案“以案促改”警示教育工作，做到警示教育的常态化、全覆盖，将党章党规党纪教育纳入系统党员干部培训的必学内容，分层、分类开展培训，实现党员干部学习培训全覆盖;创新廉政宣传教育形式，提高政治站位，强化教育引导，推动党风廉政建设和反腐败工作能够内化于心、外化于行。</w:t>
      </w:r>
    </w:p>
    <w:p>
      <w:pPr>
        <w:ind w:left="0" w:right="0" w:firstLine="560"/>
        <w:spacing w:before="450" w:after="450" w:line="312" w:lineRule="auto"/>
      </w:pPr>
      <w:r>
        <w:rPr>
          <w:rFonts w:ascii="宋体" w:hAnsi="宋体" w:eastAsia="宋体" w:cs="宋体"/>
          <w:color w:val="000"/>
          <w:sz w:val="28"/>
          <w:szCs w:val="28"/>
        </w:rPr>
        <w:t xml:space="preserve">二是严肃党内政治生活。要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监委来监督”工作机制，请区纪委监委驻局纪检组加强执纪督查，并针对日常检查、专项督查等工作中发现的问题进行“见人、见事、见问题”通报，并对“三重一大”等事项提出监督意见和建议;坚持用好批评和自我批评这个武器，敢于揭短、敢于亮丑、敢于碰硬，抓好相关专项整治任务，优化净化全局政治生态。</w:t>
      </w:r>
    </w:p>
    <w:p>
      <w:pPr>
        <w:ind w:left="0" w:right="0" w:firstLine="560"/>
        <w:spacing w:before="450" w:after="450" w:line="312" w:lineRule="auto"/>
      </w:pPr>
      <w:r>
        <w:rPr>
          <w:rFonts w:ascii="宋体" w:hAnsi="宋体" w:eastAsia="宋体" w:cs="宋体"/>
          <w:color w:val="000"/>
          <w:sz w:val="28"/>
          <w:szCs w:val="28"/>
        </w:rPr>
        <w:t xml:space="preserve">三是积极推进清廉建设。创新清廉文化载体，丰富清廉教育内容，积极开展“会前学法”活动和意识形态教育，坚持正面典型引导和反面典型警示教育;班子成员带队积极开展走亲连心“三服务”，将职工的意见、困难摸上来，建立“亲、清”型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一是强化各类监督。积极开展日常监督，主动配合做好派驻监督、巡察监督，压实党组接受派驻监督、巡察监督的主体责任，因势利导强化作风建设;严格执行中央八项规定和上级关于党风廉政建设和反腐败工作的新规定新要求，按照区委、区纪委提出的相关党风廉政建设和反腐败工作方面的要求，进一步完善改进调查研究、精简会议文件简报、规范外出考察活动等;充分发挥党支部作用，盯紧春节、五一、中秋、国庆、元旦等重要节点，加大监督检查力度;严格“三公”经费管理使用，扎实开展违规收送礼品礼金和“烟票”、违规吃喝、违规发放津贴补贴或福利等问题，以及隐形变异“四风”问题的专项整治;加强对服务对象的走访调研，对干部服务企业和群众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二是规范权力运行。研究制定年度监督目录和风险清单，分类完善风险防控措施，分层落实风险防控责任，及时报派驻纪检组备案并向公众公开，强化对权力运行的监督制约;定期研究、分析在行政执法、行政许可等方面存在的不足，强化风险防控;坚持重大行政处罚案件集体讨论制度，避免行政处罚的随意性;认真执行“双随机一公开”规定，规范行政执法工作流程，严格落实行政执法过错责任追究制度，增强执法的针对性和实效性;健全痕迹化管理，做到职责明确、台账资料齐全，经得起责任倒查;加强教育培训，全面提升系统党员干部和职工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三是强化责任追究。坚持监督执纪问责与日常工作相结合，注重抓好重点岗位、重要节点、重大决策执行情况的监督，坚持有错必纠、有责必问，对不正之风问题、顶风违纪行为坚持“有案必查”，对党风廉政建设和反腐败工作主体责任缺失、监督责任缺位、执行党的纪律、选人用人、廉洁自律等方面出现问题的党员干部和职工，按照“一案双查”要求，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精选党风廉政建设工作实施方案简短六</w:t>
      </w:r>
    </w:p>
    <w:p>
      <w:pPr>
        <w:ind w:left="0" w:right="0" w:firstLine="560"/>
        <w:spacing w:before="450" w:after="450" w:line="312" w:lineRule="auto"/>
      </w:pPr>
      <w:r>
        <w:rPr>
          <w:rFonts w:ascii="宋体" w:hAnsi="宋体" w:eastAsia="宋体" w:cs="宋体"/>
          <w:color w:val="000"/>
          <w:sz w:val="28"/>
          <w:szCs w:val="28"/>
        </w:rPr>
        <w:t xml:space="preserve">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1、是搭建社会宣传平台</w:t>
      </w:r>
    </w:p>
    <w:p>
      <w:pPr>
        <w:ind w:left="0" w:right="0" w:firstLine="560"/>
        <w:spacing w:before="450" w:after="450" w:line="312" w:lineRule="auto"/>
      </w:pPr>
      <w:r>
        <w:rPr>
          <w:rFonts w:ascii="宋体" w:hAnsi="宋体" w:eastAsia="宋体" w:cs="宋体"/>
          <w:color w:val="000"/>
          <w:sz w:val="28"/>
          <w:szCs w:val="28"/>
        </w:rPr>
        <w:t xml:space="preserve">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2、是搭建廉政党课教育平台</w:t>
      </w:r>
    </w:p>
    <w:p>
      <w:pPr>
        <w:ind w:left="0" w:right="0" w:firstLine="560"/>
        <w:spacing w:before="450" w:after="450" w:line="312" w:lineRule="auto"/>
      </w:pPr>
      <w:r>
        <w:rPr>
          <w:rFonts w:ascii="宋体" w:hAnsi="宋体" w:eastAsia="宋体" w:cs="宋体"/>
          <w:color w:val="000"/>
          <w:sz w:val="28"/>
          <w:szCs w:val="28"/>
        </w:rPr>
        <w:t xml:space="preserve">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3、是搭建网络电化教育平台</w:t>
      </w:r>
    </w:p>
    <w:p>
      <w:pPr>
        <w:ind w:left="0" w:right="0" w:firstLine="560"/>
        <w:spacing w:before="450" w:after="450" w:line="312" w:lineRule="auto"/>
      </w:pPr>
      <w:r>
        <w:rPr>
          <w:rFonts w:ascii="宋体" w:hAnsi="宋体" w:eastAsia="宋体" w:cs="宋体"/>
          <w:color w:val="000"/>
          <w:sz w:val="28"/>
          <w:szCs w:val="28"/>
        </w:rPr>
        <w:t xml:space="preserve">利用电化教育设施，要充分发挥这些设施的作用，适时安排一些警示示范教育片、廉政歌曲及其他廉政文艺作品的播放，开展廉政宣传，报道廉政动态。这是一个很好的学习交流平台。作为社区干部，不但自己要关注xx社区xx网，积极向xx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4、是搭建文艺宣传平台</w:t>
      </w:r>
    </w:p>
    <w:p>
      <w:pPr>
        <w:ind w:left="0" w:right="0" w:firstLine="560"/>
        <w:spacing w:before="450" w:after="450" w:line="312" w:lineRule="auto"/>
      </w:pPr>
      <w:r>
        <w:rPr>
          <w:rFonts w:ascii="宋体" w:hAnsi="宋体" w:eastAsia="宋体" w:cs="宋体"/>
          <w:color w:val="000"/>
          <w:sz w:val="28"/>
          <w:szCs w:val="28"/>
        </w:rPr>
        <w:t xml:space="preserve">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总之，只要工作上留心，推进廉政文化“进社区”活动的机会无处不在，只要坚持不懈地开展廉政文化宣传教育，廉政文化的理念就会深入人心，廉政文化建设就会结出丰硕成果。另外还要提醒大家两件事：</w:t>
      </w:r>
    </w:p>
    <w:p>
      <w:pPr>
        <w:ind w:left="0" w:right="0" w:firstLine="560"/>
        <w:spacing w:before="450" w:after="450" w:line="312" w:lineRule="auto"/>
      </w:pPr>
      <w:r>
        <w:rPr>
          <w:rFonts w:ascii="宋体" w:hAnsi="宋体" w:eastAsia="宋体" w:cs="宋体"/>
          <w:color w:val="000"/>
          <w:sz w:val="28"/>
          <w:szCs w:val="28"/>
        </w:rPr>
        <w:t xml:space="preserve">一是要注意平时的资料收集和积累，无论是廉政文化“进社区”活动，还是党风廉政建设责任制的贯彻落实，都必须注意资料的收集和积累。你所开展的活动有记录，有资料，检查考核时就能拿出东西给人家看，就有说服力。</w:t>
      </w:r>
    </w:p>
    <w:p>
      <w:pPr>
        <w:ind w:left="0" w:right="0" w:firstLine="560"/>
        <w:spacing w:before="450" w:after="450" w:line="312" w:lineRule="auto"/>
      </w:pPr>
      <w:r>
        <w:rPr>
          <w:rFonts w:ascii="宋体" w:hAnsi="宋体" w:eastAsia="宋体" w:cs="宋体"/>
          <w:color w:val="000"/>
          <w:sz w:val="28"/>
          <w:szCs w:val="28"/>
        </w:rPr>
        <w:t xml:space="preserve">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精选党风廉政建设工作实施方案简短七</w:t>
      </w:r>
    </w:p>
    <w:p>
      <w:pPr>
        <w:ind w:left="0" w:right="0" w:firstLine="560"/>
        <w:spacing w:before="450" w:after="450" w:line="312" w:lineRule="auto"/>
      </w:pPr>
      <w:r>
        <w:rPr>
          <w:rFonts w:ascii="宋体" w:hAnsi="宋体" w:eastAsia="宋体" w:cs="宋体"/>
          <w:color w:val="000"/>
          <w:sz w:val="28"/>
          <w:szCs w:val="28"/>
        </w:rPr>
        <w:t xml:space="preserve">20x年，x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建设项目多、内部优化调整多、工作业务出差多。在保障制度落地的基础上，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纪委按照惩防体系建设20_-20_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今年以来，x按照上级部署和要求，全面加强了党风廉政建设工作，但仍然不同程度地存在一些不足，主要体现在以下几个方面：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精选党风廉政建设工作实施方案简短八</w:t>
      </w:r>
    </w:p>
    <w:p>
      <w:pPr>
        <w:ind w:left="0" w:right="0" w:firstLine="560"/>
        <w:spacing w:before="450" w:after="450" w:line="312" w:lineRule="auto"/>
      </w:pPr>
      <w:r>
        <w:rPr>
          <w:rFonts w:ascii="宋体" w:hAnsi="宋体" w:eastAsia="宋体" w:cs="宋体"/>
          <w:color w:val="000"/>
          <w:sz w:val="28"/>
          <w:szCs w:val="28"/>
        </w:rPr>
        <w:t xml:space="preserve">党对新时期的反对*工作提出了更新更高的要求。医疗卫生行业目前的反腐形势严峻。只有提高思想认识，防微杜渐，不侥幸，牢固构筑反腐防变的思想道德防线，时刻保持警惕，时刻敲响警钟。增强大局意识和服务意识，要求医务人员坚定理想信念，时刻思考贪婪的危害，时刻保持自律，坚决遏制收受\"*\"、\"回扣\"行为，杜绝乱检查、乱收费现象;要求各采购部门严格执行设备、材料、耗材、药品的引进和采购制度，确保程序到位。廉政谈话是组织对每个人的关心和照顾。在今后的工作中，他们对自己要求更严格，时刻收紧廉洁自律的弦，自觉接受组织和群众的监督、历史和时间的考验，努力为医院的发展做出贡献。廉政谈话是教育、保护重点岗位工作人员、提高廉洁自律意识的重要内容</w:t>
      </w:r>
    </w:p>
    <w:p>
      <w:pPr>
        <w:ind w:left="0" w:right="0" w:firstLine="560"/>
        <w:spacing w:before="450" w:after="450" w:line="312" w:lineRule="auto"/>
      </w:pPr>
      <w:r>
        <w:rPr>
          <w:rFonts w:ascii="宋体" w:hAnsi="宋体" w:eastAsia="宋体" w:cs="宋体"/>
          <w:color w:val="000"/>
          <w:sz w:val="28"/>
          <w:szCs w:val="28"/>
        </w:rPr>
        <w:t xml:space="preserve">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w:t>
      </w:r>
    </w:p>
    <w:p>
      <w:pPr>
        <w:ind w:left="0" w:right="0" w:firstLine="560"/>
        <w:spacing w:before="450" w:after="450" w:line="312" w:lineRule="auto"/>
      </w:pPr>
      <w:r>
        <w:rPr>
          <w:rFonts w:ascii="宋体" w:hAnsi="宋体" w:eastAsia="宋体" w:cs="宋体"/>
          <w:color w:val="000"/>
          <w:sz w:val="28"/>
          <w:szCs w:val="28"/>
        </w:rPr>
        <w:t xml:space="preserve">三是增强底线意识，坚守清正廉洁;</w:t>
      </w:r>
    </w:p>
    <w:p>
      <w:pPr>
        <w:ind w:left="0" w:right="0" w:firstLine="560"/>
        <w:spacing w:before="450" w:after="450" w:line="312" w:lineRule="auto"/>
      </w:pPr>
      <w:r>
        <w:rPr>
          <w:rFonts w:ascii="宋体" w:hAnsi="宋体" w:eastAsia="宋体" w:cs="宋体"/>
          <w:color w:val="000"/>
          <w:sz w:val="28"/>
          <w:szCs w:val="28"/>
        </w:rPr>
        <w:t xml:space="preserve">四是要摆正位置，自觉接受监督;</w:t>
      </w:r>
    </w:p>
    <w:p>
      <w:pPr>
        <w:ind w:left="0" w:right="0" w:firstLine="560"/>
        <w:spacing w:before="450" w:after="450" w:line="312" w:lineRule="auto"/>
      </w:pPr>
      <w:r>
        <w:rPr>
          <w:rFonts w:ascii="宋体" w:hAnsi="宋体" w:eastAsia="宋体" w:cs="宋体"/>
          <w:color w:val="000"/>
          <w:sz w:val="28"/>
          <w:szCs w:val="28"/>
        </w:rPr>
        <w:t xml:space="preserve">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2024-10-06T07:24:02+08:00</dcterms:created>
  <dcterms:modified xsi:type="dcterms:W3CDTF">2024-10-06T07:24:02+08:00</dcterms:modified>
</cp:coreProperties>
</file>

<file path=docProps/custom.xml><?xml version="1.0" encoding="utf-8"?>
<Properties xmlns="http://schemas.openxmlformats.org/officeDocument/2006/custom-properties" xmlns:vt="http://schemas.openxmlformats.org/officeDocument/2006/docPropsVTypes"/>
</file>