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幼儿园六一亲子游戏活动方案(精)(7篇)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幼儿园六一亲子游戏活动方案(精)一2. 你是一个聪明好动的男孩子。你喜欢参加幼儿园的各项游戏活动，在数学画画方面有很大进步，如果上课时能更专心，这样你会学到更多的知识和本领，相信你必须会变得更棒的。加油!3. 你是个聪明可爱的小女孩。对老师...</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幼儿园六一亲子游戏活动方案(精)一</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园吸纳了四位新教师，2名本科生。新教师最初几年的发展，对她们以后的成长是非常关键的。虽然她们年轻、热情、有冲劲，但缺乏必要的工作经验，在工作上，犹如一张白纸。因此，我们希望给予她们好的开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新教师能树立新的课程观，尽快地胜任幼儿园的常规工作。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选派骨干教师带教新教师，并签订协议。</w:t>
      </w:r>
    </w:p>
    <w:p>
      <w:pPr>
        <w:ind w:left="0" w:right="0" w:firstLine="560"/>
        <w:spacing w:before="450" w:after="450" w:line="312" w:lineRule="auto"/>
      </w:pPr>
      <w:r>
        <w:rPr>
          <w:rFonts w:ascii="宋体" w:hAnsi="宋体" w:eastAsia="宋体" w:cs="宋体"/>
          <w:color w:val="000"/>
          <w:sz w:val="28"/>
          <w:szCs w:val="28"/>
        </w:rPr>
        <w:t xml:space="preserve">2幼儿园要为新教师搭建学习和展示的各种平台。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3利用园内大、小教研组业务学习的机会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4利用园内优质教师的教研课、公开课等学习机会。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5与带教教师之间互相的听课、评课。</w:t>
      </w:r>
    </w:p>
    <w:p>
      <w:pPr>
        <w:ind w:left="0" w:right="0" w:firstLine="560"/>
        <w:spacing w:before="450" w:after="450" w:line="312" w:lineRule="auto"/>
      </w:pPr>
      <w:r>
        <w:rPr>
          <w:rFonts w:ascii="宋体" w:hAnsi="宋体" w:eastAsia="宋体" w:cs="宋体"/>
          <w:color w:val="000"/>
          <w:sz w:val="28"/>
          <w:szCs w:val="28"/>
        </w:rPr>
        <w:t xml:space="preserve">6新教师之间区角活动和集体活动观摩与点评。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9月份——新课程导读活动</w:t>
      </w:r>
    </w:p>
    <w:p>
      <w:pPr>
        <w:ind w:left="0" w:right="0" w:firstLine="560"/>
        <w:spacing w:before="450" w:after="450" w:line="312" w:lineRule="auto"/>
      </w:pPr>
      <w:r>
        <w:rPr>
          <w:rFonts w:ascii="宋体" w:hAnsi="宋体" w:eastAsia="宋体" w:cs="宋体"/>
          <w:color w:val="000"/>
          <w:sz w:val="28"/>
          <w:szCs w:val="28"/>
        </w:rPr>
        <w:t xml:space="preserve">10月份——区角活动互相观摩研讨活动</w:t>
      </w:r>
    </w:p>
    <w:p>
      <w:pPr>
        <w:ind w:left="0" w:right="0" w:firstLine="560"/>
        <w:spacing w:before="450" w:after="450" w:line="312" w:lineRule="auto"/>
      </w:pPr>
      <w:r>
        <w:rPr>
          <w:rFonts w:ascii="宋体" w:hAnsi="宋体" w:eastAsia="宋体" w:cs="宋体"/>
          <w:color w:val="000"/>
          <w:sz w:val="28"/>
          <w:szCs w:val="28"/>
        </w:rPr>
        <w:t xml:space="preserve">11月份——集体教育活动评比活动</w:t>
      </w:r>
    </w:p>
    <w:p>
      <w:pPr>
        <w:ind w:left="0" w:right="0" w:firstLine="560"/>
        <w:spacing w:before="450" w:after="450" w:line="312" w:lineRule="auto"/>
      </w:pPr>
      <w:r>
        <w:rPr>
          <w:rFonts w:ascii="宋体" w:hAnsi="宋体" w:eastAsia="宋体" w:cs="宋体"/>
          <w:color w:val="000"/>
          <w:sz w:val="28"/>
          <w:szCs w:val="28"/>
        </w:rPr>
        <w:t xml:space="preserve">12月份——个人小结交流，导师点评活动</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幼儿园六一亲子游戏活动方案(精)五</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幼儿园六一亲子游戏活动方案(精)七</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2024-10-06T06:58:32+08:00</dcterms:created>
  <dcterms:modified xsi:type="dcterms:W3CDTF">2024-10-06T06:58:32+08:00</dcterms:modified>
</cp:coreProperties>
</file>

<file path=docProps/custom.xml><?xml version="1.0" encoding="utf-8"?>
<Properties xmlns="http://schemas.openxmlformats.org/officeDocument/2006/custom-properties" xmlns:vt="http://schemas.openxmlformats.org/officeDocument/2006/docPropsVTypes"/>
</file>