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财务职员在职感想总结(精)</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职员在职感想总结(精)一一、主要指标完成情况。1、固定费用：1—9月份累计完成。5，完成进度计划的117.2，同比增长27.4，增加支出2312627.8。2、三项费用：1—9月份累计完成。5，完成进度计划的136.3，同比降低10.5...</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财务职员在职感想总结(精)二</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财务职员在职感想总结(精)三</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5、新开项目资金策划率100%;新开项目_个，均做了资金策划。(__两个，__一个)。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_万元)，完成局下达指标__万元的__%，各单位如果按照公司本年度新的收款办法(收款比例+利润比例)应收款____万元，实际收款__万元(含__公司算抵扣局上交的__万元)，超收__万元。其中__公司超收__万元，__公司超收___万元，__公司少收_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七是积极筹措资金为公司购置设备，为海外市场开拓提供资金保证，上半年公司共计支付各类购置设备款项____多万元，为刚果项目部提供资金支持___多万元。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__万元，需要归还局借款_____万元，需要支付两级管理费____万元，需要支付拖欠设备款___多万元，另外我们投标需要资金，以上共计需资金__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财务职员在职感想总结(精)四</w:t>
      </w:r>
    </w:p>
    <w:p>
      <w:pPr>
        <w:ind w:left="0" w:right="0" w:firstLine="560"/>
        <w:spacing w:before="450" w:after="450" w:line="312" w:lineRule="auto"/>
      </w:pPr>
      <w:r>
        <w:rPr>
          <w:rFonts w:ascii="宋体" w:hAnsi="宋体" w:eastAsia="宋体" w:cs="宋体"/>
          <w:color w:val="000"/>
          <w:sz w:val="28"/>
          <w:szCs w:val="28"/>
        </w:rPr>
        <w:t xml:space="preserve">__年公司财务工作以《会计法》为准则,以提高经济效益为目的,以成本管理和资金管理为重点,强基础,抓管理,发挥了财务管理工作在企业管理中的重要作用.现将__年度公司财务工作做简单总结汇报。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财务职员在职感想总结(精)五</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财务职员在职感想总结(精)六</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2024-10-06T05:05:23+08:00</dcterms:created>
  <dcterms:modified xsi:type="dcterms:W3CDTF">2024-10-06T05:05:23+08:00</dcterms:modified>
</cp:coreProperties>
</file>

<file path=docProps/custom.xml><?xml version="1.0" encoding="utf-8"?>
<Properties xmlns="http://schemas.openxmlformats.org/officeDocument/2006/custom-properties" xmlns:vt="http://schemas.openxmlformats.org/officeDocument/2006/docPropsVTypes"/>
</file>