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青岛特色导游词(推荐)</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青岛特色导游词(推荐)一山东自古就是中国政治、经济、文化中心地区之一。最早的三皇五帝的传说有多人停留于山东。公元前21世纪夏朝时期，东夷各 部族就活跃在山东地域。商朝(约公元前17世纪——前11世纪)早期的活动中心在今山东西南部。春秋战国时...</w:t>
      </w:r>
    </w:p>
    <w:p>
      <w:pPr>
        <w:ind w:left="0" w:right="0" w:firstLine="560"/>
        <w:spacing w:before="450" w:after="450" w:line="312" w:lineRule="auto"/>
      </w:pPr>
      <w:r>
        <w:rPr>
          <w:rFonts w:ascii="黑体" w:hAnsi="黑体" w:eastAsia="黑体" w:cs="黑体"/>
          <w:color w:val="000000"/>
          <w:sz w:val="36"/>
          <w:szCs w:val="36"/>
          <w:b w:val="1"/>
          <w:bCs w:val="1"/>
        </w:rPr>
        <w:t xml:space="preserve">青岛特色导游词(推荐)一</w:t>
      </w:r>
    </w:p>
    <w:p>
      <w:pPr>
        <w:ind w:left="0" w:right="0" w:firstLine="560"/>
        <w:spacing w:before="450" w:after="450" w:line="312" w:lineRule="auto"/>
      </w:pPr>
      <w:r>
        <w:rPr>
          <w:rFonts w:ascii="宋体" w:hAnsi="宋体" w:eastAsia="宋体" w:cs="宋体"/>
          <w:color w:val="000"/>
          <w:sz w:val="28"/>
          <w:szCs w:val="28"/>
        </w:rPr>
        <w:t xml:space="preserve">山东自古就是中国政治、经济、文化中心地区之一。最早的三皇五帝的传说有多人停留于山东。公元前21世纪夏朝时期，东夷各 部族就活跃在山东地域。商朝(约公元前17世纪——前11世纪)早期的活动中心在今山东西南部。春秋战国时期(公元前770——前221)著名的齐、鲁两国是西周(约公元前11世纪——前256)在今山东境内最大的诸侯国。由于齐、鲁两国发达的经济、政治、文化在中国历史上的重大影响，所以山东又称“齐鲁之邦”，并以“鲁”为山东省的简称。其中的齐国疆域强大，富渔盐之利;鲁国名人众多，被称为礼仪之邦 山东作为地理名称始于战国时期，当时，泛指太行山以东的地区。山东作为政区名称，始于金代(公元1115——1234)。 山东省现辖17个市，在全国城市里只能算是中小的城市山东省的地势，中部为隆起的山地，东部和南部为和缓起伏的丘陵区，北部和西北部为平坦的黄河冲积平原，是华北大平原的一部分。 山东省总体似一个菱形，东西最长约700公里，南北最宽420公里，陆地总面积15.67万平方公里，约占全国总面积的1.6%，居全国第十九位。人口为9400多万，占全国第二位，第一位的是河南，人口9970万.</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特殊的地理位置，使山东省成为沿黄河经济带与环渤海经济区的交汇点、华北地区和华东地区的结合部，在全国经济格局中占有重要地位。蓬勃发展的金融体系 山东金融与保险业发展迅速。目前已形成了以中国人民银行为央行，以国有商业银行为主体，政策性金融与商业性金融分离，多种金融机构并存发展的金融体系。中资机构中，国家政策性银行、国有商业银行全部在山东省设有分支机构，全国性10家股份制商业银行也在山东设立分支机构。此外，山东省还设有烟台住房储蓄银行、城市商业银行8家，农村信用社2119个。基本形成了一个机构比较齐全、功能较为完善的金融组织体系。国外银行看好山东金融市场。目前，在山东青岛市，有香港汇丰银行、日本山口银行、青岛国际银行的分行，香港渣打银行、美国花旗银行、香港东亚银行的办事处。</w:t>
      </w:r>
    </w:p>
    <w:p>
      <w:pPr>
        <w:ind w:left="0" w:right="0" w:firstLine="560"/>
        <w:spacing w:before="450" w:after="450" w:line="312" w:lineRule="auto"/>
      </w:pPr>
      <w:r>
        <w:rPr>
          <w:rFonts w:ascii="宋体" w:hAnsi="宋体" w:eastAsia="宋体" w:cs="宋体"/>
          <w:color w:val="000"/>
          <w:sz w:val="28"/>
          <w:szCs w:val="28"/>
        </w:rPr>
        <w:t xml:space="preserve">为适应对外开放的需要，中国银行、工商银行、农业银行、建设银行、交通银行、中信银行、光大银行、国际信托投资公司等多家机构开办了外汇业务。 山东作为经济大省、人口大省，被国内各家保险公司普遍看好，纷纷抢滩山东保险市场，目前保险市场呈现日趋活跃、市场主体迅速增加的良好趋势。20xx年末，包括中国人民保险公司、太平洋保险公司、平安保险公司等公司在内，山东经营保险业务的省级和计划单列市分保险公司已发展到13家。金融市场体系逐步完善。以股票、债券、期货市场为主的长期资本市场发展较快。目前，山东省有证券公司3家，营业部112个，服务部24个，证券经营机构资产总额超过280亿元;期货公司10家，期货市场正在走上一条健康、有序、规范发展的道路。</w:t>
      </w:r>
    </w:p>
    <w:p>
      <w:pPr>
        <w:ind w:left="0" w:right="0" w:firstLine="560"/>
        <w:spacing w:before="450" w:after="450" w:line="312" w:lineRule="auto"/>
      </w:pPr>
      <w:r>
        <w:rPr>
          <w:rFonts w:ascii="宋体" w:hAnsi="宋体" w:eastAsia="宋体" w:cs="宋体"/>
          <w:color w:val="000"/>
          <w:sz w:val="28"/>
          <w:szCs w:val="28"/>
        </w:rPr>
        <w:t xml:space="preserve">日渐崛起的民营经济 近年来，山东省的民营经济保持了持续、快速、健康发展的良好势头。经济总量稳步增长、速度效益同步提高，特别是在经济规模扩张和质量提高方面取得明显成效。20xx年末，全省民营有限责任公司已近8万个，占全省民营企业总数的50%以上。民营经济实现的增加值占国内生产总值的比重达32.6%，直接出口21亿美元，比上年增长41%。</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山东省农业产值居全国第一位</w:t>
      </w:r>
    </w:p>
    <w:p>
      <w:pPr>
        <w:ind w:left="0" w:right="0" w:firstLine="560"/>
        <w:spacing w:before="450" w:after="450" w:line="312" w:lineRule="auto"/>
      </w:pPr>
      <w:r>
        <w:rPr>
          <w:rFonts w:ascii="宋体" w:hAnsi="宋体" w:eastAsia="宋体" w:cs="宋体"/>
          <w:color w:val="000"/>
          <w:sz w:val="28"/>
          <w:szCs w:val="28"/>
        </w:rPr>
        <w:t xml:space="preserve">山东省重视林业建设，保护与发展林业并重，形成了山区、平原、沿海、城镇四大绿化体系，及以苹果、梨、板栗、银杏等为主的经济林。山东畜牧业历史悠久，作为中国粮食和经济作物的主要产区，山东以充足的饲料、秸杆资源为畜牧业发展提供了可靠的保障。</w:t>
      </w:r>
    </w:p>
    <w:p>
      <w:pPr>
        <w:ind w:left="0" w:right="0" w:firstLine="560"/>
        <w:spacing w:before="450" w:after="450" w:line="312" w:lineRule="auto"/>
      </w:pPr>
      <w:r>
        <w:rPr>
          <w:rFonts w:ascii="宋体" w:hAnsi="宋体" w:eastAsia="宋体" w:cs="宋体"/>
          <w:color w:val="000"/>
          <w:sz w:val="28"/>
          <w:szCs w:val="28"/>
        </w:rPr>
        <w:t xml:space="preserve">山东省是全国重要的粮食产区，粮食年产量连续多年超过四千万吨。山东植棉历史悠久，是中国重要的产棉区;山东还是中国最大的花生产区，花生出口量占全国一半以上。近年来，山东省的蔬菜生产成为农业中第二大主导产业，被称为全国最大的“菜篮子”，是北京、上海等大城市蔬菜市场的主要供货地之一。山东是著名的水果之乡，主要生产高品质的苹果、</w:t>
      </w:r>
    </w:p>
    <w:p>
      <w:pPr>
        <w:ind w:left="0" w:right="0" w:firstLine="560"/>
        <w:spacing w:before="450" w:after="450" w:line="312" w:lineRule="auto"/>
      </w:pPr>
      <w:r>
        <w:rPr>
          <w:rFonts w:ascii="宋体" w:hAnsi="宋体" w:eastAsia="宋体" w:cs="宋体"/>
          <w:color w:val="000"/>
          <w:sz w:val="28"/>
          <w:szCs w:val="28"/>
        </w:rPr>
        <w:t xml:space="preserve">梨、桃、杏、枣、葡萄、西瓜等，产量居全国第一。动植物：山东境内有各种植物3100余种，其中野生经济植物645种。陆栖野生脊椎动物450种，占全国种数的21%。其中兽类55种，鸟类362种，两栖动物8种，爬行动物25种。陆栖无脊椎动物特别是昆虫，种类繁多，居全国同类物种之首。山东是中国重要的农产区，素有\"粮棉油之库，水果水产之乡\"之称。小麦、棉花、花生、烤烟、麻类等在全国占有重要地位。山东还是水果、蔬菜、海产品及蚕茧、药材的主要产区之一，烟台苹果、莱阳梨、肥城桃、乐陵金丝小枣等都是久负盛名的特产。</w:t>
      </w:r>
    </w:p>
    <w:p>
      <w:pPr>
        <w:ind w:left="0" w:right="0" w:firstLine="560"/>
        <w:spacing w:before="450" w:after="450" w:line="312" w:lineRule="auto"/>
      </w:pPr>
      <w:r>
        <w:rPr>
          <w:rFonts w:ascii="宋体" w:hAnsi="宋体" w:eastAsia="宋体" w:cs="宋体"/>
          <w:color w:val="000"/>
          <w:sz w:val="28"/>
          <w:szCs w:val="28"/>
        </w:rPr>
        <w:t xml:space="preserve">水资源：山东省的水资源主要来源于大气降水，从全省看，山东水资源比较贫乏，每人平均占有仅520立方米，为全国人均占有量2770立方米的18.8%，现状可供水量，在50%保证率情况下为192.24亿立方米(地表水78.44亿立方米，地下水58.8亿立方米，引黄55亿立方米);在75%保证率情况下为171.38亿立方米(地表水64亿立方米，地下水52亿立方米，引黄55亿立方米)。</w:t>
      </w:r>
    </w:p>
    <w:p>
      <w:pPr>
        <w:ind w:left="0" w:right="0" w:firstLine="560"/>
        <w:spacing w:before="450" w:after="450" w:line="312" w:lineRule="auto"/>
      </w:pPr>
      <w:r>
        <w:rPr>
          <w:rFonts w:ascii="宋体" w:hAnsi="宋体" w:eastAsia="宋体" w:cs="宋体"/>
          <w:color w:val="000"/>
          <w:sz w:val="28"/>
          <w:szCs w:val="28"/>
        </w:rPr>
        <w:t xml:space="preserve">海洋资源：山东海洋资源得天独厚，近海海域占渤海和黄海总面积的37%，滩涂面积占全国的15%。近海栖息和回游的鱼虾类达260多种，主要经济鱼类有40多种，浅海贝类百种以上。其中，对虾、扇贝、鲍鱼、刺参、海胆等海珍品的产量均居全国首位。此外，山东已建成多处大中型盐场，是全国四大海盐产地之一。山东还有可供养殖的内陆水域面积400多万亩，淡水植物40多种，淡水鱼类70多种。</w:t>
      </w:r>
    </w:p>
    <w:p>
      <w:pPr>
        <w:ind w:left="0" w:right="0" w:firstLine="560"/>
        <w:spacing w:before="450" w:after="450" w:line="312" w:lineRule="auto"/>
      </w:pPr>
      <w:r>
        <w:rPr>
          <w:rFonts w:ascii="宋体" w:hAnsi="宋体" w:eastAsia="宋体" w:cs="宋体"/>
          <w:color w:val="000"/>
          <w:sz w:val="28"/>
          <w:szCs w:val="28"/>
        </w:rPr>
        <w:t xml:space="preserve">能源：山东是全国重要的能源基地之一。胜利油田是中国第二大石油生产基地，中原油田的重要采区也在山东，山东原油产量占全国1/3。山东境内含煤地层面积5万平方公里，兖滕矿区是全国十大煤炭基地之一。山东电力资源充足，山东电网是全国六大电网中唯一的省独立电网。</w:t>
      </w:r>
    </w:p>
    <w:p>
      <w:pPr>
        <w:ind w:left="0" w:right="0" w:firstLine="560"/>
        <w:spacing w:before="450" w:after="450" w:line="312" w:lineRule="auto"/>
      </w:pPr>
      <w:r>
        <w:rPr>
          <w:rFonts w:ascii="宋体" w:hAnsi="宋体" w:eastAsia="宋体" w:cs="宋体"/>
          <w:color w:val="000"/>
          <w:sz w:val="28"/>
          <w:szCs w:val="28"/>
        </w:rPr>
        <w:t xml:space="preserve">旅游资源：山东旅游资源丰富多彩，自然风光秀丽，文物古迹众多。\"世界自然文化遗产\"、\"五岳之尊\"泰山，\"世界文化遗产\"孔子故里曲阜\"三孔\"，齐国故都临淄，\"人间仙境\"蓬莱，\"道教圣地\"崂山，\"世界风筝都\"潍坊，国际啤酒城青岛，国际葡萄酒城烟台，荣城\"天尽头\"，\"泉城\"济南，黄河入海奇观等，都是旅游观光的好去处</w:t>
      </w:r>
    </w:p>
    <w:p>
      <w:pPr>
        <w:ind w:left="0" w:right="0" w:firstLine="560"/>
        <w:spacing w:before="450" w:after="450" w:line="312" w:lineRule="auto"/>
      </w:pPr>
      <w:r>
        <w:rPr>
          <w:rFonts w:ascii="宋体" w:hAnsi="宋体" w:eastAsia="宋体" w:cs="宋体"/>
          <w:color w:val="000"/>
          <w:sz w:val="28"/>
          <w:szCs w:val="28"/>
        </w:rPr>
        <w:t xml:space="preserve">地理及区划</w:t>
      </w:r>
    </w:p>
    <w:p>
      <w:pPr>
        <w:ind w:left="0" w:right="0" w:firstLine="560"/>
        <w:spacing w:before="450" w:after="450" w:line="312" w:lineRule="auto"/>
      </w:pPr>
      <w:r>
        <w:rPr>
          <w:rFonts w:ascii="宋体" w:hAnsi="宋体" w:eastAsia="宋体" w:cs="宋体"/>
          <w:color w:val="000"/>
          <w:sz w:val="28"/>
          <w:szCs w:val="28"/>
        </w:rPr>
        <w:t xml:space="preserve">山东省境内河湖交错，水网密布，干流长50公里以上的河流有100多条。被誉为“中华民族母亲河”的黄河自西南向东北斜穿山东境域，流程610多公里，从渤海湾入海。著名的京杭大运河自东南向西北纵贯鲁西平原，长630多公里。其他比较重要的河流还有徒骇河、马颊河、沂河、沭河、大汶河、小清河、胶莱河、淮河等。山东较大的湖泊有南四湖和东平湖。南四湖由微山湖、昭阳湖、独山湖和南阳湖组成，总面积1375平方公里，为中国十大淡水湖之一。</w:t>
      </w:r>
    </w:p>
    <w:p>
      <w:pPr>
        <w:ind w:left="0" w:right="0" w:firstLine="560"/>
        <w:spacing w:before="450" w:after="450" w:line="312" w:lineRule="auto"/>
      </w:pPr>
      <w:r>
        <w:rPr>
          <w:rFonts w:ascii="宋体" w:hAnsi="宋体" w:eastAsia="宋体" w:cs="宋体"/>
          <w:color w:val="000"/>
          <w:sz w:val="28"/>
          <w:szCs w:val="28"/>
        </w:rPr>
        <w:t xml:space="preserve">山东省属于暖温带半湿润季风气候区，气候温和，四季分明。全省年平均气温11度—14度，年平均降水量550毫米—950毫米，无霜期沿海地区180天以上，内陆地区220天以上。</w:t>
      </w:r>
    </w:p>
    <w:p>
      <w:pPr>
        <w:ind w:left="0" w:right="0" w:firstLine="560"/>
        <w:spacing w:before="450" w:after="450" w:line="312" w:lineRule="auto"/>
      </w:pPr>
      <w:r>
        <w:rPr>
          <w:rFonts w:ascii="宋体" w:hAnsi="宋体" w:eastAsia="宋体" w:cs="宋体"/>
          <w:color w:val="000"/>
          <w:sz w:val="28"/>
          <w:szCs w:val="28"/>
        </w:rPr>
        <w:t xml:space="preserve">全面发展的农业经济 山东省一直把农业作为发展经济的基础产业，农业产值居全国第一。大力发展优质高效农业，使农民增收是政府持续不变的目标生活城乡居民生活不断提高进入八十年代以来，山东省城乡居民的生活基本解决了温饱问题，部分地区达到了小康生活水平。1998年，农民人均纯收入2453元，城镇居民人均可支配收入5380元，分别比1990年增加了1773元和3972元。农民人均生活费支出1595元，城镇居民人均消费性支出4144元。城</w:t>
      </w:r>
    </w:p>
    <w:p>
      <w:pPr>
        <w:ind w:left="0" w:right="0" w:firstLine="560"/>
        <w:spacing w:before="450" w:after="450" w:line="312" w:lineRule="auto"/>
      </w:pPr>
      <w:r>
        <w:rPr>
          <w:rFonts w:ascii="宋体" w:hAnsi="宋体" w:eastAsia="宋体" w:cs="宋体"/>
          <w:color w:val="000"/>
          <w:sz w:val="28"/>
          <w:szCs w:val="28"/>
        </w:rPr>
        <w:t xml:space="preserve">乡居民储蓄金额3735.4亿元，人均4226元。人民生活水平和质量显著提高。人们的衣、食、用、行开始向多样化、高档化发展。食物结构进一步改善，肉、蛋、禽、水产品消费占食品比重不断增加。人们的衣着也开始讲求质量、款式和品牌，1998年城镇居民人均衣着消费支出为581元。</w:t>
      </w:r>
    </w:p>
    <w:p>
      <w:pPr>
        <w:ind w:left="0" w:right="0" w:firstLine="560"/>
        <w:spacing w:before="450" w:after="450" w:line="312" w:lineRule="auto"/>
      </w:pPr>
      <w:r>
        <w:rPr>
          <w:rFonts w:ascii="宋体" w:hAnsi="宋体" w:eastAsia="宋体" w:cs="宋体"/>
          <w:color w:val="000"/>
          <w:sz w:val="28"/>
          <w:szCs w:val="28"/>
        </w:rPr>
        <w:t xml:space="preserve">住房与耐用消费品状况</w:t>
      </w:r>
    </w:p>
    <w:p>
      <w:pPr>
        <w:ind w:left="0" w:right="0" w:firstLine="560"/>
        <w:spacing w:before="450" w:after="450" w:line="312" w:lineRule="auto"/>
      </w:pPr>
      <w:r>
        <w:rPr>
          <w:rFonts w:ascii="宋体" w:hAnsi="宋体" w:eastAsia="宋体" w:cs="宋体"/>
          <w:color w:val="000"/>
          <w:sz w:val="28"/>
          <w:szCs w:val="28"/>
        </w:rPr>
        <w:t xml:space="preserve">随着人们消费水平的提高，耐用消费品的结构和档次都有了很大变化，摄像机、影碟机等娱乐用品，微波炉、排油烟机等厨房电器，交通、电话等家庭设备，摩托车、助力车等交通工具快步进入居民家庭。</w:t>
      </w:r>
    </w:p>
    <w:p>
      <w:pPr>
        <w:ind w:left="0" w:right="0" w:firstLine="560"/>
        <w:spacing w:before="450" w:after="450" w:line="312" w:lineRule="auto"/>
      </w:pPr>
      <w:r>
        <w:rPr>
          <w:rFonts w:ascii="宋体" w:hAnsi="宋体" w:eastAsia="宋体" w:cs="宋体"/>
          <w:color w:val="000"/>
          <w:sz w:val="28"/>
          <w:szCs w:val="28"/>
        </w:rPr>
        <w:t xml:space="preserve">九十年代以来，山东省加大了住宅方面的投资，解决城乡居民长期以来住房紧的问题。到1998年末，城镇居民人均住房面积为9.7平方米，农村人均居住面积为23.9平方米。除了农村住房大都由农民自己投资建造外，城镇住房制度也实行了改革，许多居民在房价优惠的情况下购买了住房。</w:t>
      </w:r>
    </w:p>
    <w:p>
      <w:pPr>
        <w:ind w:left="0" w:right="0" w:firstLine="560"/>
        <w:spacing w:before="450" w:after="450" w:line="312" w:lineRule="auto"/>
      </w:pPr>
      <w:r>
        <w:rPr>
          <w:rFonts w:ascii="宋体" w:hAnsi="宋体" w:eastAsia="宋体" w:cs="宋体"/>
          <w:color w:val="000"/>
          <w:sz w:val="28"/>
          <w:szCs w:val="28"/>
        </w:rPr>
        <w:t xml:space="preserve">中国四大菜系之一的鲁菜</w:t>
      </w:r>
    </w:p>
    <w:p>
      <w:pPr>
        <w:ind w:left="0" w:right="0" w:firstLine="560"/>
        <w:spacing w:before="450" w:after="450" w:line="312" w:lineRule="auto"/>
      </w:pPr>
      <w:r>
        <w:rPr>
          <w:rFonts w:ascii="宋体" w:hAnsi="宋体" w:eastAsia="宋体" w:cs="宋体"/>
          <w:color w:val="000"/>
          <w:sz w:val="28"/>
          <w:szCs w:val="28"/>
        </w:rPr>
        <w:t xml:space="preserve">山东饮食业具有悠久的历史，有\"烹饪之乡\"的美称。鲁菜与苏菜、川菜、粤菜并称为中国\"四大菜系\"，是北方菜的代表。鲁菜经过代代相传，积累了一整套烹调技法，尤以爆、炒、炸、焖、蒸、扒见长，讲究菜的色、香、味、形，注重调味，工于火候，精于加工。尤其长于因料调味，百菜百味。原汁原味，显示了山东菜的风味特色。鲁菜还形成了具有地方特色的风味流派：济南市精于汤菜，是山东菜系的典型风味。起源于福山，盛行于烟台、青岛的胶东风味，以精于烹调海鲜著称。济宁市则长于烹制河(湖)鲜风味。根据孔府菜谱整理的孔府菜，也是鲁菜的一个典型品种。</w:t>
      </w:r>
    </w:p>
    <w:p>
      <w:pPr>
        <w:ind w:left="0" w:right="0" w:firstLine="560"/>
        <w:spacing w:before="450" w:after="450" w:line="312" w:lineRule="auto"/>
      </w:pPr>
      <w:r>
        <w:rPr>
          <w:rFonts w:ascii="宋体" w:hAnsi="宋体" w:eastAsia="宋体" w:cs="宋体"/>
          <w:color w:val="000"/>
          <w:sz w:val="28"/>
          <w:szCs w:val="28"/>
        </w:rPr>
        <w:t xml:space="preserve">丰富多彩的文化生活</w:t>
      </w:r>
    </w:p>
    <w:p>
      <w:pPr>
        <w:ind w:left="0" w:right="0" w:firstLine="560"/>
        <w:spacing w:before="450" w:after="450" w:line="312" w:lineRule="auto"/>
      </w:pPr>
      <w:r>
        <w:rPr>
          <w:rFonts w:ascii="宋体" w:hAnsi="宋体" w:eastAsia="宋体" w:cs="宋体"/>
          <w:color w:val="000"/>
          <w:sz w:val="28"/>
          <w:szCs w:val="28"/>
        </w:rPr>
        <w:t xml:space="preserve">山东省发挥齐鲁文化优势，大力发展文化事业。山东省传统的地方戏曲有吕剧、柳子、梆子、五音、四平调等地方剧种和山东快书、山东琴书、大鼓等曲艺品种共30多种，民间音乐舞蹈有260多种，其中鼓子秧歌、胶州秧歌和海阳秧歌并称\"山东三大秧歌\"。民间美术以潍坊木版年画、民间剪纸、农民画为代表，种类繁多，特色浓郁到1999年末，全省有各类艺术表演团体118个，艺术表演场所107个，公共图书馆131个，群众艺术馆、文化馆158个，博物馆59个，文物保护机构93个，档案馆184个。近几年，山东省相继举办了山东省文化节、农民文化艺术节、吕剧会演、十佳文化广场评选、齐鲁民间广场艺术展演、\"文化下乡\"和\"双休日义务展演\"等群众性文化活动，丰富了人们的文化生活。山东有15个县(市、区)被国家文化部命名为\"中国民间艺术之乡\"，有2个市地和4个县被命名为\"全国文化模范地区，数量列全国之首。全省还评出42个社会文化先进县。至1998年底，全省有8部文艺作品获文化部\"文华奖\"，新剧目奖，25位文艺工作者获文化部\"文华奖\"单项奖，2人获京剧\"梅兰芳金奖\"，7人获戏剧\"梅花奖\"。</w:t>
      </w:r>
    </w:p>
    <w:p>
      <w:pPr>
        <w:ind w:left="0" w:right="0" w:firstLine="560"/>
        <w:spacing w:before="450" w:after="450" w:line="312" w:lineRule="auto"/>
      </w:pPr>
      <w:r>
        <w:rPr>
          <w:rFonts w:ascii="宋体" w:hAnsi="宋体" w:eastAsia="宋体" w:cs="宋体"/>
          <w:color w:val="000"/>
          <w:sz w:val="28"/>
          <w:szCs w:val="28"/>
        </w:rPr>
        <w:t xml:space="preserve">覆盖全省的大众传媒</w:t>
      </w:r>
    </w:p>
    <w:p>
      <w:pPr>
        <w:ind w:left="0" w:right="0" w:firstLine="560"/>
        <w:spacing w:before="450" w:after="450" w:line="312" w:lineRule="auto"/>
      </w:pPr>
      <w:r>
        <w:rPr>
          <w:rFonts w:ascii="宋体" w:hAnsi="宋体" w:eastAsia="宋体" w:cs="宋体"/>
          <w:color w:val="000"/>
          <w:sz w:val="28"/>
          <w:szCs w:val="28"/>
        </w:rPr>
        <w:t xml:space="preserve">1995年以来，中国实行每周五天工作制，为人们提供了更加充足的闲暇时间，人们已不再满足于过去在家中支配业余时间，而是通过出外旅游、娱乐等丰富多彩的业余生活，充实自己的休闲时光。</w:t>
      </w:r>
    </w:p>
    <w:p>
      <w:pPr>
        <w:ind w:left="0" w:right="0" w:firstLine="560"/>
        <w:spacing w:before="450" w:after="450" w:line="312" w:lineRule="auto"/>
      </w:pPr>
      <w:r>
        <w:rPr>
          <w:rFonts w:ascii="宋体" w:hAnsi="宋体" w:eastAsia="宋体" w:cs="宋体"/>
          <w:color w:val="000"/>
          <w:sz w:val="28"/>
          <w:szCs w:val="28"/>
        </w:rPr>
        <w:t xml:space="preserve">竞技体育与全民健身运动</w:t>
      </w:r>
    </w:p>
    <w:p>
      <w:pPr>
        <w:ind w:left="0" w:right="0" w:firstLine="560"/>
        <w:spacing w:before="450" w:after="450" w:line="312" w:lineRule="auto"/>
      </w:pPr>
      <w:r>
        <w:rPr>
          <w:rFonts w:ascii="宋体" w:hAnsi="宋体" w:eastAsia="宋体" w:cs="宋体"/>
          <w:color w:val="000"/>
          <w:sz w:val="28"/>
          <w:szCs w:val="28"/>
        </w:rPr>
        <w:t xml:space="preserve">山东省是中国的一个体育大省，竞技体育位居全国前列，在田径、体操、乒乓球、武术、游泳、举重、射击、帆船、赛艇、皮划艇、篮球、足球等项目上具有很强的实力。在全国第八届运动会上，山东省获得金牌总数第三和团体总分第四的佳绩。山东省拥有鲁能泰山足球队和青岛海牛足球队两支全国甲级队a组劲旅，山东足球队获第八届全国运动会足球冠军。山东省普遍开展全民健身运动，群众性体育活动广泛开展，全省有58个县(市、区)被国家命名为全国体育先进县，数量居全国第一。</w:t>
      </w:r>
    </w:p>
    <w:p>
      <w:pPr>
        <w:ind w:left="0" w:right="0" w:firstLine="560"/>
        <w:spacing w:before="450" w:after="450" w:line="312" w:lineRule="auto"/>
      </w:pPr>
      <w:r>
        <w:rPr>
          <w:rFonts w:ascii="宋体" w:hAnsi="宋体" w:eastAsia="宋体" w:cs="宋体"/>
          <w:color w:val="000"/>
          <w:sz w:val="28"/>
          <w:szCs w:val="28"/>
        </w:rPr>
        <w:t xml:space="preserve">创建全国卫生城市工作居全国前列，已有威海、烟台、莱州、滨州、泰安、胶州、淄博、莱芜、青岛9个国家卫生城市，占全国的三分之一以上。</w:t>
      </w:r>
    </w:p>
    <w:p>
      <w:pPr>
        <w:ind w:left="0" w:right="0" w:firstLine="560"/>
        <w:spacing w:before="450" w:after="450" w:line="312" w:lineRule="auto"/>
      </w:pPr>
      <w:r>
        <w:rPr>
          <w:rFonts w:ascii="宋体" w:hAnsi="宋体" w:eastAsia="宋体" w:cs="宋体"/>
          <w:color w:val="000"/>
          <w:sz w:val="28"/>
          <w:szCs w:val="28"/>
        </w:rPr>
        <w:t xml:space="preserve">计划生育工作的水平和质量稳步提高，人口保持低水平增长。据人口抽样调查统计， 1998年全省人口出生率11.58%。，人口自然增长率5.46%。</w:t>
      </w:r>
    </w:p>
    <w:p>
      <w:pPr>
        <w:ind w:left="0" w:right="0" w:firstLine="560"/>
        <w:spacing w:before="450" w:after="450" w:line="312" w:lineRule="auto"/>
      </w:pPr>
      <w:r>
        <w:rPr>
          <w:rFonts w:ascii="宋体" w:hAnsi="宋体" w:eastAsia="宋体" w:cs="宋体"/>
          <w:color w:val="000"/>
          <w:sz w:val="28"/>
          <w:szCs w:val="28"/>
        </w:rPr>
        <w:t xml:space="preserve">发展社会福利事业</w:t>
      </w:r>
    </w:p>
    <w:p>
      <w:pPr>
        <w:ind w:left="0" w:right="0" w:firstLine="560"/>
        <w:spacing w:before="450" w:after="450" w:line="312" w:lineRule="auto"/>
      </w:pPr>
      <w:r>
        <w:rPr>
          <w:rFonts w:ascii="宋体" w:hAnsi="宋体" w:eastAsia="宋体" w:cs="宋体"/>
          <w:color w:val="000"/>
          <w:sz w:val="28"/>
          <w:szCs w:val="28"/>
        </w:rPr>
        <w:t xml:space="preserve">山东省历来十分重视社会福利事业的发展，目前，全省已有社会福利院床位10万张，收养</w:t>
      </w:r>
    </w:p>
    <w:p>
      <w:pPr>
        <w:ind w:left="0" w:right="0" w:firstLine="560"/>
        <w:spacing w:before="450" w:after="450" w:line="312" w:lineRule="auto"/>
      </w:pPr>
      <w:r>
        <w:rPr>
          <w:rFonts w:ascii="宋体" w:hAnsi="宋体" w:eastAsia="宋体" w:cs="宋体"/>
          <w:color w:val="000"/>
          <w:sz w:val="28"/>
          <w:szCs w:val="28"/>
        </w:rPr>
        <w:t xml:space="preserve">8.6万人。社会基金会2.7万个，社会保障网络覆盖面达85%。全省社会福利企业4439个，安置8万残疾人就业。全省现已建立各级社区服务中心260多处，发展各类社区服务网点3万多处，逐步形成社会共同参与，服务门类齐全的社会福利服务网络。</w:t>
      </w:r>
    </w:p>
    <w:p>
      <w:pPr>
        <w:ind w:left="0" w:right="0" w:firstLine="560"/>
        <w:spacing w:before="450" w:after="450" w:line="312" w:lineRule="auto"/>
      </w:pPr>
      <w:r>
        <w:rPr>
          <w:rFonts w:ascii="黑体" w:hAnsi="黑体" w:eastAsia="黑体" w:cs="黑体"/>
          <w:color w:val="000000"/>
          <w:sz w:val="36"/>
          <w:szCs w:val="36"/>
          <w:b w:val="1"/>
          <w:bCs w:val="1"/>
        </w:rPr>
        <w:t xml:space="preserve">青岛特色导游词(推荐)二</w:t>
      </w:r>
    </w:p>
    <w:p>
      <w:pPr>
        <w:ind w:left="0" w:right="0" w:firstLine="560"/>
        <w:spacing w:before="450" w:after="450" w:line="312" w:lineRule="auto"/>
      </w:pPr>
      <w:r>
        <w:rPr>
          <w:rFonts w:ascii="宋体" w:hAnsi="宋体" w:eastAsia="宋体" w:cs="宋体"/>
          <w:color w:val="000"/>
          <w:sz w:val="28"/>
          <w:szCs w:val="28"/>
        </w:rPr>
        <w:t xml:space="preserve">香港湛山寺与青岛名寺湛山寺同名，盖皆因缘於一代大德倓虚大师之故。倓虚大师，俗家名王福庭，四十岁出家，在宁波观宗寺受谛闲法师传具足戒，并於佛学研究社习天台教法。後曾於营口建楞严寺、哈尔滨建极乐寺、长春建般若寺、青岛建湛山寺等。而且所建寺院，均附设佛学院，培养僧才无数。又屡於东北讲经-，天台一宗盛弘於北方，倓虚大师实居功至伟。1949年，在叶恭焯居士和乐渡法师等支持协助下，倓老来港主持-精舍，并於舍内设立“华南学佛院”，此为香港首间僧校，所培养之僧才，对香港日後佛教的发展影响极大。今香港湛山寺开创者宝灯法师亦为学佛院首届毕业学僧之一。</w:t>
      </w:r>
    </w:p>
    <w:p>
      <w:pPr>
        <w:ind w:left="0" w:right="0" w:firstLine="560"/>
        <w:spacing w:before="450" w:after="450" w:line="312" w:lineRule="auto"/>
      </w:pPr>
      <w:r>
        <w:rPr>
          <w:rFonts w:ascii="宋体" w:hAnsi="宋体" w:eastAsia="宋体" w:cs="宋体"/>
          <w:color w:val="000"/>
          <w:sz w:val="28"/>
          <w:szCs w:val="28"/>
        </w:rPr>
        <w:t xml:space="preserve">宝灯法师在倓老往生後，发愿修建道场，纪念恩师。1964年，他一呼百应，得名人何英杰、邵逸夫、安子介、田元灏等居士捐助。在众多护法及信众热心赞助下，购置清水湾大澳门山地一幅，根据青岛湛山寺的建构，辟地开山创建了香港湛山寺，并於寺址内选取佳地修筑倓虚大师舍利塔，面海靠山，灵秀青葱，环境极佳。</w:t>
      </w:r>
    </w:p>
    <w:p>
      <w:pPr>
        <w:ind w:left="0" w:right="0" w:firstLine="560"/>
        <w:spacing w:before="450" w:after="450" w:line="312" w:lineRule="auto"/>
      </w:pPr>
      <w:r>
        <w:rPr>
          <w:rFonts w:ascii="宋体" w:hAnsi="宋体" w:eastAsia="宋体" w:cs="宋体"/>
          <w:color w:val="000"/>
          <w:sz w:val="28"/>
          <w:szCs w:val="28"/>
        </w:rPr>
        <w:t xml:space="preserve">秉乘倓老遗教，宝灯法师除建立湛山寺外，还致力於教育及安老事业等的社会工作。1966年，洗尘法师当选为僧伽会会长，宝灯法师为副会长。1969年创办佛教书院於九龙福华街。1970年於九龙医局街自置校舍，1971年将自置校舍改建为七层大楼，佛教书院易名为能仁书院。洗尘法师出任校监，宝灯法师为副，洗尘法师於1993年5月圆寂後由宝灯法师继任僧伽会长兼任校监，继往开办有慧文中学(原名佛教英文中学)後迁址大埔马窝山改为慧文中学，又将荃湾九咪能仁书院副校迁往屯门改名为慧远中学。此外，在七十年代初创办慈德安老院於湛山寺畔，现宿老人六十余位。</w:t>
      </w:r>
    </w:p>
    <w:p>
      <w:pPr>
        <w:ind w:left="0" w:right="0" w:firstLine="560"/>
        <w:spacing w:before="450" w:after="450" w:line="312" w:lineRule="auto"/>
      </w:pPr>
      <w:r>
        <w:rPr>
          <w:rFonts w:ascii="宋体" w:hAnsi="宋体" w:eastAsia="宋体" w:cs="宋体"/>
          <w:color w:val="000"/>
          <w:sz w:val="28"/>
          <w:szCs w:val="28"/>
        </w:rPr>
        <w:t xml:space="preserve">宝灯法师在推动佛教发展方面亦不遗余力。在1992年至1997年，他共用了一千万元支持内地十三间寺庙重修。包括甘肃大象山的永明寺;崆峒山的0寺;河北的净莲寺;山西的华严寺、三圣寺、观音寺、千佛寺;内蒙古的甘露寺;山东的法华寺等等。为培养僧才，宝灯法师又支持中国学佛院复办经费，功德无量。</w:t>
      </w:r>
    </w:p>
    <w:p>
      <w:pPr>
        <w:ind w:left="0" w:right="0" w:firstLine="560"/>
        <w:spacing w:before="450" w:after="450" w:line="312" w:lineRule="auto"/>
      </w:pPr>
      <w:r>
        <w:rPr>
          <w:rFonts w:ascii="宋体" w:hAnsi="宋体" w:eastAsia="宋体" w:cs="宋体"/>
          <w:color w:val="000"/>
          <w:sz w:val="28"/>
          <w:szCs w:val="28"/>
        </w:rPr>
        <w:t xml:space="preserve">宝灯法师广结善缘，深受各方崇敬。湛山寺因而不乏珍贵文物，如宋朝的牙雕十八罗汉像，明代成化年间的瓷器花瓶，虚云老和尚和倓虚大师的书信遗墨等。宝灯法师於1997年3月往生，火化後亦如其师般遗下数千五彩舍利。</w:t>
      </w:r>
    </w:p>
    <w:p>
      <w:pPr>
        <w:ind w:left="0" w:right="0" w:firstLine="560"/>
        <w:spacing w:before="450" w:after="450" w:line="312" w:lineRule="auto"/>
      </w:pPr>
      <w:r>
        <w:rPr>
          <w:rFonts w:ascii="宋体" w:hAnsi="宋体" w:eastAsia="宋体" w:cs="宋体"/>
          <w:color w:val="000"/>
          <w:sz w:val="28"/>
          <w:szCs w:val="28"/>
        </w:rPr>
        <w:t xml:space="preserve">梵音远播</w:t>
      </w:r>
    </w:p>
    <w:p>
      <w:pPr>
        <w:ind w:left="0" w:right="0" w:firstLine="560"/>
        <w:spacing w:before="450" w:after="450" w:line="312" w:lineRule="auto"/>
      </w:pPr>
      <w:r>
        <w:rPr>
          <w:rFonts w:ascii="宋体" w:hAnsi="宋体" w:eastAsia="宋体" w:cs="宋体"/>
          <w:color w:val="000"/>
          <w:sz w:val="28"/>
          <w:szCs w:val="28"/>
        </w:rPr>
        <w:t xml:space="preserve">湛山寺大雄宝殿占地八千多尺，殿高达四十多尺。内供奉释迦牟尼佛、阿弥陀佛、药师佛、弥勒佛、观音菩萨、韦驮、罗汉等塑像。其中释迦牟尼缅甸玉佛像曾是八十年代香港最大的释迦牟尼白玉坐像。寺内每年举行五次大型法会，包括农历一月份的弥陀法会，三月份的开山宗长宝灯纪念法会，四月份清明梁皇宝忏，九月份盂兰念佛及十一月份重阳药师琉璃法会。诵经持咒，梵音不断。寺中常住僧尼九位，亦有承办法事，为需要者忏法及诵经。</w:t>
      </w:r>
    </w:p>
    <w:p>
      <w:pPr>
        <w:ind w:left="0" w:right="0" w:firstLine="560"/>
        <w:spacing w:before="450" w:after="450" w:line="312" w:lineRule="auto"/>
      </w:pPr>
      <w:r>
        <w:rPr>
          <w:rFonts w:ascii="宋体" w:hAnsi="宋体" w:eastAsia="宋体" w:cs="宋体"/>
          <w:color w:val="000"/>
          <w:sz w:val="28"/>
          <w:szCs w:val="28"/>
        </w:rPr>
        <w:t xml:space="preserve">1998年2月，斯里兰卡国家政府文化代表团参观过湛山寺後，评价其为亚洲环境最美，风水最好的寺院。该国决定在湛山寺修建一座全港最大的舍利宝塔，内置一颗斯里兰卡国宝——释迦牟尼舍利，同时还向湛山寺赠送两颗折自释迦牟尼成道处的菩提树树枝而成活的树苗。</w:t>
      </w:r>
    </w:p>
    <w:p>
      <w:pPr>
        <w:ind w:left="0" w:right="0" w:firstLine="560"/>
        <w:spacing w:before="450" w:after="450" w:line="312" w:lineRule="auto"/>
      </w:pPr>
      <w:r>
        <w:rPr>
          <w:rFonts w:ascii="宋体" w:hAnsi="宋体" w:eastAsia="宋体" w:cs="宋体"/>
          <w:color w:val="000"/>
          <w:sz w:val="28"/>
          <w:szCs w:val="28"/>
        </w:rPr>
        <w:t xml:space="preserve">现任监院兼代住持佛智法师是宝灯法师的弟子，有意光大宗师的道场，计划重修大雄宝殿、铸造望海观音青铜像、兴建宝灯法师舍利塔等。首先完成的是在1998年12月开光、设於佐敦的湛山精舍，逢周六下午三时半至六时举办讲经法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2024-09-20T08:35:57+08:00</dcterms:created>
  <dcterms:modified xsi:type="dcterms:W3CDTF">2024-09-20T08:35:57+08:00</dcterms:modified>
</cp:coreProperties>
</file>

<file path=docProps/custom.xml><?xml version="1.0" encoding="utf-8"?>
<Properties xmlns="http://schemas.openxmlformats.org/officeDocument/2006/custom-properties" xmlns:vt="http://schemas.openxmlformats.org/officeDocument/2006/docPropsVTypes"/>
</file>