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推荐大学生个人实习心得感受模板</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心得感受模板一学习计划的设计包括价值意义的认定、基本的设计方法和计划时间的安排三个方面的问题。一、价值意义这属于意识形态上的问题，即:为什么要制定学习计划?有无学习计划对大学生的人生发展会有什么影响?第一个问题的答案是: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推荐大学生个人实习心得感受模板一</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最大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工作计划《大学学习计划书范文》。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第三、连续累计满30分钟的时间，最好把它纳入计划之中。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第四、不要忽视零碎的短小时间，可将某些学习内容安排在这些零碎时间中解决，如背咏外语单词，思考问题等。我国古代先哲们在时间的利用上总结的“三上”即鞍上、枕上和厕上的著名经验，值得借鉴。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推荐大学生个人实习心得感受模板二</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推荐大学生个人实习心得感受模板六</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感谢您阅读我的自荐材料，我是东北师范大学外语学院英语系97级的学生，将于20xx年7月毕业，我有志于在教育战线上发挥自己的光和热。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的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下页附求职简历，盼面谈！祝贵校事业蒸蒸日上，百尺竿头更进一步。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