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推荐财务分析报告范文通用(9篇)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财务分析报告范文通用一1.华为现在经营非常良性,完全确立了行业地位,相信在短期之内成为世界通信设备制造商的老大指日可待,并在很长一段时间无人能超越;2.华为的产品门类非常全,并且在每个方向都有很强的竞争能力,都引领着行业的发展,让其他对...</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推荐财务分析报告范文通用一</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3.通信行业在全球经济不景气的大背景下,网络运营商可能会为改善其财务状况,推迟投资或发起其他降低成本的措施可能导致网络基础设施和服务需求的降低。普遍存在效益下降的情形,在此背景下,能够取得2千多亿销售收入,116亿的净利难能可贵;</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8.总的看来,华为的生存环境短期之内还能继续所向披靡,长期来看,生存不易,行业决定命运,博主宁愿相信阿里巴巴能活102年,不相信华为能活这么长时间,但无论如何,已经是中国最具创新能力企业的佼佼者。</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推荐财务分析报告范文通用二</w:t>
      </w:r>
    </w:p>
    <w:p>
      <w:pPr>
        <w:ind w:left="0" w:right="0" w:firstLine="560"/>
        <w:spacing w:before="450" w:after="450" w:line="312" w:lineRule="auto"/>
      </w:pPr>
      <w:r>
        <w:rPr>
          <w:rFonts w:ascii="宋体" w:hAnsi="宋体" w:eastAsia="宋体" w:cs="宋体"/>
          <w:color w:val="000"/>
          <w:sz w:val="28"/>
          <w:szCs w:val="28"/>
        </w:rPr>
        <w:t xml:space="preserve">引言(选取的背景、工作量、预期成果、不足之处)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一、公司基本状况介绍</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2、行业背景(历史、现状、未来否则趋势)及行业地位(结合行业分析报告的资料)</w:t>
      </w:r>
    </w:p>
    <w:p>
      <w:pPr>
        <w:ind w:left="0" w:right="0" w:firstLine="560"/>
        <w:spacing w:before="450" w:after="450" w:line="312" w:lineRule="auto"/>
      </w:pPr>
      <w:r>
        <w:rPr>
          <w:rFonts w:ascii="宋体" w:hAnsi="宋体" w:eastAsia="宋体" w:cs="宋体"/>
          <w:color w:val="000"/>
          <w:sz w:val="28"/>
          <w:szCs w:val="28"/>
        </w:rPr>
        <w:t xml:space="preserve">3、公司的主要产品或者业务状况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4、分析期及近三年的主要会计和业务数据分析(结合公司董事会报告的资料)</w:t>
      </w:r>
    </w:p>
    <w:p>
      <w:pPr>
        <w:ind w:left="0" w:right="0" w:firstLine="560"/>
        <w:spacing w:before="450" w:after="450" w:line="312" w:lineRule="auto"/>
      </w:pPr>
      <w:r>
        <w:rPr>
          <w:rFonts w:ascii="宋体" w:hAnsi="宋体" w:eastAsia="宋体" w:cs="宋体"/>
          <w:color w:val="000"/>
          <w:sz w:val="28"/>
          <w:szCs w:val="28"/>
        </w:rPr>
        <w:t xml:space="preserve">5、股本变动及股东状况分析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6、公司近三年董(包括独董)、监、高及员工(掌握核心技术或者关键技术人员)状况分析(变动原因、独董述职报告)</w:t>
      </w:r>
    </w:p>
    <w:p>
      <w:pPr>
        <w:ind w:left="0" w:right="0" w:firstLine="560"/>
        <w:spacing w:before="450" w:after="450" w:line="312" w:lineRule="auto"/>
      </w:pPr>
      <w:r>
        <w:rPr>
          <w:rFonts w:ascii="宋体" w:hAnsi="宋体" w:eastAsia="宋体" w:cs="宋体"/>
          <w:color w:val="000"/>
          <w:sz w:val="28"/>
          <w:szCs w:val="28"/>
        </w:rPr>
        <w:t xml:space="preserve">二、公司治理结构分析</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2、公司三会制度及其运行状况(独立董事制度、独董述职报告、监事会报告、董事会秘书及证券事务代表制度独董)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4、公司董事长、总经理两职设置状况(分离或者合一)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5、公司及董监高近三年被证监会、交易所行政处罚状况(事由、进展、影响及整改状况，同时结合主流媒体的相关报道及公司的澄清公告)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6、违规担保、关联方非经营性资金占用状况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8、履行社会职责报告状况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三、宏观经济运行状况及经济政策对公司的影响分析</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1、宏观经济运行状况的影响分析(国际、国内宏观经济运行状况，能够借助统计资料和主流媒体的相关报道)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四、公司的行业地位分析(定位)</w:t>
      </w:r>
    </w:p>
    <w:p>
      <w:pPr>
        <w:ind w:left="0" w:right="0" w:firstLine="560"/>
        <w:spacing w:before="450" w:after="450" w:line="312" w:lineRule="auto"/>
      </w:pPr>
      <w:r>
        <w:rPr>
          <w:rFonts w:ascii="宋体" w:hAnsi="宋体" w:eastAsia="宋体" w:cs="宋体"/>
          <w:color w:val="000"/>
          <w:sz w:val="28"/>
          <w:szCs w:val="28"/>
        </w:rPr>
        <w:t xml:space="preserve">1、公司行业市场排行</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五、公司竞争潜力及成长潜力分析</w:t>
      </w:r>
    </w:p>
    <w:p>
      <w:pPr>
        <w:ind w:left="0" w:right="0" w:firstLine="560"/>
        <w:spacing w:before="450" w:after="450" w:line="312" w:lineRule="auto"/>
      </w:pPr>
      <w:r>
        <w:rPr>
          <w:rFonts w:ascii="宋体" w:hAnsi="宋体" w:eastAsia="宋体" w:cs="宋体"/>
          <w:color w:val="000"/>
          <w:sz w:val="28"/>
          <w:szCs w:val="28"/>
        </w:rPr>
        <w:t xml:space="preserve">1、竞争潜力(竞争优势)分析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2、成长潜力分析：计算一系列分析成长潜力的指标进行比较分析，包括总资产增长率、净资产增长率、营业收入增长率、营业利润增长率、净利润增长率等等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六、财务分析(核心)</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偿债潜力指标</w:t>
      </w:r>
    </w:p>
    <w:p>
      <w:pPr>
        <w:ind w:left="0" w:right="0" w:firstLine="560"/>
        <w:spacing w:before="450" w:after="450" w:line="312" w:lineRule="auto"/>
      </w:pPr>
      <w:r>
        <w:rPr>
          <w:rFonts w:ascii="宋体" w:hAnsi="宋体" w:eastAsia="宋体" w:cs="宋体"/>
          <w:color w:val="000"/>
          <w:sz w:val="28"/>
          <w:szCs w:val="28"/>
        </w:rPr>
        <w:t xml:space="preserve">盈利潜力指标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七、专题分析(包括但不限于)</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重大收购、出售资产事项(决策程序、评估基准日、评估方法的选取、评估价值、有无溢价跌价、交易时光、收或者付款方式、定价政策等等)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决策程序、交易目的、交易时光、收或者付款方式、定价政策、有关第三方的独立报告(评估及审计机构、独立财务顾问、独立董事、监事会)、对公司财务状况及经营成果的影响等等。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八、结论及推荐</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2、推荐措施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推荐财务分析报告范文通用三</w:t>
      </w:r>
    </w:p>
    <w:p>
      <w:pPr>
        <w:ind w:left="0" w:right="0" w:firstLine="560"/>
        <w:spacing w:before="450" w:after="450" w:line="312" w:lineRule="auto"/>
      </w:pPr>
      <w:r>
        <w:rPr>
          <w:rFonts w:ascii="宋体" w:hAnsi="宋体" w:eastAsia="宋体" w:cs="宋体"/>
          <w:color w:val="000"/>
          <w:sz w:val="28"/>
          <w:szCs w:val="28"/>
        </w:rPr>
        <w:t xml:space="preserve">中国某公司与美国公司谈判投资项目。其间双方对原工厂的财务帐目反映的原资产总值有分歧。</w:t>
      </w:r>
    </w:p>
    <w:p>
      <w:pPr>
        <w:ind w:left="0" w:right="0" w:firstLine="560"/>
        <w:spacing w:before="450" w:after="450" w:line="312" w:lineRule="auto"/>
      </w:pPr>
      <w:r>
        <w:rPr>
          <w:rFonts w:ascii="宋体" w:hAnsi="宋体" w:eastAsia="宋体" w:cs="宋体"/>
          <w:color w:val="000"/>
          <w:sz w:val="28"/>
          <w:szCs w:val="28"/>
        </w:rPr>
        <w:t xml:space="preserve">美方：中方财务报表上有模糊之处。</w:t>
      </w:r>
    </w:p>
    <w:p>
      <w:pPr>
        <w:ind w:left="0" w:right="0" w:firstLine="560"/>
        <w:spacing w:before="450" w:after="450" w:line="312" w:lineRule="auto"/>
      </w:pPr>
      <w:r>
        <w:rPr>
          <w:rFonts w:ascii="宋体" w:hAnsi="宋体" w:eastAsia="宋体" w:cs="宋体"/>
          <w:color w:val="000"/>
          <w:sz w:val="28"/>
          <w:szCs w:val="28"/>
        </w:rPr>
        <w:t xml:space="preserve">中方：美方可以核查。</w:t>
      </w:r>
    </w:p>
    <w:p>
      <w:pPr>
        <w:ind w:left="0" w:right="0" w:firstLine="560"/>
        <w:spacing w:before="450" w:after="450" w:line="312" w:lineRule="auto"/>
      </w:pPr>
      <w:r>
        <w:rPr>
          <w:rFonts w:ascii="宋体" w:hAnsi="宋体" w:eastAsia="宋体" w:cs="宋体"/>
          <w:color w:val="000"/>
          <w:sz w:val="28"/>
          <w:szCs w:val="28"/>
        </w:rPr>
        <w:t xml:space="preserve">美方：核查也难，因为被查的依据就比可靠。</w:t>
      </w:r>
    </w:p>
    <w:p>
      <w:pPr>
        <w:ind w:left="0" w:right="0" w:firstLine="560"/>
        <w:spacing w:before="450" w:after="450" w:line="312" w:lineRule="auto"/>
      </w:pPr>
      <w:r>
        <w:rPr>
          <w:rFonts w:ascii="宋体" w:hAnsi="宋体" w:eastAsia="宋体" w:cs="宋体"/>
          <w:color w:val="000"/>
          <w:sz w:val="28"/>
          <w:szCs w:val="28"/>
        </w:rPr>
        <w:t xml:space="preserve">中方：美方不应该空口讲话，应有凭据证明查帐依据不可靠。</w:t>
      </w:r>
    </w:p>
    <w:p>
      <w:pPr>
        <w:ind w:left="0" w:right="0" w:firstLine="560"/>
        <w:spacing w:before="450" w:after="450" w:line="312" w:lineRule="auto"/>
      </w:pPr>
      <w:r>
        <w:rPr>
          <w:rFonts w:ascii="宋体" w:hAnsi="宋体" w:eastAsia="宋体" w:cs="宋体"/>
          <w:color w:val="000"/>
          <w:sz w:val="28"/>
          <w:szCs w:val="28"/>
        </w:rPr>
        <w:t xml:space="preserve">美方：所有财务证均系中方工厂所造，我作为我国人无法一一核查。</w:t>
      </w:r>
    </w:p>
    <w:p>
      <w:pPr>
        <w:ind w:left="0" w:right="0" w:firstLine="560"/>
        <w:spacing w:before="450" w:after="450" w:line="312" w:lineRule="auto"/>
      </w:pPr>
      <w:r>
        <w:rPr>
          <w:rFonts w:ascii="宋体" w:hAnsi="宋体" w:eastAsia="宋体" w:cs="宋体"/>
          <w:color w:val="000"/>
          <w:sz w:val="28"/>
          <w:szCs w:val="28"/>
        </w:rPr>
        <w:t xml:space="preserve">中方：那贵方可以请信得过的中国机构协助核查。</w:t>
      </w:r>
    </w:p>
    <w:p>
      <w:pPr>
        <w:ind w:left="0" w:right="0" w:firstLine="560"/>
        <w:spacing w:before="450" w:after="450" w:line="312" w:lineRule="auto"/>
      </w:pPr>
      <w:r>
        <w:rPr>
          <w:rFonts w:ascii="宋体" w:hAnsi="宋体" w:eastAsia="宋体" w:cs="宋体"/>
          <w:color w:val="000"/>
          <w:sz w:val="28"/>
          <w:szCs w:val="28"/>
        </w:rPr>
        <w:t xml:space="preserve">美方：目前尚未找到可以信任的中国机构帮助核查。</w:t>
      </w:r>
    </w:p>
    <w:p>
      <w:pPr>
        <w:ind w:left="0" w:right="0" w:firstLine="560"/>
        <w:spacing w:before="450" w:after="450" w:line="312" w:lineRule="auto"/>
      </w:pPr>
      <w:r>
        <w:rPr>
          <w:rFonts w:ascii="宋体" w:hAnsi="宋体" w:eastAsia="宋体" w:cs="宋体"/>
          <w:color w:val="000"/>
          <w:sz w:val="28"/>
          <w:szCs w:val="28"/>
        </w:rPr>
        <w:t xml:space="preserve">中方：那贵方的断言只能是主观的不令人信服的。</w:t>
      </w:r>
    </w:p>
    <w:p>
      <w:pPr>
        <w:ind w:left="0" w:right="0" w:firstLine="560"/>
        <w:spacing w:before="450" w:after="450" w:line="312" w:lineRule="auto"/>
      </w:pPr>
      <w:r>
        <w:rPr>
          <w:rFonts w:ascii="宋体" w:hAnsi="宋体" w:eastAsia="宋体" w:cs="宋体"/>
          <w:color w:val="000"/>
          <w:sz w:val="28"/>
          <w:szCs w:val="28"/>
        </w:rPr>
        <w:t xml:space="preserve">美方：虽然我方没有法律上的证据证明贵力帐面数字不合理，但我们有经验，贵方的现有资产不值帐面价值。</w:t>
      </w:r>
    </w:p>
    <w:p>
      <w:pPr>
        <w:ind w:left="0" w:right="0" w:firstLine="560"/>
        <w:spacing w:before="450" w:after="450" w:line="312" w:lineRule="auto"/>
      </w:pPr>
      <w:r>
        <w:rPr>
          <w:rFonts w:ascii="宋体" w:hAnsi="宋体" w:eastAsia="宋体" w:cs="宋体"/>
          <w:color w:val="000"/>
          <w:sz w:val="28"/>
          <w:szCs w:val="28"/>
        </w:rPr>
        <w:t xml:space="preserve">中方：尊敬的先生，我承认经验的宝贵，但财务数据不是经验，而是事实如果贵方诚意合作，我愿意配合贵方查帐，到现场一一核对物与帐。</w:t>
      </w:r>
    </w:p>
    <w:p>
      <w:pPr>
        <w:ind w:left="0" w:right="0" w:firstLine="560"/>
        <w:spacing w:before="450" w:after="450" w:line="312" w:lineRule="auto"/>
      </w:pPr>
      <w:r>
        <w:rPr>
          <w:rFonts w:ascii="宋体" w:hAnsi="宋体" w:eastAsia="宋体" w:cs="宋体"/>
          <w:color w:val="000"/>
          <w:sz w:val="28"/>
          <w:szCs w:val="28"/>
        </w:rPr>
        <w:t xml:space="preserve">美方：不必贵方做这么多工作，请贵方自己纠正后再谈。</w:t>
      </w:r>
    </w:p>
    <w:p>
      <w:pPr>
        <w:ind w:left="0" w:right="0" w:firstLine="560"/>
        <w:spacing w:before="450" w:after="450" w:line="312" w:lineRule="auto"/>
      </w:pPr>
      <w:r>
        <w:rPr>
          <w:rFonts w:ascii="宋体" w:hAnsi="宋体" w:eastAsia="宋体" w:cs="宋体"/>
          <w:color w:val="000"/>
          <w:sz w:val="28"/>
          <w:szCs w:val="28"/>
        </w:rPr>
        <w:t xml:space="preserve">中方：贵方不想讲理?我奉陪!</w:t>
      </w:r>
    </w:p>
    <w:p>
      <w:pPr>
        <w:ind w:left="0" w:right="0" w:firstLine="560"/>
        <w:spacing w:before="450" w:after="450" w:line="312" w:lineRule="auto"/>
      </w:pPr>
      <w:r>
        <w:rPr>
          <w:rFonts w:ascii="宋体" w:hAnsi="宋体" w:eastAsia="宋体" w:cs="宋体"/>
          <w:color w:val="000"/>
          <w:sz w:val="28"/>
          <w:szCs w:val="28"/>
        </w:rPr>
        <w:t xml:space="preserve">美方：不是我方不想讲理，而是与贵方的帐没法说理。</w:t>
      </w:r>
    </w:p>
    <w:p>
      <w:pPr>
        <w:ind w:left="0" w:right="0" w:firstLine="560"/>
        <w:spacing w:before="450" w:after="450" w:line="312" w:lineRule="auto"/>
      </w:pPr>
      <w:r>
        <w:rPr>
          <w:rFonts w:ascii="宋体" w:hAnsi="宋体" w:eastAsia="宋体" w:cs="宋体"/>
          <w:color w:val="000"/>
          <w:sz w:val="28"/>
          <w:szCs w:val="28"/>
        </w:rPr>
        <w:t xml:space="preserve">中方：贵方是什么意思，我没听明白，什么“不是、不想;而是、没法”?</w:t>
      </w:r>
    </w:p>
    <w:p>
      <w:pPr>
        <w:ind w:left="0" w:right="0" w:firstLine="560"/>
        <w:spacing w:before="450" w:after="450" w:line="312" w:lineRule="auto"/>
      </w:pPr>
      <w:r>
        <w:rPr>
          <w:rFonts w:ascii="宋体" w:hAnsi="宋体" w:eastAsia="宋体" w:cs="宋体"/>
          <w:color w:val="000"/>
          <w:sz w:val="28"/>
          <w:szCs w:val="28"/>
        </w:rPr>
        <w:t xml:space="preserve">美方：请原凉我方的直率，我方感到贵方欲利用帐面值来扩大贵方所占股份。</w:t>
      </w:r>
    </w:p>
    <w:p>
      <w:pPr>
        <w:ind w:left="0" w:right="0" w:firstLine="560"/>
        <w:spacing w:before="450" w:after="450" w:line="312" w:lineRule="auto"/>
      </w:pPr>
      <w:r>
        <w:rPr>
          <w:rFonts w:ascii="宋体" w:hAnsi="宋体" w:eastAsia="宋体" w:cs="宋体"/>
          <w:color w:val="000"/>
          <w:sz w:val="28"/>
          <w:szCs w:val="28"/>
        </w:rPr>
        <w:t xml:space="preserve">中方：感谢贵方终于说出了真心话，给我指明了思考方向。</w:t>
      </w:r>
    </w:p>
    <w:p>
      <w:pPr>
        <w:ind w:left="0" w:right="0" w:firstLine="560"/>
        <w:spacing w:before="450" w:after="450" w:line="312" w:lineRule="auto"/>
      </w:pPr>
      <w:r>
        <w:rPr>
          <w:rFonts w:ascii="宋体" w:hAnsi="宋体" w:eastAsia="宋体" w:cs="宋体"/>
          <w:color w:val="000"/>
          <w:sz w:val="28"/>
          <w:szCs w:val="28"/>
        </w:rPr>
        <w:t xml:space="preserve">美方：贵方应理解—个投资者的顾虑，尤其像我公司与贵方诚心合作的情况下，若让我们感到贵方帐目有虚占股份之嫌，实在会使我方却步不前，还会产生下愉快的感觉。</w:t>
      </w:r>
    </w:p>
    <w:p>
      <w:pPr>
        <w:ind w:left="0" w:right="0" w:firstLine="560"/>
        <w:spacing w:before="450" w:after="450" w:line="312" w:lineRule="auto"/>
      </w:pPr>
      <w:r>
        <w:rPr>
          <w:rFonts w:ascii="宋体" w:hAnsi="宋体" w:eastAsia="宋体" w:cs="宋体"/>
          <w:color w:val="000"/>
          <w:sz w:val="28"/>
          <w:szCs w:val="28"/>
        </w:rPr>
        <w:t xml:space="preserve">中方：我理解贵方的顾虑。但在贵方心里恐惧面前，我方不能只申辩这不是“老虎帐”，来说它“不吃肉”。但愿听贵方有何“安神”的要求。</w:t>
      </w:r>
    </w:p>
    <w:p>
      <w:pPr>
        <w:ind w:left="0" w:right="0" w:firstLine="560"/>
        <w:spacing w:before="450" w:after="450" w:line="312" w:lineRule="auto"/>
      </w:pPr>
      <w:r>
        <w:rPr>
          <w:rFonts w:ascii="宋体" w:hAnsi="宋体" w:eastAsia="宋体" w:cs="宋体"/>
          <w:color w:val="000"/>
          <w:sz w:val="28"/>
          <w:szCs w:val="28"/>
        </w:rPr>
        <w:t xml:space="preserve">美方：我通过与贵方的谈判，深感贵方代表的人品，由于帐面值让人生畏，不能不请贵方考虑修改问题，或许会给贵方带来麻烦。</w:t>
      </w:r>
    </w:p>
    <w:p>
      <w:pPr>
        <w:ind w:left="0" w:right="0" w:firstLine="560"/>
        <w:spacing w:before="450" w:after="450" w:line="312" w:lineRule="auto"/>
      </w:pPr>
      <w:r>
        <w:rPr>
          <w:rFonts w:ascii="宋体" w:hAnsi="宋体" w:eastAsia="宋体" w:cs="宋体"/>
          <w:color w:val="000"/>
          <w:sz w:val="28"/>
          <w:szCs w:val="28"/>
        </w:rPr>
        <w:t xml:space="preserve">中方;为了合作，为了让贵方安心，我方可以考虑帐面总值的问题.至于怎么做帐是我方的事。如果找出没有错的话，我们双方将就中方现有资产的作价进行谈判。</w:t>
      </w:r>
    </w:p>
    <w:p>
      <w:pPr>
        <w:ind w:left="0" w:right="0" w:firstLine="560"/>
        <w:spacing w:before="450" w:after="450" w:line="312" w:lineRule="auto"/>
      </w:pPr>
      <w:r>
        <w:rPr>
          <w:rFonts w:ascii="宋体" w:hAnsi="宋体" w:eastAsia="宋体" w:cs="宋体"/>
          <w:color w:val="000"/>
          <w:sz w:val="28"/>
          <w:szCs w:val="28"/>
        </w:rPr>
        <w:t xml:space="preserve">美方：是的。</w:t>
      </w:r>
    </w:p>
    <w:p>
      <w:pPr>
        <w:ind w:left="0" w:right="0" w:firstLine="560"/>
        <w:spacing w:before="450" w:after="450" w:line="312" w:lineRule="auto"/>
      </w:pPr>
      <w:r>
        <w:rPr>
          <w:rFonts w:ascii="宋体" w:hAnsi="宋体" w:eastAsia="宋体" w:cs="宋体"/>
          <w:color w:val="000"/>
          <w:sz w:val="28"/>
          <w:szCs w:val="28"/>
        </w:rPr>
        <w:t xml:space="preserve">(以上是中方现有资产的作价谈判)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1.上述谈判中，双方均运用了哪些语言?</w:t>
      </w:r>
    </w:p>
    <w:p>
      <w:pPr>
        <w:ind w:left="0" w:right="0" w:firstLine="560"/>
        <w:spacing w:before="450" w:after="450" w:line="312" w:lineRule="auto"/>
      </w:pPr>
      <w:r>
        <w:rPr>
          <w:rFonts w:ascii="宋体" w:hAnsi="宋体" w:eastAsia="宋体" w:cs="宋体"/>
          <w:color w:val="000"/>
          <w:sz w:val="28"/>
          <w:szCs w:val="28"/>
        </w:rPr>
        <w:t xml:space="preserve">2.双方的语言运用有何不妥之处?</w:t>
      </w:r>
    </w:p>
    <w:p>
      <w:pPr>
        <w:ind w:left="0" w:right="0" w:firstLine="560"/>
        <w:spacing w:before="450" w:after="450" w:line="312" w:lineRule="auto"/>
      </w:pPr>
      <w:r>
        <w:rPr>
          <w:rFonts w:ascii="宋体" w:hAnsi="宋体" w:eastAsia="宋体" w:cs="宋体"/>
          <w:color w:val="000"/>
          <w:sz w:val="28"/>
          <w:szCs w:val="28"/>
        </w:rPr>
        <w:t xml:space="preserve">3.如果你作为美方或中方代表会怎么谈?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1.商业法律语言，外交语言，军事用语和文学用语。</w:t>
      </w:r>
    </w:p>
    <w:p>
      <w:pPr>
        <w:ind w:left="0" w:right="0" w:firstLine="560"/>
        <w:spacing w:before="450" w:after="450" w:line="312" w:lineRule="auto"/>
      </w:pPr>
      <w:r>
        <w:rPr>
          <w:rFonts w:ascii="宋体" w:hAnsi="宋体" w:eastAsia="宋体" w:cs="宋体"/>
          <w:color w:val="000"/>
          <w:sz w:val="28"/>
          <w:szCs w:val="28"/>
        </w:rPr>
        <w:t xml:space="preserve">2.美方说的：“外国人无法一一检查”。“目前尚未找到可以信任的中国机构帮助核查”以及“请贵方自己纠正、再谈”。均很不妥。中方：“贵方不想讲理?我奉陪!”不太妥。若自己帐目做的本已存在问题，再这么讲就太礼了。</w:t>
      </w:r>
    </w:p>
    <w:p>
      <w:pPr>
        <w:ind w:left="0" w:right="0" w:firstLine="560"/>
        <w:spacing w:before="450" w:after="450" w:line="312" w:lineRule="auto"/>
      </w:pPr>
      <w:r>
        <w:rPr>
          <w:rFonts w:ascii="宋体" w:hAnsi="宋体" w:eastAsia="宋体" w:cs="宋体"/>
          <w:color w:val="000"/>
          <w:sz w:val="28"/>
          <w:szCs w:val="28"/>
        </w:rPr>
        <w:t xml:space="preserve">3.因为是合作性的谈判，双方均可以文学用语开始调好气氛，减少对抗。再以商业法律语言讲实事，有问题讲问题。美方可以指出不妥或提出相应要求。中方也可以再做一次调帐，然后再谈.运用一点外交用语，效果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推荐财务分析报告范文通用四</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推荐财务分析报告范文通用五</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夏新电子股份有限公司原名“厦门夏新电子股份有限公司”，于20xx年7月25日更名为现在“夏新电子股份有限公司”，股票简称由“厦新电子”变更为“夏新电子”。夏新公司是经厦门市政府厦府(1997)057号文、厦门市经济体制改革委员会厦体改(1996)080号</w:t>
      </w:r>
    </w:p>
    <w:p>
      <w:pPr>
        <w:ind w:left="0" w:right="0" w:firstLine="560"/>
        <w:spacing w:before="450" w:after="450" w:line="312" w:lineRule="auto"/>
      </w:pPr>
      <w:r>
        <w:rPr>
          <w:rFonts w:ascii="宋体" w:hAnsi="宋体" w:eastAsia="宋体" w:cs="宋体"/>
          <w:color w:val="000"/>
          <w:sz w:val="28"/>
          <w:szCs w:val="28"/>
        </w:rPr>
        <w:t xml:space="preserve">文批准,在对厦新电子有限公司进行部分改组的基础上,由厦新电子有限公司、中国电子租赁有限公司、中国电子国际贸易公司、厦门电子器材公司、厦门电子仪器厂、成都广播电视设备(集团)公司等六个股东共同作为发起人,1997年4月24日,经中国证监会(1997)176号文批准,以向社会公众募股方式设立。1997年5月23日,取得厦门市工商行政管理局核发的企业法人营业执照。注册资本原为人民币18800万元,1999年度实施配股及送转增股后注册资本已变更为35820万元;20xx年度实施每10股送2股方案后注册资本增至42984万元。公司现有总股本42984万股，其中：国家股1468.8万股,境内法人股24235.2万股,境内上市的人民币流通股17280万股。公司法定代表人:柳学宏。主要经营声像电子产品、通讯电子产品、办公自动化产品及其他机械电子产品的开发与制造等。公司从以家用电子产品的生产型企业成功地转型到以通信终端产品生产为主的企业，目前手机产品占主营业务收入的80%以上，成为国内主要的手机制造商之一。中国。</w:t>
      </w:r>
    </w:p>
    <w:p>
      <w:pPr>
        <w:ind w:left="0" w:right="0" w:firstLine="560"/>
        <w:spacing w:before="450" w:after="450" w:line="312" w:lineRule="auto"/>
      </w:pPr>
      <w:r>
        <w:rPr>
          <w:rFonts w:ascii="宋体" w:hAnsi="宋体" w:eastAsia="宋体" w:cs="宋体"/>
          <w:color w:val="000"/>
          <w:sz w:val="28"/>
          <w:szCs w:val="28"/>
        </w:rPr>
        <w:t xml:space="preserve">(二)国内及国际未来经济展望</w:t>
      </w:r>
    </w:p>
    <w:p>
      <w:pPr>
        <w:ind w:left="0" w:right="0" w:firstLine="560"/>
        <w:spacing w:before="450" w:after="450" w:line="312" w:lineRule="auto"/>
      </w:pPr>
      <w:r>
        <w:rPr>
          <w:rFonts w:ascii="宋体" w:hAnsi="宋体" w:eastAsia="宋体" w:cs="宋体"/>
          <w:color w:val="000"/>
          <w:sz w:val="28"/>
          <w:szCs w:val="28"/>
        </w:rPr>
        <w:t xml:space="preserve">xx大报告对于中国未来20年的战略规划是，我国将全面进入小康社会。未来20年，中国经济将再翻一番，对于中国本土的公司来说，这将是一个爆发式的发展过程，一批国际经济巨人将成长起来。过去20年，在跨国公司进入中国市场的同时，一批中国本土公司已经成长起来了，尤其在家电、手机、服装等行业，中国本土公司已经出手国际牌了;未来20年，一定会有一批中国人的跨国公司活跃在全球市场上。未来国际经济方面，世界经济总体呈现走强态势。预计在未来5年内，世界经济的年均增长率将高于20世纪90年代，可望达到3.5-4%;发达国家依然将是世界经济增长的主导，而发展中国家的经济增长速度继续高于发达国家。科技进步的突飞猛进，经济全球化的深入发展，全球产业结构的大调整，特别是信息技术继续释放潜力及网络经济的高速扩张，以及各国经济合作和协调加强等积极因素，将继续为世界经济的持续发展提供重要的基础。</w:t>
      </w:r>
    </w:p>
    <w:p>
      <w:pPr>
        <w:ind w:left="0" w:right="0" w:firstLine="560"/>
        <w:spacing w:before="450" w:after="450" w:line="312" w:lineRule="auto"/>
      </w:pPr>
      <w:r>
        <w:rPr>
          <w:rFonts w:ascii="宋体" w:hAnsi="宋体" w:eastAsia="宋体" w:cs="宋体"/>
          <w:color w:val="000"/>
          <w:sz w:val="28"/>
          <w:szCs w:val="28"/>
        </w:rPr>
        <w:t xml:space="preserve">(三)行业综观及重要议题</w:t>
      </w:r>
    </w:p>
    <w:p>
      <w:pPr>
        <w:ind w:left="0" w:right="0" w:firstLine="560"/>
        <w:spacing w:before="450" w:after="450" w:line="312" w:lineRule="auto"/>
      </w:pPr>
      <w:r>
        <w:rPr>
          <w:rFonts w:ascii="宋体" w:hAnsi="宋体" w:eastAsia="宋体" w:cs="宋体"/>
          <w:color w:val="000"/>
          <w:sz w:val="28"/>
          <w:szCs w:val="28"/>
        </w:rPr>
        <w:t xml:space="preserve">目前,我国拥有全球手机近1/3产量和约1/5的销售市场,是全球最重要的手机生产销售中心。国产手机市场占有率到20xx年已达60%以上，行业销售冠军也由摩托罗拉,诺基亚这样的国际巨头变成波导、tcl、夏新等本土企业。国产品牌手机终于打破了洋品牌在中国市场长达十年的垄断格局。在不久前结束的\"中国市场产品质量用户满意度调查\"中,国产品牌以绝对优势选票超过众多洋品牌。这表明国产品牌手机正逐渐占据市场竞争的制高点,成为国内手机市场的主导力量。</w:t>
      </w:r>
    </w:p>
    <w:p>
      <w:pPr>
        <w:ind w:left="0" w:right="0" w:firstLine="560"/>
        <w:spacing w:before="450" w:after="450" w:line="312" w:lineRule="auto"/>
      </w:pPr>
      <w:r>
        <w:rPr>
          <w:rFonts w:ascii="宋体" w:hAnsi="宋体" w:eastAsia="宋体" w:cs="宋体"/>
          <w:color w:val="000"/>
          <w:sz w:val="28"/>
          <w:szCs w:val="28"/>
        </w:rPr>
        <w:t xml:space="preserve">国内手机厂商在努力开拓国内市场的同时,进一步加大开拓国际市场力度,他们纷纷在国外开设办事机构，加大产品出口量。这些努力使得去年1-10月国产品牌手机出口占国内销售比例由上年的2%上升到6%。</w:t>
      </w:r>
    </w:p>
    <w:p>
      <w:pPr>
        <w:ind w:left="0" w:right="0" w:firstLine="560"/>
        <w:spacing w:before="450" w:after="450" w:line="312" w:lineRule="auto"/>
      </w:pPr>
      <w:r>
        <w:rPr>
          <w:rFonts w:ascii="宋体" w:hAnsi="宋体" w:eastAsia="宋体" w:cs="宋体"/>
          <w:color w:val="000"/>
          <w:sz w:val="28"/>
          <w:szCs w:val="28"/>
        </w:rPr>
        <w:t xml:space="preserve">但是随着竞争的加剧，国内手机厂商存在的问题也日益凸现，突出表现在产品毛利率日益降低，巨额库存及渠道费用日益成为各大手机厂商盈利的瓶颈。同时技术上的劣势亦难以对抗日趋激烈的国际品牌的竞争。可以说，国产品牌手机的发展已进入一个新时期,即从规模扩张阶段转向提高质量和技术水平阶段.。国产品牌应该利用国内已经形成的从芯片，整机设计到组装制造，从散件到整机的完整移动通信产业链，通过加强国内采购配套,降低成本，减少不确定性风险,加快自身发展;要上国产品牌手机大量出口的台阶，改变目前国产品牌手机出口较少的现状,在国外广阔的市场上寻找发展的机会;同时,国产品牌还应加强核心技术的研制开发,形成具有自主知识产权的技术和产品，增强国际竞争力。</w:t>
      </w:r>
    </w:p>
    <w:p>
      <w:pPr>
        <w:ind w:left="0" w:right="0" w:firstLine="560"/>
        <w:spacing w:before="450" w:after="450" w:line="312" w:lineRule="auto"/>
      </w:pPr>
      <w:r>
        <w:rPr>
          <w:rFonts w:ascii="宋体" w:hAnsi="宋体" w:eastAsia="宋体" w:cs="宋体"/>
          <w:color w:val="000"/>
          <w:sz w:val="28"/>
          <w:szCs w:val="28"/>
        </w:rPr>
        <w:t xml:space="preserve">此外，在国内外激烈的竞争下，手机业步入微利时代，不少国内生产厂家纷纷实施产品转型战略，寻找新的利润增长点，能否成功实施转型战略计划，亦成为国内众多手机制造商未来能否持续发展的关键所在。在这方面夏新公司已确立了以3c(通讯、it、家电)融合为核心、相关多元化发展的战略方向，已成功向市场推出笔记本电脑、液晶电视等产品，并计划投巨资进军汽车业，未来机遇和挑战并存。</w:t>
      </w:r>
    </w:p>
    <w:p>
      <w:pPr>
        <w:ind w:left="0" w:right="0" w:firstLine="560"/>
        <w:spacing w:before="450" w:after="450" w:line="312" w:lineRule="auto"/>
      </w:pPr>
      <w:r>
        <w:rPr>
          <w:rFonts w:ascii="宋体" w:hAnsi="宋体" w:eastAsia="宋体" w:cs="宋体"/>
          <w:color w:val="000"/>
          <w:sz w:val="28"/>
          <w:szCs w:val="28"/>
        </w:rPr>
        <w:t xml:space="preserve">(一)公司业绩分析</w:t>
      </w:r>
    </w:p>
    <w:p>
      <w:pPr>
        <w:ind w:left="0" w:right="0" w:firstLine="560"/>
        <w:spacing w:before="450" w:after="450" w:line="312" w:lineRule="auto"/>
      </w:pPr>
      <w:r>
        <w:rPr>
          <w:rFonts w:ascii="宋体" w:hAnsi="宋体" w:eastAsia="宋体" w:cs="宋体"/>
          <w:color w:val="000"/>
          <w:sz w:val="28"/>
          <w:szCs w:val="28"/>
        </w:rPr>
        <w:t xml:space="preserve">从20xx年的年报来看，公司全年实现净利6.14亿元，每股收益高达</w:t>
      </w:r>
    </w:p>
    <w:p>
      <w:pPr>
        <w:ind w:left="0" w:right="0" w:firstLine="560"/>
        <w:spacing w:before="450" w:after="450" w:line="312" w:lineRule="auto"/>
      </w:pPr>
      <w:r>
        <w:rPr>
          <w:rFonts w:ascii="宋体" w:hAnsi="宋体" w:eastAsia="宋体" w:cs="宋体"/>
          <w:color w:val="000"/>
          <w:sz w:val="28"/>
          <w:szCs w:val="28"/>
        </w:rPr>
        <w:t xml:space="preserve">1.43元，净资产收益率达41.98%，一跃成为上市公司中的明星，同行业中的矫矫者。公司主营业务收入同比增长51.94%(达68.17亿元)，其中手机(含小灵通)收入占总收入达87.5%(达5.96亿元)，同比增长61%。而在20xx年，夏新电子的手机收入仅占总收入的16.66%(1.65亿元)。随着产品结构的调整和手机产销规模的</w:t>
      </w:r>
    </w:p>
    <w:p>
      <w:pPr>
        <w:ind w:left="0" w:right="0" w:firstLine="560"/>
        <w:spacing w:before="450" w:after="450" w:line="312" w:lineRule="auto"/>
      </w:pPr>
      <w:r>
        <w:rPr>
          <w:rFonts w:ascii="宋体" w:hAnsi="宋体" w:eastAsia="宋体" w:cs="宋体"/>
          <w:color w:val="000"/>
          <w:sz w:val="28"/>
          <w:szCs w:val="28"/>
        </w:rPr>
        <w:t xml:space="preserve">增大，公司营业收入的毛利率也从20xx年的17.55%提高到34%，每股收益也从20xx年的-0.22元增长到20xx年的1.43元。净资产收益率、毛利率、净利润率与20xx年相比，虽然略有下降(主要为市场竞争激烈，产品价格下调幅度较大)，但仍保持在较高的水平。20xx年公司技术开发费的计提从原来占总收入的3%提高到6%，在这种情况下净利润的增长幅度也远远高于收入的增长幅度，说明夏新的成本和费用控制得较理想，表明夏新电子的产业结构调整进展相当顺利，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夏新手机的市场定位是中高端移动通讯产品，这也可以从20xx年夏新手机的平均销售价格高于国产手机品牌中平均价格，平均毛利率也高达34%。高价格带来的高利润，必将引来国内甚至国外企业的竞争，而且中高端手机市场历来是国外品牌的传统领地，可以预见，市场竞争将越来越激烈，公司的利润将越来越低。</w:t>
      </w:r>
    </w:p>
    <w:p>
      <w:pPr>
        <w:ind w:left="0" w:right="0" w:firstLine="560"/>
        <w:spacing w:before="450" w:after="450" w:line="312" w:lineRule="auto"/>
      </w:pPr>
      <w:r>
        <w:rPr>
          <w:rFonts w:ascii="宋体" w:hAnsi="宋体" w:eastAsia="宋体" w:cs="宋体"/>
          <w:color w:val="000"/>
          <w:sz w:val="28"/>
          <w:szCs w:val="28"/>
        </w:rPr>
        <w:t xml:space="preserve">同时应注意到，公司的“应收票据”在20xx年增加了386858万元，达9420xx万元，增幅达70%，高额的“应收票据”是否会变成令人头疼的“应收账款”值得重点关注。</w:t>
      </w:r>
    </w:p>
    <w:p>
      <w:pPr>
        <w:ind w:left="0" w:right="0" w:firstLine="560"/>
        <w:spacing w:before="450" w:after="450" w:line="312" w:lineRule="auto"/>
      </w:pPr>
      <w:r>
        <w:rPr>
          <w:rFonts w:ascii="宋体" w:hAnsi="宋体" w:eastAsia="宋体" w:cs="宋体"/>
          <w:color w:val="000"/>
          <w:sz w:val="28"/>
          <w:szCs w:val="28"/>
        </w:rPr>
        <w:t xml:space="preserve">总体看来，公司的各项财务指标均在好转，股东权益和总资产稳步上升，但是，公司的流动资产里面，变现能力最差的存货占总资产额的35%，存货周转率更是高达100天，如果存货不能及时消化，随着时间的推移，存货的实际价值将被大打折扣。巨额库存将对公司未来经营构成极大的压力。</w:t>
      </w:r>
    </w:p>
    <w:p>
      <w:pPr>
        <w:ind w:left="0" w:right="0" w:firstLine="560"/>
        <w:spacing w:before="450" w:after="450" w:line="312" w:lineRule="auto"/>
      </w:pPr>
      <w:r>
        <w:rPr>
          <w:rFonts w:ascii="宋体" w:hAnsi="宋体" w:eastAsia="宋体" w:cs="宋体"/>
          <w:color w:val="000"/>
          <w:sz w:val="28"/>
          <w:szCs w:val="28"/>
        </w:rPr>
        <w:t xml:space="preserve">(二)公司的未来表现——swot分析</w:t>
      </w:r>
    </w:p>
    <w:p>
      <w:pPr>
        <w:ind w:left="0" w:right="0" w:firstLine="560"/>
        <w:spacing w:before="450" w:after="450" w:line="312" w:lineRule="auto"/>
      </w:pPr>
      <w:r>
        <w:rPr>
          <w:rFonts w:ascii="宋体" w:hAnsi="宋体" w:eastAsia="宋体" w:cs="宋体"/>
          <w:color w:val="000"/>
          <w:sz w:val="28"/>
          <w:szCs w:val="28"/>
        </w:rPr>
        <w:t xml:space="preserve">s：强项，优势</w:t>
      </w:r>
    </w:p>
    <w:p>
      <w:pPr>
        <w:ind w:left="0" w:right="0" w:firstLine="560"/>
        <w:spacing w:before="450" w:after="450" w:line="312" w:lineRule="auto"/>
      </w:pPr>
      <w:r>
        <w:rPr>
          <w:rFonts w:ascii="宋体" w:hAnsi="宋体" w:eastAsia="宋体" w:cs="宋体"/>
          <w:color w:val="000"/>
          <w:sz w:val="28"/>
          <w:szCs w:val="28"/>
        </w:rPr>
        <w:t xml:space="preserve">(外部)在国内有较高的知名度，20xx年评选为“中国市场产品质量用户满意第一品牌，是国内主要手机生产商之一，同行业排名第六，产品(手机)市场占有率达6%，小灵通产品同行业排名第三。20xx年中国1243家上市公司竞争力排序夏新居第二。</w:t>
      </w:r>
    </w:p>
    <w:p>
      <w:pPr>
        <w:ind w:left="0" w:right="0" w:firstLine="560"/>
        <w:spacing w:before="450" w:after="450" w:line="312" w:lineRule="auto"/>
      </w:pPr>
      <w:r>
        <w:rPr>
          <w:rFonts w:ascii="宋体" w:hAnsi="宋体" w:eastAsia="宋体" w:cs="宋体"/>
          <w:color w:val="000"/>
          <w:sz w:val="28"/>
          <w:szCs w:val="28"/>
        </w:rPr>
        <w:t xml:space="preserve">(内部)有着优秀的营销队伍及良好营销策略，较强的科研开发能力，加上具远见卓识的管理层，致力于发展国产手机的“次核心技术”，成功地实现了产业的转型，从家电生产企业一跃成为手机生产行业的矫矫者。</w:t>
      </w:r>
    </w:p>
    <w:p>
      <w:pPr>
        <w:ind w:left="0" w:right="0" w:firstLine="560"/>
        <w:spacing w:before="450" w:after="450" w:line="312" w:lineRule="auto"/>
      </w:pPr>
      <w:r>
        <w:rPr>
          <w:rFonts w:ascii="宋体" w:hAnsi="宋体" w:eastAsia="宋体" w:cs="宋体"/>
          <w:color w:val="000"/>
          <w:sz w:val="28"/>
          <w:szCs w:val="28"/>
        </w:rPr>
        <w:t xml:space="preserve">w：弱项，劣势</w:t>
      </w:r>
    </w:p>
    <w:p>
      <w:pPr>
        <w:ind w:left="0" w:right="0" w:firstLine="560"/>
        <w:spacing w:before="450" w:after="450" w:line="312" w:lineRule="auto"/>
      </w:pPr>
      <w:r>
        <w:rPr>
          <w:rFonts w:ascii="宋体" w:hAnsi="宋体" w:eastAsia="宋体" w:cs="宋体"/>
          <w:color w:val="000"/>
          <w:sz w:val="28"/>
          <w:szCs w:val="28"/>
        </w:rPr>
        <w:t xml:space="preserve">(外部)手机业竟争日趋激烈，行业毛利率日趋下降，公司走的是中高端产品路线，而该层次产品受国外知名品牌的冲越来越大，加之缺乏核心技术，新产品开发滞后，紧靠一款夏新a8手机打天下已显得有点力不从心。低端产品的定位不足，使得公司失去了中国广大的农村等低收入群体市场。国际市场方面因品牌的国际知名度不高，海外市场拓展困难。公司已确立的“3c”产品的战略布局，将面临产业整合的困难，在近期内难见成效，未来形势不容乐观。</w:t>
      </w:r>
    </w:p>
    <w:p>
      <w:pPr>
        <w:ind w:left="0" w:right="0" w:firstLine="560"/>
        <w:spacing w:before="450" w:after="450" w:line="312" w:lineRule="auto"/>
      </w:pPr>
      <w:r>
        <w:rPr>
          <w:rFonts w:ascii="宋体" w:hAnsi="宋体" w:eastAsia="宋体" w:cs="宋体"/>
          <w:color w:val="000"/>
          <w:sz w:val="28"/>
          <w:szCs w:val="28"/>
        </w:rPr>
        <w:t xml:space="preserve">(内部)公司员工整体素质不高，作为技术生产型企业专科以上学历仅占员工总人数16%;公司实施的股票激励制度仅限于公司的管理层及技术人员，激励机制不够全面;从股权结构上看，夏新电子有限公司持有56.38%非上市法人股，处绝以控股地位，成一股独大，极易造成过多的关联交易，如公司支付夏新电子有限公司高额的商标使用费，未能作出合理的解释，易产生诚信危机;公司产能过剩，造成存货大量积压，存货管理水平有待提高。公司进军并无任何优势的it业，投产笔记本电脑，投资决策者具太大的冒险性，对公司的稳定发展不利。</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推荐财务分析报告范文通用六</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ind w:left="0" w:right="0" w:firstLine="560"/>
        <w:spacing w:before="450" w:after="450" w:line="312" w:lineRule="auto"/>
      </w:pPr>
      <w:r>
        <w:rPr>
          <w:rFonts w:ascii="宋体" w:hAnsi="宋体" w:eastAsia="宋体" w:cs="宋体"/>
          <w:color w:val="000"/>
          <w:sz w:val="28"/>
          <w:szCs w:val="28"/>
        </w:rPr>
        <w:t xml:space="preserve">这只是资产负债表的三大项目，在细致的层面上也可看出会计和人生有许多关联，比如有这样的比喻：本人是固定资产;生活是持续经营;爱人是实收资本;孩子是应付账款;思念是日记账;吵架是坏账准备;结婚是合并报表;暗恋是收不回的呆帐;疾病是营业损失;年龄是累计折旧;人情是其他应付款;误会是错误分录;解释是更正分录;回忆是财务分析;分手是破产清算;复合是回转分录;再婚是资产重组;读书是长期投资;买衣服是包装费;上医院是固定资产修理……</w:t>
      </w:r>
    </w:p>
    <w:p>
      <w:pPr>
        <w:ind w:left="0" w:right="0" w:firstLine="560"/>
        <w:spacing w:before="450" w:after="450" w:line="312" w:lineRule="auto"/>
      </w:pPr>
      <w:r>
        <w:rPr>
          <w:rFonts w:ascii="宋体" w:hAnsi="宋体" w:eastAsia="宋体" w:cs="宋体"/>
          <w:color w:val="000"/>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ind w:left="0" w:right="0" w:firstLine="560"/>
        <w:spacing w:before="450" w:after="450" w:line="312" w:lineRule="auto"/>
      </w:pPr>
      <w:r>
        <w:rPr>
          <w:rFonts w:ascii="宋体" w:hAnsi="宋体" w:eastAsia="宋体" w:cs="宋体"/>
          <w:color w:val="000"/>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ind w:left="0" w:right="0" w:firstLine="560"/>
        <w:spacing w:before="450" w:after="450" w:line="312" w:lineRule="auto"/>
      </w:pPr>
      <w:r>
        <w:rPr>
          <w:rFonts w:ascii="宋体" w:hAnsi="宋体" w:eastAsia="宋体" w:cs="宋体"/>
          <w:color w:val="000"/>
          <w:sz w:val="28"/>
          <w:szCs w:val="28"/>
        </w:rPr>
        <w:t xml:space="preserve">究竟对理想怎样限定?还没形成清晰、具体的概念。只能大致描述：生活的理想，是为了理想地生活!是扬弃任性之后的随性，是淡忘功利之后的兴趣，是蜗于一隅，体会那“静生悟，和生趣，内规外喻，若友人可遇，感怀陈迹天云暮”的境界，是偶来兴致，欣赏那“兰已幽，竹已修，山崇水流，引群少同游，坐咏春风得自由”的画卷……</w:t>
      </w:r>
    </w:p>
    <w:p>
      <w:pPr>
        <w:ind w:left="0" w:right="0" w:firstLine="560"/>
        <w:spacing w:before="450" w:after="450" w:line="312" w:lineRule="auto"/>
      </w:pPr>
      <w:r>
        <w:rPr>
          <w:rFonts w:ascii="宋体" w:hAnsi="宋体" w:eastAsia="宋体" w:cs="宋体"/>
          <w:color w:val="000"/>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ind w:left="0" w:right="0" w:firstLine="560"/>
        <w:spacing w:before="450" w:after="450" w:line="312" w:lineRule="auto"/>
      </w:pPr>
      <w:r>
        <w:rPr>
          <w:rFonts w:ascii="宋体" w:hAnsi="宋体" w:eastAsia="宋体" w:cs="宋体"/>
          <w:color w:val="000"/>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ind w:left="0" w:right="0" w:firstLine="560"/>
        <w:spacing w:before="450" w:after="450" w:line="312" w:lineRule="auto"/>
      </w:pPr>
      <w:r>
        <w:rPr>
          <w:rFonts w:ascii="宋体" w:hAnsi="宋体" w:eastAsia="宋体" w:cs="宋体"/>
          <w:color w:val="000"/>
          <w:sz w:val="28"/>
          <w:szCs w:val="28"/>
        </w:rPr>
        <w:t xml:space="preserve">一件完成不了的工作摆在面前，这让我惴惴不安。那时想：有心乏力，无可奈何，还有比这更痛苦的事吗?那时的想法毕竟太嫩了，当然有的，那就是两件无法完成的工作摆在面前。张总让我优化公司流程，要做好这件事，要么有丰富的实践经验，熟</w:t>
      </w:r>
    </w:p>
    <w:p>
      <w:pPr>
        <w:ind w:left="0" w:right="0" w:firstLine="560"/>
        <w:spacing w:before="450" w:after="450" w:line="312" w:lineRule="auto"/>
      </w:pPr>
      <w:r>
        <w:rPr>
          <w:rFonts w:ascii="宋体" w:hAnsi="宋体" w:eastAsia="宋体" w:cs="宋体"/>
          <w:color w:val="000"/>
          <w:sz w:val="28"/>
          <w:szCs w:val="28"/>
        </w:rPr>
        <w:t xml:space="preserve">知较多公司的流程，清楚各自的优劣得失，要么非常有才能，能见微知著，举一反三。 在不具备这些条件的条件下，是搞不出什么名堂的。我碰到了瓶颈。</w:t>
      </w:r>
    </w:p>
    <w:p>
      <w:pPr>
        <w:ind w:left="0" w:right="0" w:firstLine="560"/>
        <w:spacing w:before="450" w:after="450" w:line="312" w:lineRule="auto"/>
      </w:pPr>
      <w:r>
        <w:rPr>
          <w:rFonts w:ascii="宋体" w:hAnsi="宋体" w:eastAsia="宋体" w:cs="宋体"/>
          <w:color w:val="000"/>
          <w:sz w:val="28"/>
          <w:szCs w:val="28"/>
        </w:rPr>
        <w:t xml:space="preserve">这道瓶颈的意义非常重大，从会计核算到制度流程的设计及预算管理体系的建立，这是一个质的飞跃，若能突破这些关口，就能步入会计另一层次，我一直为此努力。</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推荐财务分析报告范文通用七</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的财务等级评定还是第一次。我们在无任何前期准备的前提下，突然接受检查，但长宁区财政局还是对xx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推荐财务分析报告范文通用八</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是指以资本为主要联结纽带，以母子公司为主体，以集团章程为共同行为规范的，由母公司、子公司、参股公司及其他成员共同组成的企业法人联合体。现在的集团公司，特别是投资类集团企业，经营规模比较庞大，通常跨地区、跨行业，呈现多元化和综合化特点，子、孙公司众多，管理链条较长。如何才能使企业管理层及时掌握经营状况，做出有效的决策和战略选择，一份高质量的集团财务分析报告显得尤为重要。它能够及时准确完整的将企业经营情况进行深入分析，对过去、现在的经营成果有充足的认知和反思，从而更好的提高企业决策水平。</w:t>
      </w:r>
    </w:p>
    <w:p>
      <w:pPr>
        <w:ind w:left="0" w:right="0" w:firstLine="560"/>
        <w:spacing w:before="450" w:after="450" w:line="312" w:lineRule="auto"/>
      </w:pPr>
      <w:r>
        <w:rPr>
          <w:rFonts w:ascii="宋体" w:hAnsi="宋体" w:eastAsia="宋体" w:cs="宋体"/>
          <w:color w:val="000"/>
          <w:sz w:val="28"/>
          <w:szCs w:val="28"/>
        </w:rPr>
        <w:t xml:space="preserve">一、投资类集团财务分析报告的特点</w:t>
      </w:r>
    </w:p>
    <w:p>
      <w:pPr>
        <w:ind w:left="0" w:right="0" w:firstLine="560"/>
        <w:spacing w:before="450" w:after="450" w:line="312" w:lineRule="auto"/>
      </w:pPr>
      <w:r>
        <w:rPr>
          <w:rFonts w:ascii="宋体" w:hAnsi="宋体" w:eastAsia="宋体" w:cs="宋体"/>
          <w:color w:val="000"/>
          <w:sz w:val="28"/>
          <w:szCs w:val="28"/>
        </w:rPr>
        <w:t xml:space="preserve">财务分析报告是企业依据会计报表、财务分析表及经营活动和财务活动所提供的丰富、重要的信息及其内在联系，运用一定的科学分析方法，将公司的经营情况、资本运作情况做出客观、全面、系统的分析和评价，并进行必要的科学预测而形成的书面报告。而投资类集团财务分析报告与一般企业的差别较大，主要有如下特点：一是投资类集团公司由集团总部、产业子集团和成员单位组成。集团总部是的决策机构，核心职能是资本投资，产业子集团是二级决策机构，核心职能是资产配置，成员单位是经济实体，核心职能是业务运营。投资类集团公司核心在于对各种生产要素进行优化配置和有效利用，以实现集团整体利益化。针对这一的特征，财务分析报告应更加关注集团的战略目标达成、企业价值创造、资源配置等方面的情况。二是由于投资类集团公司下面的产业呈现多元化发展，管理链条较长，以至财务分析报告的内容很大一部分需要由下而上的进行报送，各企业报告侧重点不同，且上报的流程复杂，周期较长。三是投资类集团公司重点关注股东财务是否保值增值，股东财富化，因此在财务分析报告中应避免陷入经营管理细节的分析中去。</w:t>
      </w:r>
    </w:p>
    <w:p>
      <w:pPr>
        <w:ind w:left="0" w:right="0" w:firstLine="560"/>
        <w:spacing w:before="450" w:after="450" w:line="312" w:lineRule="auto"/>
      </w:pPr>
      <w:r>
        <w:rPr>
          <w:rFonts w:ascii="宋体" w:hAnsi="宋体" w:eastAsia="宋体" w:cs="宋体"/>
          <w:color w:val="000"/>
          <w:sz w:val="28"/>
          <w:szCs w:val="28"/>
        </w:rPr>
        <w:t xml:space="preserve">二、财务分析报告的准备工作</w:t>
      </w:r>
    </w:p>
    <w:p>
      <w:pPr>
        <w:ind w:left="0" w:right="0" w:firstLine="560"/>
        <w:spacing w:before="450" w:after="450" w:line="312" w:lineRule="auto"/>
      </w:pPr>
      <w:r>
        <w:rPr>
          <w:rFonts w:ascii="宋体" w:hAnsi="宋体" w:eastAsia="宋体" w:cs="宋体"/>
          <w:color w:val="000"/>
          <w:sz w:val="28"/>
          <w:szCs w:val="28"/>
        </w:rPr>
        <w:t xml:space="preserve">(一)注重财务分析体系的建立一是需要将财务分析的重要性进行普及，让每一个所属单位都能够重视，注意财务分析和实际业务进行紧密联系;二是需要设计分析的格式，分析格式要在一定程度上进行统一，方便归纳汇总，各公司也可根据自身行业和业务的特点在分析报告中进行一些变动;三是明确各级企业上报财务报表及分析报告的时间节点，以便有的放矢的开展工作，集团本部规定股权二级企业的报送时间，股权二级企业可以自行安排下属企业报送时间;四是各单位需要有侧重点的进行分析，因为所属公司所处的行业不同，业务重点也不同;五是需要有后台保障，创建稳定的信息支持系统，加强财务信息的互通;六是建立财务分析报告的评价体系，集团本部应该对各公司分析报告报送时间、质量等情况进行评分，有奖有罚。</w:t>
      </w:r>
    </w:p>
    <w:p>
      <w:pPr>
        <w:ind w:left="0" w:right="0" w:firstLine="560"/>
        <w:spacing w:before="450" w:after="450" w:line="312" w:lineRule="auto"/>
      </w:pPr>
      <w:r>
        <w:rPr>
          <w:rFonts w:ascii="宋体" w:hAnsi="宋体" w:eastAsia="宋体" w:cs="宋体"/>
          <w:color w:val="000"/>
          <w:sz w:val="28"/>
          <w:szCs w:val="28"/>
        </w:rPr>
        <w:t xml:space="preserve">(二)财务分析岗位做好相关准备工作提前建立行业对标企业库，在信息支持系统的基础上编制财务分析所需的表格，例如：公司结构明细表、收入利润趋势分析表、三率一值测算表、投资收益分红明细表、股权及固定资产投资明细表、分板块统计表等，以便在获取合并数据及所属公司报告以后能够及时准确的编制财务分析报告。</w:t>
      </w:r>
    </w:p>
    <w:p>
      <w:pPr>
        <w:ind w:left="0" w:right="0" w:firstLine="560"/>
        <w:spacing w:before="450" w:after="450" w:line="312" w:lineRule="auto"/>
      </w:pPr>
      <w:r>
        <w:rPr>
          <w:rFonts w:ascii="宋体" w:hAnsi="宋体" w:eastAsia="宋体" w:cs="宋体"/>
          <w:color w:val="000"/>
          <w:sz w:val="28"/>
          <w:szCs w:val="28"/>
        </w:rPr>
        <w:t xml:space="preserve">三、财务分析报告要点</w:t>
      </w:r>
    </w:p>
    <w:p>
      <w:pPr>
        <w:ind w:left="0" w:right="0" w:firstLine="560"/>
        <w:spacing w:before="450" w:after="450" w:line="312" w:lineRule="auto"/>
      </w:pPr>
      <w:r>
        <w:rPr>
          <w:rFonts w:ascii="宋体" w:hAnsi="宋体" w:eastAsia="宋体" w:cs="宋体"/>
          <w:color w:val="000"/>
          <w:sz w:val="28"/>
          <w:szCs w:val="28"/>
        </w:rPr>
        <w:t xml:space="preserve">鉴于投资类集团层面的经营者大部分都是财务外的背景，因此在财务分析报告草拟过程中应尽量不使用专业术语，有必要使用在日常交流中能够通用的可理解的语言来陈述事实，表达观点。在分析报告的格式方面建议选取总―分―提示的大框架进行阐述，有利于集团的经营者们能够看头看尾及能基本掌握公司经营的主要情况，具体要点说明如下：</w:t>
      </w:r>
    </w:p>
    <w:p>
      <w:pPr>
        <w:ind w:left="0" w:right="0" w:firstLine="560"/>
        <w:spacing w:before="450" w:after="450" w:line="312" w:lineRule="auto"/>
      </w:pPr>
      <w:r>
        <w:rPr>
          <w:rFonts w:ascii="宋体" w:hAnsi="宋体" w:eastAsia="宋体" w:cs="宋体"/>
          <w:color w:val="000"/>
          <w:sz w:val="28"/>
          <w:szCs w:val="28"/>
        </w:rPr>
        <w:t xml:space="preserve">(一)总括部分财务分析报告的第一个部分应简明扼要的对集团整体的经济运营情况进行描述，主要应包括收入利润指标、资产规模指标、利税经济增加值及国有资产保值增值率、融资投资情况、经营净现金流量，可以对相应指标的同比环比情况进行分析，这些指标能够在开篇就给决策者们一个公司经营的直观印象。其次可以对公司的合并范围情况以及报告期间新增减少的公司进行描述说明，年度或者季度末还应将纳入合并报表的单位名称、集团持股比例、注册资金、股权级次及主营业务内容编制成表，让经营层们了解整个集团控股公司组织构架的概况。</w:t>
      </w:r>
    </w:p>
    <w:p>
      <w:pPr>
        <w:ind w:left="0" w:right="0" w:firstLine="560"/>
        <w:spacing w:before="450" w:after="450" w:line="312" w:lineRule="auto"/>
      </w:pPr>
      <w:r>
        <w:rPr>
          <w:rFonts w:ascii="宋体" w:hAnsi="宋体" w:eastAsia="宋体" w:cs="宋体"/>
          <w:color w:val="000"/>
          <w:sz w:val="28"/>
          <w:szCs w:val="28"/>
        </w:rPr>
        <w:t xml:space="preserve">(二)分项部分：</w:t>
      </w:r>
    </w:p>
    <w:p>
      <w:pPr>
        <w:ind w:left="0" w:right="0" w:firstLine="560"/>
        <w:spacing w:before="450" w:after="450" w:line="312" w:lineRule="auto"/>
      </w:pPr>
      <w:r>
        <w:rPr>
          <w:rFonts w:ascii="宋体" w:hAnsi="宋体" w:eastAsia="宋体" w:cs="宋体"/>
          <w:color w:val="000"/>
          <w:sz w:val="28"/>
          <w:szCs w:val="28"/>
        </w:rPr>
        <w:t xml:space="preserve">1、主要财务指标的行业对标分析。指标可选取国资委上年出具的企业绩效评价标准指标，其中就设有投资类企业的指标。投资类公司主要从盈利能力状况、资产质量状况、债务风险状况以及经营增长状况进行对比，可以从各个指标处于行业的优、良、平均、较低、较差的情况看出集团公司四个层面的情况，同比指标也应同样测算出来以便进行对比。以上可用表格的方式呈现，同时需要用文字描述来表达。文字描述应分别对集团的盈利能力状况、资产质量状况、债务风险状况以及经营增长状况进行描述，处于行业某种水平主要原因是什么，表明公司承担着某种风险或不确定性，应该加强那些方面才能解决或者保持某项操作。</w:t>
      </w:r>
    </w:p>
    <w:p>
      <w:pPr>
        <w:ind w:left="0" w:right="0" w:firstLine="560"/>
        <w:spacing w:before="450" w:after="450" w:line="312" w:lineRule="auto"/>
      </w:pPr>
      <w:r>
        <w:rPr>
          <w:rFonts w:ascii="宋体" w:hAnsi="宋体" w:eastAsia="宋体" w:cs="宋体"/>
          <w:color w:val="000"/>
          <w:sz w:val="28"/>
          <w:szCs w:val="28"/>
        </w:rPr>
        <w:t xml:space="preserve">2、同行业企业对比分析。选取同行业上市的公司，在其季度报表披露的下月财务分析报告中可增加同行业对比分析。主要是对资产、利润、销售利润率、净资产收益率、经营净现金流进行对比分析，让经营者们了解本集团在业绩所处的地位。同时应该关注国内外经济大势、宏观调控政策和产业政策、利率、汇率和税率，判断这些因素对集团整体或局部未来经营业绩的影响。</w:t>
      </w:r>
    </w:p>
    <w:p>
      <w:pPr>
        <w:ind w:left="0" w:right="0" w:firstLine="560"/>
        <w:spacing w:before="450" w:after="450" w:line="312" w:lineRule="auto"/>
      </w:pPr>
      <w:r>
        <w:rPr>
          <w:rFonts w:ascii="宋体" w:hAnsi="宋体" w:eastAsia="宋体" w:cs="宋体"/>
          <w:color w:val="000"/>
          <w:sz w:val="28"/>
          <w:szCs w:val="28"/>
        </w:rPr>
        <w:t xml:space="preserve">3、投融资情况分析。融资情况主要从当年完成融资金额、归还金额、新增融资年化利率，存量融资金额、结构、年化利率，以及环比同比情况进行分析比较。还需要将权益类融资还原为债务对资产负债率进行测算，并提示风险。担保情况主要从新增担保金额，担保余额，占净资产的比例，以及担保的结构，即集团内部和外部分部进行分析。投资情况主要从四方面进行描述，一是股权投资，即对参控股公司的注资情况;二是项目及固定资产投资;三是对外发放委托贷款情况;四是内部借款情况，即内部单位发放的统借统贷和调剂资金情况。</w:t>
      </w:r>
    </w:p>
    <w:p>
      <w:pPr>
        <w:ind w:left="0" w:right="0" w:firstLine="560"/>
        <w:spacing w:before="450" w:after="450" w:line="312" w:lineRule="auto"/>
      </w:pPr>
      <w:r>
        <w:rPr>
          <w:rFonts w:ascii="宋体" w:hAnsi="宋体" w:eastAsia="宋体" w:cs="宋体"/>
          <w:color w:val="000"/>
          <w:sz w:val="28"/>
          <w:szCs w:val="28"/>
        </w:rPr>
        <w:t xml:space="preserve">4、集团控股公司分板块进行分析。投资类集团内部由于行业涉及面广，首先需要跟战略部门或是经营部门把集团的各所属控股公司分为几大类，该板块的划分主要以战略部门的意见为主。其次应该分别对每类板块进行资产总额、净资产、总收入、利润总额的绝对数和相对数进行提取整理。在板块划分时，可能会出现股权二级企业所属的子公司不在其同一个板块内的情况，这时应该采用以末级企业的报表数为基数，上级企业的数据以合并数减去单户数填列出资产和收入利润指标。再次，对整理好的数据汇总在一起，制作图表，例如饼图，让经营者能够直观的看出每一个板块占用资源以及利润贡献产出的情况，同时再对每个板块内标杆企业、亏损企业、重要亏损原因进行逐一分析。</w:t>
      </w:r>
    </w:p>
    <w:p>
      <w:pPr>
        <w:ind w:left="0" w:right="0" w:firstLine="560"/>
        <w:spacing w:before="450" w:after="450" w:line="312" w:lineRule="auto"/>
      </w:pPr>
      <w:r>
        <w:rPr>
          <w:rFonts w:ascii="宋体" w:hAnsi="宋体" w:eastAsia="宋体" w:cs="宋体"/>
          <w:color w:val="000"/>
          <w:sz w:val="28"/>
          <w:szCs w:val="28"/>
        </w:rPr>
        <w:t xml:space="preserve">5、集团参股企业情况分析。参股企业作为投资类集团公司一个重要的组成部分也应该单独划定一个部分来描述。主要从其当年确认的投资收益及分红方面来描述，结合各行业的情况、宏观形势，对效益主要贡献单位进行描述，同时对亏损企业也进行问题查找，并重点描述相关原因。</w:t>
      </w:r>
    </w:p>
    <w:p>
      <w:pPr>
        <w:ind w:left="0" w:right="0" w:firstLine="560"/>
        <w:spacing w:before="450" w:after="450" w:line="312" w:lineRule="auto"/>
      </w:pPr>
      <w:r>
        <w:rPr>
          <w:rFonts w:ascii="宋体" w:hAnsi="宋体" w:eastAsia="宋体" w:cs="宋体"/>
          <w:color w:val="000"/>
          <w:sz w:val="28"/>
          <w:szCs w:val="28"/>
        </w:rPr>
        <w:t xml:space="preserve">(三)提示与建议该部分是整个财务分析报告的结论部分，对于投资类集团财务分析报告来讲更是整个思想的精华的部分。该部分可将以上分项中五个部分的内容进行总结提炼，从详细的分析中拔高，结合集团战略、企业价值、资本流动等重要问题和风险进行提示。不只停留于问题的表面，更重要的是逐项有针对性的提出对策建议，必要时提出综合治理建议。在整个财务分析报告的最后进行提示与建议，有利于经营者们能够一目了然的关注到企业重要的信息。</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一份高质量的投资类集团财务分析报告除了编制前应该做好准备工作，编制时要点突出，思路清晰，有理有据，还应该注意以下事项：</w:t>
      </w:r>
    </w:p>
    <w:p>
      <w:pPr>
        <w:ind w:left="0" w:right="0" w:firstLine="560"/>
        <w:spacing w:before="450" w:after="450" w:line="312" w:lineRule="auto"/>
      </w:pPr>
      <w:r>
        <w:rPr>
          <w:rFonts w:ascii="宋体" w:hAnsi="宋体" w:eastAsia="宋体" w:cs="宋体"/>
          <w:color w:val="000"/>
          <w:sz w:val="28"/>
          <w:szCs w:val="28"/>
        </w:rPr>
        <w:t xml:space="preserve">(一)紧密结合公司战略，重点突出财务分析人员应该对宏观经济环境有所了解，对集团所涉及的主要行业的信息和相关企业情况保持高度敏感。应该抓住集团在可预见时间内的大致方针政策，领悟集团发展战略，熟悉集团业务，以便财务分析报告能够更贴近公司发展要求，同时能够更准确的贴合经营者最想了解的信息，做到重点突出。因此做财务分析不能仅仅只是财务分析岗位人员自己的事情，还是应该在一定范围内集思广益，获得部门其他人员以及部门外人员的帮助。</w:t>
      </w:r>
    </w:p>
    <w:p>
      <w:pPr>
        <w:ind w:left="0" w:right="0" w:firstLine="560"/>
        <w:spacing w:before="450" w:after="450" w:line="312" w:lineRule="auto"/>
      </w:pPr>
      <w:r>
        <w:rPr>
          <w:rFonts w:ascii="宋体" w:hAnsi="宋体" w:eastAsia="宋体" w:cs="宋体"/>
          <w:color w:val="000"/>
          <w:sz w:val="28"/>
          <w:szCs w:val="28"/>
        </w:rPr>
        <w:t xml:space="preserve">(二)简明扼要进行论述在分析过程中，难免会遇到一些复杂问题，感觉用一两句话很难讲清楚。但是使用冗余的语言来解释的后果可能适得其反，会让经营者们不知所云。因此面对这样的问题，应该要理清脉络、抓大放小、摒除无关信息、简单描述、对事不对人、不妄下结论。</w:t>
      </w:r>
    </w:p>
    <w:p>
      <w:pPr>
        <w:ind w:left="0" w:right="0" w:firstLine="560"/>
        <w:spacing w:before="450" w:after="450" w:line="312" w:lineRule="auto"/>
      </w:pPr>
      <w:r>
        <w:rPr>
          <w:rFonts w:ascii="宋体" w:hAnsi="宋体" w:eastAsia="宋体" w:cs="宋体"/>
          <w:color w:val="000"/>
          <w:sz w:val="28"/>
          <w:szCs w:val="28"/>
        </w:rPr>
        <w:t xml:space="preserve">(三)突出问题及矛盾可持续反映对于企业价值创造的重大风险和突出问题，应在尊重事实的基础上重点分析，篇幅可以长一点，语言可以用重一些，必要时可形成专题报告上报经营层。针对这些问题如果长时间还未得到改善，可以持续进行反映，以便经营层下决心去解决它。虽然同属于投资类集团，但每一个集团处于不同的环境，不同的发展阶段，不同的发展方向，因此财务分析报告的要点和内容不尽相同。本文只是从一个视角对投资类集团财务分析要点进行了探究，不能一概而论。</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推荐财务分析报告范文通用九</w:t>
      </w:r>
    </w:p>
    <w:p>
      <w:pPr>
        <w:ind w:left="0" w:right="0" w:firstLine="560"/>
        <w:spacing w:before="450" w:after="450" w:line="312" w:lineRule="auto"/>
      </w:pPr>
      <w:r>
        <w:rPr>
          <w:rFonts w:ascii="宋体" w:hAnsi="宋体" w:eastAsia="宋体" w:cs="宋体"/>
          <w:color w:val="000"/>
          <w:sz w:val="28"/>
          <w:szCs w:val="28"/>
        </w:rPr>
        <w:t xml:space="preserve">一，总体评述</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根据公开发布的数据，运用系统和分析方法对其进行综合分析，我们认为本期财务状况比去年同期大幅升高。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资产的变化中固定资产增长最多，为xx万元。企业将资金的重点向固定资产方向转移。就应随时注意企业的生产规模，产品结构的变化，这种变化不但决定了企业的收益潜力和发展潜力，也决定了企业的生产经营形式。因此，推荐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流动资产中，存货资产的比重，占%，信用资产的比重次之，占%。</w:t>
      </w:r>
    </w:p>
    <w:p>
      <w:pPr>
        <w:ind w:left="0" w:right="0" w:firstLine="560"/>
        <w:spacing w:before="450" w:after="450" w:line="312" w:lineRule="auto"/>
      </w:pPr>
      <w:r>
        <w:rPr>
          <w:rFonts w:ascii="宋体" w:hAnsi="宋体" w:eastAsia="宋体" w:cs="宋体"/>
          <w:color w:val="000"/>
          <w:sz w:val="28"/>
          <w:szCs w:val="28"/>
        </w:rPr>
        <w:t xml:space="preserve">流动资产的增长幅度为%。在流动资产各项目变化中，货币类资产和短期投资类资产的增长幅度大于流动资产的增长幅度，说明企业应付市场变化的潜力将增强。信用类资产的增长幅度明显大于流动资产的增长，说明企业的货款的回收不够理想，企业受第三者的制约增强，企业就应加强货款的回收工作。存货类资产的增长幅度明显大于流动资产的增长，说明企业存货增长占用资金过多，市场风险将增大，企业应加强存货管理和销售工作。总之，企业的支付潜力和应付市场的变化潜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从负债与所有者权益占总资产比重看，企业的流动负债比率为%，长期负债和所有者权益的比率为%。说明企业资金结构位于正常的水平。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企业负债和所有者权益的变化中，流动负债减少%，长期负债减少%，股东权益增长%。</w:t>
      </w:r>
    </w:p>
    <w:p>
      <w:pPr>
        <w:ind w:left="0" w:right="0" w:firstLine="560"/>
        <w:spacing w:before="450" w:after="450" w:line="312" w:lineRule="auto"/>
      </w:pPr>
      <w:r>
        <w:rPr>
          <w:rFonts w:ascii="宋体" w:hAnsi="宋体" w:eastAsia="宋体" w:cs="宋体"/>
          <w:color w:val="000"/>
          <w:sz w:val="28"/>
          <w:szCs w:val="28"/>
        </w:rPr>
        <w:t xml:space="preserve">流动负债的下降幅度为%，营业环节的流动负债的变化引起流动负债的下降，主要是应付帐款的降低引起营业环节的流动负债的降低。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该项数据比去年有所降低，说明企业的长期负债结构比例有所降低。盈余公积比重提高，说明企业有强烈的留利增强经营实力的愿望。未分配利润比去年增长了%，证明企业当年增加了必须的盈余。未分配利润所占结构性负债的比重比去年也有所提高，说明企业筹资和应付风险的潜力比去年有所提高。总体上，企业长期和短期的融资活动比去年有所减弱。企业是以所有者权益资金为主来开展经营性活动，资金成本相比较较低。</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本期公司实现利润总额xx万元。其中，经营性利润xx万元，占利润总额%;营业外收支业务净额xx万元，占利润总额%。</w:t>
      </w:r>
    </w:p>
    <w:p>
      <w:pPr>
        <w:ind w:left="0" w:right="0" w:firstLine="560"/>
        <w:spacing w:before="450" w:after="450" w:line="312" w:lineRule="auto"/>
      </w:pPr>
      <w:r>
        <w:rPr>
          <w:rFonts w:ascii="宋体" w:hAnsi="宋体" w:eastAsia="宋体" w:cs="宋体"/>
          <w:color w:val="000"/>
          <w:sz w:val="28"/>
          <w:szCs w:val="28"/>
        </w:rPr>
        <w:t xml:space="preserve">(2)利润增长状况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本期公司实现利润总额xx万元，较上年同期增长%。其中，营业利润比上年同期增长%，增加利润总额xx万元;营业外收支净额比去年同期降低%，减少营业外收支净额xx万元。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(1)成本费用构成状况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本期公司发生成本费用共计xx万元。其中，主营业务成本xx万元，占成本费用总额;营业费用xx万元，占成本费用总额%;管理费用xx万元，占成本费用总额%;财务费用xx万元，占成本费用总额%。</w:t>
      </w:r>
    </w:p>
    <w:p>
      <w:pPr>
        <w:ind w:left="0" w:right="0" w:firstLine="560"/>
        <w:spacing w:before="450" w:after="450" w:line="312" w:lineRule="auto"/>
      </w:pPr>
      <w:r>
        <w:rPr>
          <w:rFonts w:ascii="宋体" w:hAnsi="宋体" w:eastAsia="宋体" w:cs="宋体"/>
          <w:color w:val="000"/>
          <w:sz w:val="28"/>
          <w:szCs w:val="28"/>
        </w:rPr>
        <w:t xml:space="preserve">(2)成本费用增长状况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主营业务成本比去年同期增加xx万元，增长%;营业费用比去年同期减少xx万元，降低%;管理费用比去年同期增加xx万元，增长%;财务费用比去年同期减少x万元，降低%。</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公司在产品与服务的获利潜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(1)产品综合获利潜力评价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综合净利率为%，成本费用利润率为%。分别比上年同期提高了%，%，%，平均提高%，说明公司获利潜力处于较快发展阶段，本期公司在产品结构调整和新产品开发方面，以及提高公司经营管理水平方面都取得了相当的进步，公司获利潜力在本期获得较大提高，</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说明公司综合成本费用率有所下降，收入与利润协调性很好，未来公司应尽可能持续对企业成本与费用的控制水平。主营业务成本增长率为%，说明公司综合成本率有所下降，毛利贡献率有所提高，成本与收入协调性很好，未来公司应尽可能持续对企业成本的控制水平。营业费用增长率为%。说明公司营业费用率有所下降，营业费用与收入协调性很好，未来公司应尽可能持续对企业营业费用的控制水平。管理费用增长率为%。说明公司管理费用率有所下降，管理费用与利润协调性很好，未来公司应尽可能持续对企业管理费用的控制水平。财务费用增长率为%。说明公司财务费用率有所下降，财务费用与利润协调性很好，未来公司应尽可能持续对企业财务费用的控制水平。</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投资活动产生的现金流入为xx万元，占总现金流入的比例为%，筹资活动产生的现金流入为xx万元，占总现金流入的比例为%。</w:t>
      </w:r>
    </w:p>
    <w:p>
      <w:pPr>
        <w:ind w:left="0" w:right="0" w:firstLine="560"/>
        <w:spacing w:before="450" w:after="450" w:line="312" w:lineRule="auto"/>
      </w:pPr>
      <w:r>
        <w:rPr>
          <w:rFonts w:ascii="宋体" w:hAnsi="宋体" w:eastAsia="宋体" w:cs="宋体"/>
          <w:color w:val="000"/>
          <w:sz w:val="28"/>
          <w:szCs w:val="28"/>
        </w:rPr>
        <w:t xml:space="preserve">(2)现金流出结构分析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投资活动产生的现金流出为xx万元，占总现金流出的比例为%，筹资活动产生的现金流出为xx万元，占总现金流出的比例为%。</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潜力的指标。该指标越大，偿债潜力越强。本期公司现金流入负债比为0。59，较上年同期大幅提高，说明公司现金流动性大幅增强，现金支付潜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潜力。本期公司全部资产现金回收率为%，较上年同期小幅提高，说明公司将全部资产以现金形式收回的潜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(一)偿债潜力分析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潜力是指企业用其资产偿还长短期债务的潜力。企业有无支付现金的潜力和偿还债务潜力，是企业能否健康生存和发展的关键。公司本期偿债潜力综合分数为52。79，较上年同期提高38。15%，说明公司偿债潜力较上年同期大幅提高，本期公司在流动资产与流动负债以及资本结构的管理水平方面都取得了极大的成绩。企业资产变现潜力在本期大幅提高，为将来公司持续健康的发展，降低公司债务风险打下了坚实的基础。从行业内部看，公司偿债潜力极强，在行业中处于低债务风险水平，债权人权益与所有者权益承担的风险都十分小。在偿债潜力中，现金流入负债比和有形净值债务率的变动，是引起偿债潜力变化的主要指标。</w:t>
      </w:r>
    </w:p>
    <w:p>
      <w:pPr>
        <w:ind w:left="0" w:right="0" w:firstLine="560"/>
        <w:spacing w:before="450" w:after="450" w:line="312" w:lineRule="auto"/>
      </w:pPr>
      <w:r>
        <w:rPr>
          <w:rFonts w:ascii="宋体" w:hAnsi="宋体" w:eastAsia="宋体" w:cs="宋体"/>
          <w:color w:val="000"/>
          <w:sz w:val="28"/>
          <w:szCs w:val="28"/>
        </w:rPr>
        <w:t xml:space="preserve">(二)经营效率分析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的地位，未来在行业中应尽可能持续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(三)盈利潜力分析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企业的经营盈利潜力主要反映企业经营业务创造利润的潜力。公司本期盈利潜力综合分数为96。39，较上年同期提高36。99%，说明公司盈利潜力处于高速发展阶段，本期公司在优化产品结构和控制公司成本与费用方面都取得了极大的进步，公司盈利潜力在本期获得极大提高，提请分析者予以高度重视，因为盈利潜力的极大提高为公司将来迅速发展壮大，创造更好的经济效益打下了坚实的基础。从行业内部看，公司盈利潜力远远高于行业平均水平，公司带给的产品与服务在市场上十分有竞争力，未来在行业中应尽可能持续这种优势。在盈利潜力中，成本费用利润率和总资产报酬率的变动，是引起盈利潜力变化的主要指标。</w:t>
      </w:r>
    </w:p>
    <w:p>
      <w:pPr>
        <w:ind w:left="0" w:right="0" w:firstLine="560"/>
        <w:spacing w:before="450" w:after="450" w:line="312" w:lineRule="auto"/>
      </w:pPr>
      <w:r>
        <w:rPr>
          <w:rFonts w:ascii="宋体" w:hAnsi="宋体" w:eastAsia="宋体" w:cs="宋体"/>
          <w:color w:val="000"/>
          <w:sz w:val="28"/>
          <w:szCs w:val="28"/>
        </w:rPr>
        <w:t xml:space="preserve">(五)企业发展潜力分析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透过对企业的成长性分析我们能够预测企业未来的经营状况的趋势。公司本期成长潜力综合分数为65。38，较上年同期提高92。81%，说明公司成长潜力处于高速发展阶段，本期公司在扩大市场需求，提高经济效益以及增加公司资产方面都取得了极大的进步，公司表现出十分优秀的成长性。提请分析者予以高度重视，未来公司继续维持目前增长态势的概率很大。从行业内部看，公司成长潜力在行业中处于一般水平，本期公司在扩大市场，提高经济效益以及增加公司资产方面都略好于行业平均水平，未来在行业中应尽全力扩大这种优势。在成长潜力中，净利润增长率和可持续增长率的变动，是引起增长率变化的主要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2024-10-05T16:28:57+08:00</dcterms:created>
  <dcterms:modified xsi:type="dcterms:W3CDTF">2024-10-05T16:28:57+08:00</dcterms:modified>
</cp:coreProperties>
</file>

<file path=docProps/custom.xml><?xml version="1.0" encoding="utf-8"?>
<Properties xmlns="http://schemas.openxmlformats.org/officeDocument/2006/custom-properties" xmlns:vt="http://schemas.openxmlformats.org/officeDocument/2006/docPropsVTypes"/>
</file>