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在全市关心下一代工作会议上的讲话怎么写(二篇)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全市关心下一代工作会议上的讲话怎么写一目前我市已进入汛期，6月上旬将进入主汛期。今天，市委、市政府专题召开全市防汛防旱工作会议，主要任务就是贯彻落实省市有关部署要求，回顾总结去年防汛防旱工作，研究分析今年面临的新形势、新要求，全面部署今年...</w:t>
      </w:r>
    </w:p>
    <w:p>
      <w:pPr>
        <w:ind w:left="0" w:right="0" w:firstLine="560"/>
        <w:spacing w:before="450" w:after="450" w:line="312" w:lineRule="auto"/>
      </w:pPr>
      <w:r>
        <w:rPr>
          <w:rFonts w:ascii="黑体" w:hAnsi="黑体" w:eastAsia="黑体" w:cs="黑体"/>
          <w:color w:val="000000"/>
          <w:sz w:val="36"/>
          <w:szCs w:val="36"/>
          <w:b w:val="1"/>
          <w:bCs w:val="1"/>
        </w:rPr>
        <w:t xml:space="preserve">在全市关心下一代工作会议上的讲话怎么写一</w:t>
      </w:r>
    </w:p>
    <w:p>
      <w:pPr>
        <w:ind w:left="0" w:right="0" w:firstLine="560"/>
        <w:spacing w:before="450" w:after="450" w:line="312" w:lineRule="auto"/>
      </w:pPr>
      <w:r>
        <w:rPr>
          <w:rFonts w:ascii="宋体" w:hAnsi="宋体" w:eastAsia="宋体" w:cs="宋体"/>
          <w:color w:val="000"/>
          <w:sz w:val="28"/>
          <w:szCs w:val="28"/>
        </w:rPr>
        <w:t xml:space="preserve">目前我市已进入汛期，6月上旬将进入主汛期。今天，市委、市政府专题召开全市防汛防旱工作会议，主要任务就是贯彻落实省市有关部署要求，回顾总结去年防汛防旱工作，研究分析今年面临的新形势、新要求，全面部署今年防汛防旱各项工作任务，动员全市上下认清形势，超前谋划，积极应对，狠抓落实，确保安全度汛。现在，我先讲四点意见，最后请崔书记提要求。</w:t>
      </w:r>
    </w:p>
    <w:p>
      <w:pPr>
        <w:ind w:left="0" w:right="0" w:firstLine="560"/>
        <w:spacing w:before="450" w:after="450" w:line="312" w:lineRule="auto"/>
      </w:pPr>
      <w:r>
        <w:rPr>
          <w:rFonts w:ascii="宋体" w:hAnsi="宋体" w:eastAsia="宋体" w:cs="宋体"/>
          <w:color w:val="000"/>
          <w:sz w:val="28"/>
          <w:szCs w:val="28"/>
        </w:rPr>
        <w:t xml:space="preserve">一、回顾总结去年，防汛防旱工作取得显著成效</w:t>
      </w:r>
    </w:p>
    <w:p>
      <w:pPr>
        <w:ind w:left="0" w:right="0" w:firstLine="560"/>
        <w:spacing w:before="450" w:after="450" w:line="312" w:lineRule="auto"/>
      </w:pPr>
      <w:r>
        <w:rPr>
          <w:rFonts w:ascii="宋体" w:hAnsi="宋体" w:eastAsia="宋体" w:cs="宋体"/>
          <w:color w:val="000"/>
          <w:sz w:val="28"/>
          <w:szCs w:val="28"/>
        </w:rPr>
        <w:t xml:space="preserve">去年，我市气候较为干旱，降雨分布不均。全市1-4月平均降雨155毫米，比常年偏少30%;梅雨期间平均降雨140毫米，雨日、梅雨量均较常年偏少;出梅后至8月中旬遭遇罕见高温伏旱，全市大面积持续高温少雨;汛期平均降雨490毫米，比常年偏少近四成，但是降雨量比较集中;10月初我市遭受第23号强台风“菲特”外围影响，沿海地区受到一定程度的影响。面对严峻复杂形势，全市上下团结一心、科学应对，没有发生一起人员伤亡、水利工程水毁事故，实现了大旱和大风大雨无大灾，有效保障了全市经济社会持续健康稳定发展。回顾去年的防汛防旱工作，主要得益于以下四个方面：</w:t>
      </w:r>
    </w:p>
    <w:p>
      <w:pPr>
        <w:ind w:left="0" w:right="0" w:firstLine="560"/>
        <w:spacing w:before="450" w:after="450" w:line="312" w:lineRule="auto"/>
      </w:pPr>
      <w:r>
        <w:rPr>
          <w:rFonts w:ascii="宋体" w:hAnsi="宋体" w:eastAsia="宋体" w:cs="宋体"/>
          <w:color w:val="000"/>
          <w:sz w:val="28"/>
          <w:szCs w:val="28"/>
        </w:rPr>
        <w:t xml:space="preserve">一是组织指挥得当有力是做好防汛防旱工作的重要保障。市委、市政府始终把防汛防旱工作作为维护经济社会发展大局的基础来抓，专题召开会议，全面部署、全面动员。主要领导多次赴一线，检查落实防汛备汛工作，及时会办解决有关问题和矛盾。市人大专门组织视察，对防汛防旱工作提出了建设性意见。市防指专门在《东台日报》和市防汛防旱网站上公布各镇(区、场)防汛责任人名单，接受社会群众监督。各镇(区、场)、各防指成员单位按照市里的统一部署，坚持主要领导亲自抓、分管领导具体抓，认真落实防汛责任制，科学制定各类预案，积极开展各项工作，保证了防汛防旱工作的到位。</w:t>
      </w:r>
    </w:p>
    <w:p>
      <w:pPr>
        <w:ind w:left="0" w:right="0" w:firstLine="560"/>
        <w:spacing w:before="450" w:after="450" w:line="312" w:lineRule="auto"/>
      </w:pPr>
      <w:r>
        <w:rPr>
          <w:rFonts w:ascii="宋体" w:hAnsi="宋体" w:eastAsia="宋体" w:cs="宋体"/>
          <w:color w:val="000"/>
          <w:sz w:val="28"/>
          <w:szCs w:val="28"/>
        </w:rPr>
        <w:t xml:space="preserve">二是汛前检查扎实有序是做好防汛防旱工作的重要基础。按照“准备早、措施实、应急快”的要求，组织开展汛前检查，及时消除安全隐患;储备防汛物资，落实抢险队伍，打牢应急抢险基础。及早开展汛前检查。市防指早在去年2月初就组织开展全市汛前大检查，重点排查工程隐患，有针对性地进行加固处理。4月初，市防指组织技术人员分片对全市防汛准备情况进行再检查，针对存在的突出问题，下发整改通知书，限期整改到位。及早修订完善应急预案。根据最新工情、水情，结合汛前检查发现的问题，修编完善《东台市城市防洪排涝预案》、《东台市里下河圩区防洪排涝预案》、《沿海防台防风暴潮预案》等5个工作预案。及早储备防汛物资。顺利建成并启用市级防汛物资仓库，市级储备块石6950吨，编织袋26万只，木桩2400根，潜水泵、抢排泵347台套。各镇区也储备了一定数量的防汛抢险物资，为做好抗灾抢险发挥了关键作用。及早落实抢险专业队伍。市镇两级于5月上旬相继组建完成抢险队、预备队，所有人员均登记造册，专业抢险队结合重点水利工程建设及时组织了实战演练，牢牢把握了防汛抗灾主动权。</w:t>
      </w:r>
    </w:p>
    <w:p>
      <w:pPr>
        <w:ind w:left="0" w:right="0" w:firstLine="560"/>
        <w:spacing w:before="450" w:after="450" w:line="312" w:lineRule="auto"/>
      </w:pPr>
      <w:r>
        <w:rPr>
          <w:rFonts w:ascii="宋体" w:hAnsi="宋体" w:eastAsia="宋体" w:cs="宋体"/>
          <w:color w:val="000"/>
          <w:sz w:val="28"/>
          <w:szCs w:val="28"/>
        </w:rPr>
        <w:t xml:space="preserve">三是夯实水利工程基础是做好防汛防旱工作的重要前提。按照“建重于防”的要求，抢抓国家政策机遇，加大水利投入，兴修水利工程，夯实水利工程基础。农村水利建设方面，实施了县乡河道疏浚和村庄河塘整治工程，全市共疏浚县乡河道67条、整治村庄河塘216条，累计完成土方769万方。实施圩区险工险段治理工程，拆建改造圩口闸58座、排涝站20座，加修圩堤5公里。全力抓好堤西区域供水工程配套，完善提升堤东区域供水质量，保证全市饮水安全。城市水利建设方面，续建配套何垛河以南主城区防洪清水工程，完成长青二中沟闸站维修改造工程，对市区9条内河实施清淤，有效改善了城市内河水质，增大了水体容量。沿海水利建设方面，完成东台河下段、三仓河上段整治等工程，新建1座海堤河节制闸，疏浚河道47.4公里，累计完成土方241.3万方。骨干工程维养方面，实施完成沿海四闸、通榆线三站、城市防洪15闸5站、堤东70多座封闭调节涵闸的机电、启闭等设备年度维修养护，为工程安全运行提供了基础保障。</w:t>
      </w:r>
    </w:p>
    <w:p>
      <w:pPr>
        <w:ind w:left="0" w:right="0" w:firstLine="560"/>
        <w:spacing w:before="450" w:after="450" w:line="312" w:lineRule="auto"/>
      </w:pPr>
      <w:r>
        <w:rPr>
          <w:rFonts w:ascii="宋体" w:hAnsi="宋体" w:eastAsia="宋体" w:cs="宋体"/>
          <w:color w:val="000"/>
          <w:sz w:val="28"/>
          <w:szCs w:val="28"/>
        </w:rPr>
        <w:t xml:space="preserve">四是应对措施科学有效是做好防汛防旱工作的重要环节。按照省市防指部署，大力推进异地视频会商系统和骨干工程远程监视系统建设，去年共建成1个中心以及7个镇、3个工管单位视频会商系统和8个骨干闸站远程监视系统，进一步提升了防汛应急指挥决策能力。面对旱情、汛情，市防指科学调度，充分发挥水利工程效益。根据堤东骨干河道水质和用水需要，协调调度通榆线三站开机抽水，全年累计开机253天、提水5.7亿方，并适时调度沿海涵闸冲淤导咸，共排水2.58亿立方米，保证了堤东灌区航运、生产需求和度汛安全。</w:t>
      </w:r>
    </w:p>
    <w:p>
      <w:pPr>
        <w:ind w:left="0" w:right="0" w:firstLine="560"/>
        <w:spacing w:before="450" w:after="450" w:line="312" w:lineRule="auto"/>
      </w:pPr>
      <w:r>
        <w:rPr>
          <w:rFonts w:ascii="宋体" w:hAnsi="宋体" w:eastAsia="宋体" w:cs="宋体"/>
          <w:color w:val="000"/>
          <w:sz w:val="28"/>
          <w:szCs w:val="28"/>
        </w:rPr>
        <w:t xml:space="preserve">二、正确把握形势，切实把防汛防旱工作摆上重要位置</w:t>
      </w:r>
    </w:p>
    <w:p>
      <w:pPr>
        <w:ind w:left="0" w:right="0" w:firstLine="560"/>
        <w:spacing w:before="450" w:after="450" w:line="312" w:lineRule="auto"/>
      </w:pPr>
      <w:r>
        <w:rPr>
          <w:rFonts w:ascii="宋体" w:hAnsi="宋体" w:eastAsia="宋体" w:cs="宋体"/>
          <w:color w:val="000"/>
          <w:sz w:val="28"/>
          <w:szCs w:val="28"/>
        </w:rPr>
        <w:t xml:space="preserve">成绩只能代表过去，我们更要清醒地认识到，今年防汛防旱工作依然面临着诸多困难和挑战，突出表现在两个方面。</w:t>
      </w:r>
    </w:p>
    <w:p>
      <w:pPr>
        <w:ind w:left="0" w:right="0" w:firstLine="560"/>
        <w:spacing w:before="450" w:after="450" w:line="312" w:lineRule="auto"/>
      </w:pPr>
      <w:r>
        <w:rPr>
          <w:rFonts w:ascii="宋体" w:hAnsi="宋体" w:eastAsia="宋体" w:cs="宋体"/>
          <w:color w:val="000"/>
          <w:sz w:val="28"/>
          <w:szCs w:val="28"/>
        </w:rPr>
        <w:t xml:space="preserve">一方面，极端性气候发生的可能性极大。近年来，随着全球气候变化，暴雨、台风、干旱等各类极端性天气明显增多。据气象部门预测，今年我市汛期区域性强降水将较常年偏多，梅雨期内降水集中，预计还将遭受2—3个台风影响，极有可能发生洪涝灾害，遭受风暴潮天气影响，防御工作容不得一丝马虎，决不能掉以轻心。</w:t>
      </w:r>
    </w:p>
    <w:p>
      <w:pPr>
        <w:ind w:left="0" w:right="0" w:firstLine="560"/>
        <w:spacing w:before="450" w:after="450" w:line="312" w:lineRule="auto"/>
      </w:pPr>
      <w:r>
        <w:rPr>
          <w:rFonts w:ascii="宋体" w:hAnsi="宋体" w:eastAsia="宋体" w:cs="宋体"/>
          <w:color w:val="000"/>
          <w:sz w:val="28"/>
          <w:szCs w:val="28"/>
        </w:rPr>
        <w:t xml:space="preserve">另一方面，防汛抗灾工程基础亟待加强。沿海海堤存在隐患。新围垦的条子泥、方东、方塘垦区海堤尚未经受过风暴潮考验，抗御台风、暴雨、暴潮同时袭击难度很大。条子泥条南片西南侧海堤和方南垦区西北角海堤仍未达标交圈。泰东河沿线堤防仍有险情。泰东河沿线因近年航运能力不断提高，船行波对河岸刷蚀严重，时堰先期实施的5公里整治段多处青坎倒塌，严重影响堤防安全。沿海港道排水不畅。由于去年汛后雨水偏少，冲淤保港水源缺乏，闸下港道回淤严重，影响汛期行水通畅;条子泥围垦一线海堤东延7公里，大大减少归槽滩面水，加快了梁垛河南北闸和方塘河闸闸下港道淤积;方东、方塘围垦切断方塘闸闸下主港道，新开港道因外侧滩面高较易淤积。里下河圩区存在险工险段，次高地没有设防。全市仍有不达标圩堤9.6公里，37座圩口闸、14座排涝站亟需加固改造;川东港以南次高地圩区建设速度缓慢，川东港拓浚工程尚处于起步阶段，效果还未显现。城市防洪工程建设管理有待增强。主城区防洪虽已初具规模，但堤防标准偏低，防洪标准不足五十年一遇，跟不上城市发展需要。主城区以外的防洪区建设步伐缓慢，不适应经济社会发展要求。</w:t>
      </w:r>
    </w:p>
    <w:p>
      <w:pPr>
        <w:ind w:left="0" w:right="0" w:firstLine="560"/>
        <w:spacing w:before="450" w:after="450" w:line="312" w:lineRule="auto"/>
      </w:pPr>
      <w:r>
        <w:rPr>
          <w:rFonts w:ascii="宋体" w:hAnsi="宋体" w:eastAsia="宋体" w:cs="宋体"/>
          <w:color w:val="000"/>
          <w:sz w:val="28"/>
          <w:szCs w:val="28"/>
        </w:rPr>
        <w:t xml:space="preserve">面对上述新形势、新问题，各镇(区、场)、市各有关部门和单位一定要进一步统一思想，认清形势，宁可信其有、信其重，坚决克服麻痹侥幸思想，时刻绷紧防汛抗灾这根弦，从严抓好整改措施，不遗余力地把防汛防旱工作抓紧抓实抓好。</w:t>
      </w:r>
    </w:p>
    <w:p>
      <w:pPr>
        <w:ind w:left="0" w:right="0" w:firstLine="560"/>
        <w:spacing w:before="450" w:after="450" w:line="312" w:lineRule="auto"/>
      </w:pPr>
      <w:r>
        <w:rPr>
          <w:rFonts w:ascii="宋体" w:hAnsi="宋体" w:eastAsia="宋体" w:cs="宋体"/>
          <w:color w:val="000"/>
          <w:sz w:val="28"/>
          <w:szCs w:val="28"/>
        </w:rPr>
        <w:t xml:space="preserve">三、狠抓措施落实，坚决打胜今年防汛防旱硬仗</w:t>
      </w:r>
    </w:p>
    <w:p>
      <w:pPr>
        <w:ind w:left="0" w:right="0" w:firstLine="560"/>
        <w:spacing w:before="450" w:after="450" w:line="312" w:lineRule="auto"/>
      </w:pPr>
      <w:r>
        <w:rPr>
          <w:rFonts w:ascii="宋体" w:hAnsi="宋体" w:eastAsia="宋体" w:cs="宋体"/>
          <w:color w:val="000"/>
          <w:sz w:val="28"/>
          <w:szCs w:val="28"/>
        </w:rPr>
        <w:t xml:space="preserve">今年的防汛防旱工作我们必须继续坚持“安全第一，常备不懈，以防为主，全力抢险”的方针，立足于防大汛、抗大旱、抢大险、救大灾，坚持依法防控、科学防控、群防群控，全面落实各项措施，努力实现全市安全度汛。着重抓好四个方面的工作：</w:t>
      </w:r>
    </w:p>
    <w:p>
      <w:pPr>
        <w:ind w:left="0" w:right="0" w:firstLine="560"/>
        <w:spacing w:before="450" w:after="450" w:line="312" w:lineRule="auto"/>
      </w:pPr>
      <w:r>
        <w:rPr>
          <w:rFonts w:ascii="宋体" w:hAnsi="宋体" w:eastAsia="宋体" w:cs="宋体"/>
          <w:color w:val="000"/>
          <w:sz w:val="28"/>
          <w:szCs w:val="28"/>
        </w:rPr>
        <w:t xml:space="preserve">一要加强水利工程建设。各镇(区、场)、市各有关部门和单位要迅速组织力量，对水利重点工程及防汛准备工作进行回头看，确保各项措施落到实处。要加快防汛急办工程扫尾。加快完成梁垛河南闸上下游防护应急处理、通榆河砼护坡维修工程;抓紧完善川水港闸增设自动化控制系统工程，及时做好防汛信息化系统维护，确保水情、雨潮、工情信息反馈及时准确。要抓好在建重点工程安全度汛。方塘河整治工程要抓紧组织通水验收，确保月底前拆坝放水;要督促泰东河拓浚工程、川东港疏浚工程项目法人及施工单位制定防汛预案，做好各项防汛应急准备，确保省重点工程施工安全、度汛安全;主汛期前要全面完成城市防洪清水工程，保证主汛期发挥效益。要加快小型配套工程建设。正在施工的20__年小型农田水利重点县建设项目要在6月20日前竣工;对确实不能在规定时间内完成的农水工程，要落实好安全度汛措施。已加修加固的里下河圩堤，要在自检合格的基础上，于5月底前申请市防指统一组织验收。东台河以北次高地各相关镇区要抓紧制定分区治理方案，落实安全度汛措施。对在建交通工程降圩、破圩或筑坝影响排涝的，要立即按照工程标准整改到位，制订并报批度汛预案，落实应急度汛措施，确保水系畅通。</w:t>
      </w:r>
    </w:p>
    <w:p>
      <w:pPr>
        <w:ind w:left="0" w:right="0" w:firstLine="560"/>
        <w:spacing w:before="450" w:after="450" w:line="312" w:lineRule="auto"/>
      </w:pPr>
      <w:r>
        <w:rPr>
          <w:rFonts w:ascii="宋体" w:hAnsi="宋体" w:eastAsia="宋体" w:cs="宋体"/>
          <w:color w:val="000"/>
          <w:sz w:val="28"/>
          <w:szCs w:val="28"/>
        </w:rPr>
        <w:t xml:space="preserve">二要强化区域防洪调度。根据我市实际，要突出抓好城镇、沿海和里下河三个重点区域度汛安全。要强化城市防洪工程调度。台城是我市政治、经济、文化的中心，防汛工作责任重大。当前，要对台城汛前检查进行回头看，再检查、再落实，查找薄弱环节，消除各项隐患;要做好城市防洪闸站机电设备的维修保养，并全部进行试开试关，保证工程安全运行;汛期按照城市防洪排涝预案和水情、雨情，及时调度防洪闸站，确保市区不受淹;加强水位提升工程的科学调度，定期实施内河换水;要抓好市区建设的规划管理，城市建设不得填堵河道港叉，不得影响防洪设施安全;要加强小区排涝设施的修建完善，及时封堵口门，尤其要注意防范地下车库和人防工程的进水受淹，确保小区遇涝排得出、受淹有人管;要加强宣传发动，引导市民自觉遵守社会公德，不向河道倾倒垃圾、排放污水，保证市区河道行水畅通和环境整洁。同时，各镇区要加强集镇地区的防洪防旱工作，做到遇洪挡得住，遇涝排得出，遇旱灌得上。要重视沿海度汛安全。我市沿海现有一线挡潮防守海堤90多公里，向东还有新围的条子泥海堤27.4公里、方南片海堤19公里。随着沿海开发战略的深入实施，我市海堤防守任务不断增多，压力不断增大。要严格按照防汛要求和工程标准，抓紧做好海堤达标建设;抢抓主汛期到来之前的有限时间，对影响今年安全度汛的工程隐患和薄弱环节再进行一次全面检查，确保不留死角;对已经发现的险工患段，按照“分级管理、分级负责”的原则，进一步加大处理力度，逐一落实应对措施。条子泥工程一定要按照“防大汛、抗大灾”的要求，做好防汛抗台的各项准备，确保工程安全、施工安全;方塘、方东垦区排水闸需跨汛期施工，要及早做好防御台风、高潮的准备，确保安全度汛;对堤外从事高涂养殖的，弶港镇和市海洋渔业部门要督促养殖业主做好防台、防风暴潮应急准备，落实防灾自保措施，确保安全。要做好里下河圩区防洪排涝。里下河地区由于地势较低，易涝易渍。里下河镇区要把村(居)干部分工到各圩区，了解具体情况，查找隐患和存在问题，区分轻重缓急，分类采取措施。对有险情的堤防、闸涵等设施，明确责任，抓紧落实安全度汛措施。对影响防汛安全的险工险段，必须迅速制定除险加固方案并落实到位。里下河镇区要超前做好闸站试开试关试运行，抓住农水工程专项补助的契机，对病险闸站全面进行除险加固。对汛前一时无法处理的问题，要逐一落实应急度汛措施，落实管护人员和抢险队伍，备足防汛物资。</w:t>
      </w:r>
    </w:p>
    <w:p>
      <w:pPr>
        <w:ind w:left="0" w:right="0" w:firstLine="560"/>
        <w:spacing w:before="450" w:after="450" w:line="312" w:lineRule="auto"/>
      </w:pPr>
      <w:r>
        <w:rPr>
          <w:rFonts w:ascii="宋体" w:hAnsi="宋体" w:eastAsia="宋体" w:cs="宋体"/>
          <w:color w:val="000"/>
          <w:sz w:val="28"/>
          <w:szCs w:val="28"/>
        </w:rPr>
        <w:t xml:space="preserve">三要做好抗灾应急准备。目前距主汛期还有不到20天。各镇(区、场)、市各有关部门和单位要抓住当前有限时间，全面落实好24小时防汛值班制，明确带班领导，人员到岗、在位、在状态。要按照防大汛、抗大灾的要求，再次对所有涉防工程组织回头看、开展拉网式检查，进一步做好闸站试开试关试运行，对检查中发现的工程隐患分门别类，采取针对措施，不等不靠，抓紧整改;主汛期前难以完全到位的，必须落实可靠的度汛保障措施，确保安全。要按照市防汛抗灾预案，结合辖区内的汛情、水情、雨情，认真修订完善各类防汛应急预案，确保预案的科学性和可操作性。要按照防汛责任状的要求，备足各类防汛抢险物资，并集中存放。要组建并落实抗灾抢险队和预备队，登记造册，做到人员到位、职责明确、保障有力。有海堤抢险任务的堤东各镇场，要挑选年轻力壮的人员组建海堤驻点设防基干班，年老体弱的人员要坚决替换，确保人员和工程安全;要对抢险队、预备队人员进行再检查、再培训，不得虚报谎报，确保发生险情时拉得出、上得去、打得响。对重点险工险段，在落实区域防汛责任制的基础上，要细化责任分工，做到每一个险工险段都有行政领导分工、有技术负责人、有专门巡查人员、有抢险应对措施。各镇区要将村(居)及重点企业“两防”责任人进行公布，接受群众监督。</w:t>
      </w:r>
    </w:p>
    <w:p>
      <w:pPr>
        <w:ind w:left="0" w:right="0" w:firstLine="560"/>
        <w:spacing w:before="450" w:after="450" w:line="312" w:lineRule="auto"/>
      </w:pPr>
      <w:r>
        <w:rPr>
          <w:rFonts w:ascii="宋体" w:hAnsi="宋体" w:eastAsia="宋体" w:cs="宋体"/>
          <w:color w:val="000"/>
          <w:sz w:val="28"/>
          <w:szCs w:val="28"/>
        </w:rPr>
        <w:t xml:space="preserve">四要坚持防汛防旱两手抓。在全面抓好防汛工作的同时，要密切关注天气，根据水情、雨情的变化，认真分析水源供需情况，科学制定抗旱预案，制定供水计划，优化水源调度，强化用水管理。要突出抓好堤东地区的抗旱工作，根据旱情变化，及时调度通榆河沿线三座抽水站开机翻水，保证堤东地区骨干河道正常水位在1.8米以上。要科学监测里下河水位，及时向省防指沟通协调，保证溱东正常水位保持在0.8米以上，确保生产生活用水需要。要加强水质监控，确保供水水源水质安全;要通过水利工程引淡导咸，保证沿海骨干河道含盐量控制在3‰以下，确保农业生产用水需求。要强化节水保水措施，沿海各闸和堤东封闭闸要严格服从市防指统一调度管理，对漏水严重的闸门、涵洞采取堵漏措施，减少水源浪费;要积极推广农业节水灌溉、工业节水技改和生活节水措施，配套完善田间灌溉水系，加快田间水系工程“最后一公里”的组织实施。要加强水资源管理，严格实行水资源开发利用、用水效率和水功能区纳污“三条红线”制度，有效控制用水总量、提高用水效率、控制入河排污总量。要深入开展饮用水源地达标建设，严密监测水源地水质状况，做好突发水污染事件应急处置准备，确保饮水安全。</w:t>
      </w:r>
    </w:p>
    <w:p>
      <w:pPr>
        <w:ind w:left="0" w:right="0" w:firstLine="560"/>
        <w:spacing w:before="450" w:after="450" w:line="312" w:lineRule="auto"/>
      </w:pPr>
      <w:r>
        <w:rPr>
          <w:rFonts w:ascii="宋体" w:hAnsi="宋体" w:eastAsia="宋体" w:cs="宋体"/>
          <w:color w:val="000"/>
          <w:sz w:val="28"/>
          <w:szCs w:val="28"/>
        </w:rPr>
        <w:t xml:space="preserve">四、强化支持保障，全力确保今年全市安全度汛</w:t>
      </w:r>
    </w:p>
    <w:p>
      <w:pPr>
        <w:ind w:left="0" w:right="0" w:firstLine="560"/>
        <w:spacing w:before="450" w:after="450" w:line="312" w:lineRule="auto"/>
      </w:pPr>
      <w:r>
        <w:rPr>
          <w:rFonts w:ascii="宋体" w:hAnsi="宋体" w:eastAsia="宋体" w:cs="宋体"/>
          <w:color w:val="000"/>
          <w:sz w:val="28"/>
          <w:szCs w:val="28"/>
        </w:rPr>
        <w:t xml:space="preserve">目前，主汛期即将来临。各镇(区、场)、市各有关部门和单位一定要按照市委、市政府统一部署要求，迅速行动，狠抓落实，做到思想上一丝不苟、责任上一环不漏、措施上一抓到底，确保安全度汛。</w:t>
      </w:r>
    </w:p>
    <w:p>
      <w:pPr>
        <w:ind w:left="0" w:right="0" w:firstLine="560"/>
        <w:spacing w:before="450" w:after="450" w:line="312" w:lineRule="auto"/>
      </w:pPr>
      <w:r>
        <w:rPr>
          <w:rFonts w:ascii="宋体" w:hAnsi="宋体" w:eastAsia="宋体" w:cs="宋体"/>
          <w:color w:val="000"/>
          <w:sz w:val="28"/>
          <w:szCs w:val="28"/>
        </w:rPr>
        <w:t xml:space="preserve">一要强化组织领导责任。要全面落实以行政首长负责制为核心的防汛防旱责任制，真正把责任落实到每一个工程、每一处险工患段、每一名责任人;各镇(区、场)防汛责任人要按照责任状要求履职尽责，及时协调解决问题;要重点推进镇区、村(居)防汛责任体系建设，做到思想认识到位、组织指挥到位、工作措施到位、应急预案到位;要牢固树立全局一盘棋思想，坚持局部服从整体、下级服从上级，坚决服从统一指挥调度。</w:t>
      </w:r>
    </w:p>
    <w:p>
      <w:pPr>
        <w:ind w:left="0" w:right="0" w:firstLine="560"/>
        <w:spacing w:before="450" w:after="450" w:line="312" w:lineRule="auto"/>
      </w:pPr>
      <w:r>
        <w:rPr>
          <w:rFonts w:ascii="宋体" w:hAnsi="宋体" w:eastAsia="宋体" w:cs="宋体"/>
          <w:color w:val="000"/>
          <w:sz w:val="28"/>
          <w:szCs w:val="28"/>
        </w:rPr>
        <w:t xml:space="preserve">二要强化决策指挥能力建设。目前，市级已建成集水情、雨情、工情于一体的防汛指挥决策支持系统。正在建设视频会商系统的7个镇、2个区，要加大投入力度，加快建设步伐，确保5月底前实现全市防汛指挥系统全覆盖。同时，各镇区和市水务、气象、农委、民政、海洋渔业、财政等部门要齐心协力，加强沟通协作，强化会商分析，及时交流信息，实现资源共享，进一步提高我市防汛防旱信息化决策水平。</w:t>
      </w:r>
    </w:p>
    <w:p>
      <w:pPr>
        <w:ind w:left="0" w:right="0" w:firstLine="560"/>
        <w:spacing w:before="450" w:after="450" w:line="312" w:lineRule="auto"/>
      </w:pPr>
      <w:r>
        <w:rPr>
          <w:rFonts w:ascii="宋体" w:hAnsi="宋体" w:eastAsia="宋体" w:cs="宋体"/>
          <w:color w:val="000"/>
          <w:sz w:val="28"/>
          <w:szCs w:val="28"/>
        </w:rPr>
        <w:t xml:space="preserve">三要强化建设资金筹集。各镇区要切实加大水利建设投入力度，千方百计保证工程建设需要。要继续依法征收防洪保安资金、水利建设基金等财政性资金，用于重点水利工程建设。水利建设基金由市财政局负责征收，住建、工商、交通、国土等部门按照筹集来源及比例配合征收，纳入财政预算管理，专项用于水利建设。要从土地出让收益中提取10%用于农田水利建设。从土地出让金中提取的农业土地开发资金，按规定比例用于农村水利建设。从城市维护建设税中拿出不少于15%的资金用于城市防洪排涝建设。要加强水利工程水费征收工作，严格执行规定的水价标准和收费范围，加大收费力度，规范收费行为，强化考核管理，提高水费征收水平。农业、工业企业和沿海农林场圃等用水单位，要按时足额缴纳水利工程水费，不得截留挪用，确保水利工程设施安全运行和防洪保安工程建设资金需要。农村“一事一议”筹资筹劳，要优先用于农村水利建设。要大胆探索市场化的办法，引导社会资本投入水利工程建设。</w:t>
      </w:r>
    </w:p>
    <w:p>
      <w:pPr>
        <w:ind w:left="0" w:right="0" w:firstLine="560"/>
        <w:spacing w:before="450" w:after="450" w:line="312" w:lineRule="auto"/>
      </w:pPr>
      <w:r>
        <w:rPr>
          <w:rFonts w:ascii="宋体" w:hAnsi="宋体" w:eastAsia="宋体" w:cs="宋体"/>
          <w:color w:val="000"/>
          <w:sz w:val="28"/>
          <w:szCs w:val="28"/>
        </w:rPr>
        <w:t xml:space="preserve">同志们，做好今年的防汛防旱工作，事关全局，责任重大。希望大家以更加饱满的精神、更加扎实的举措、更加严谨的作风，居安思危，未雨绸缪，严阵以待，全力以赴做好防汛防旱工作，奋力夺取今年防汛防旱工作的全面胜利，为建成更高水平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在全市关心下一代工作会议上的讲话怎么写二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干部人事档案是记载干部的历史状况和理想表现的根本凭证，是评价和运用干部的重要根据。增强干部人事档案管理工作，是人事工作的重要组成局部，是选拔任用干部的重要根底。多年来，我局一直把干部人事档案工作作为人事工作的重要内容来抓，融入到人事工作中去，树立完善了各项干部人事档案管理制度，做到以制度管人、靠制度理事，不时进步档案质量和服务程度，干部人事档案管理工作逐渐走上了标准化开展轨道，为系统干部工作作出了一定的奉献。</w:t>
      </w:r>
    </w:p>
    <w:p>
      <w:pPr>
        <w:ind w:left="0" w:right="0" w:firstLine="560"/>
        <w:spacing w:before="450" w:after="450" w:line="312" w:lineRule="auto"/>
      </w:pPr>
      <w:r>
        <w:rPr>
          <w:rFonts w:ascii="宋体" w:hAnsi="宋体" w:eastAsia="宋体" w:cs="宋体"/>
          <w:color w:val="000"/>
          <w:sz w:val="28"/>
          <w:szCs w:val="28"/>
        </w:rPr>
        <w:t xml:space="preserve">一、在制度建立上动脑子，找准干部人事档案管理工作的切入点。</w:t>
      </w:r>
    </w:p>
    <w:p>
      <w:pPr>
        <w:ind w:left="0" w:right="0" w:firstLine="560"/>
        <w:spacing w:before="450" w:after="450" w:line="312" w:lineRule="auto"/>
      </w:pPr>
      <w:r>
        <w:rPr>
          <w:rFonts w:ascii="宋体" w:hAnsi="宋体" w:eastAsia="宋体" w:cs="宋体"/>
          <w:color w:val="000"/>
          <w:sz w:val="28"/>
          <w:szCs w:val="28"/>
        </w:rPr>
        <w:t xml:space="preserve">干部人事档案工作是干部人事工作中的“源头”，完善标准的干部档案可以真实记载和全面反映干部个人阅历、政治思想、品德作风、业务才能等，是人事部门历史地、全面地评价和正确选拔运用干部的重要根据。但一份不真实、不完好的干部档案，极有可能形成组织对干部的失察。它直接关系到组织能否看准人、用好人，关系到干部队伍建立的质量。理论证明，呈现问题的干部人事档案大都源于制度的缺失、管理的涣散所致。因而，档案工作与其他干部工作一样，需求完善的制度、严厉的管理，这就需求制定实在可行的档案管理制度和操作流程，用制度对档案停止标准管理，用制度梗塞档案管理中的破绽。为此，我局高度注重档案制度建立，把这项工作作为档案管理的重要内容来抓，特地布置人员到省局和市委组织部学习，自创县区委组织部门的先进做法，并依据省委组织部《干部档案管理部门职责及工作制度》规则，修订完善了一整套前后衔接、全面系统的档案管理制度，确保档案管理工作有章可循。</w:t>
      </w:r>
    </w:p>
    <w:p>
      <w:pPr>
        <w:ind w:left="0" w:right="0" w:firstLine="560"/>
        <w:spacing w:before="450" w:after="450" w:line="312" w:lineRule="auto"/>
      </w:pPr>
      <w:r>
        <w:rPr>
          <w:rFonts w:ascii="宋体" w:hAnsi="宋体" w:eastAsia="宋体" w:cs="宋体"/>
          <w:color w:val="000"/>
          <w:sz w:val="28"/>
          <w:szCs w:val="28"/>
        </w:rPr>
        <w:t xml:space="preserve">二、在完善制度上作文章，健全档案管理制度体系</w:t>
      </w:r>
    </w:p>
    <w:p>
      <w:pPr>
        <w:ind w:left="0" w:right="0" w:firstLine="560"/>
        <w:spacing w:before="450" w:after="450" w:line="312" w:lineRule="auto"/>
      </w:pPr>
      <w:r>
        <w:rPr>
          <w:rFonts w:ascii="宋体" w:hAnsi="宋体" w:eastAsia="宋体" w:cs="宋体"/>
          <w:color w:val="000"/>
          <w:sz w:val="28"/>
          <w:szCs w:val="28"/>
        </w:rPr>
        <w:t xml:space="preserve">干部人事档案工作环节多、系统性强，无论哪一个环节呈现纰漏，都会影响工作的整体质量和效果，如档案资料的完好性有赖于资料的生成接纳和加工整理环节之间的及时衔接、档案真实性有赖于资料的正确鉴别、人事系统干部信息的查询有赖于档案内容的及时录入和更新。为此，依据干部人事档案管理工作的特性，我局进一步健全完善了各项制度。</w:t>
      </w:r>
    </w:p>
    <w:p>
      <w:pPr>
        <w:ind w:left="0" w:right="0" w:firstLine="560"/>
        <w:spacing w:before="450" w:after="450" w:line="312" w:lineRule="auto"/>
      </w:pPr>
      <w:r>
        <w:rPr>
          <w:rFonts w:ascii="宋体" w:hAnsi="宋体" w:eastAsia="宋体" w:cs="宋体"/>
          <w:color w:val="000"/>
          <w:sz w:val="28"/>
          <w:szCs w:val="28"/>
        </w:rPr>
        <w:t xml:space="preserve">一是表现一个“全”字。修订完善了《档案室制度》、《档案管理员职责》、《档案资料搜集制度》、《档案转递移交制度》、《档案资料鉴别归档制度》、《档案加工整理制度》、《档案提供应用制度》、《档案失密平安制度》和《档案保管维护制度》等12项档案管理制度，对档案管理中每一项工作都作了明白的规则和请求，既包括对档案本身搜集、鉴别、加工等档案整理方面的标准，也包括查阅、借用、转递、移交等档案应用过程中的规则，还包括失密、保管和维护等平安方面的请求，构成了一套系统完好的干部人事档案制度体系，为档案管理工作提供了规范和根据。</w:t>
      </w:r>
    </w:p>
    <w:p>
      <w:pPr>
        <w:ind w:left="0" w:right="0" w:firstLine="560"/>
        <w:spacing w:before="450" w:after="450" w:line="312" w:lineRule="auto"/>
      </w:pPr>
      <w:r>
        <w:rPr>
          <w:rFonts w:ascii="宋体" w:hAnsi="宋体" w:eastAsia="宋体" w:cs="宋体"/>
          <w:color w:val="000"/>
          <w:sz w:val="28"/>
          <w:szCs w:val="28"/>
        </w:rPr>
        <w:t xml:space="preserve">二是表现一个“细”字。为有效落实制度规则，我局配套制定了《查阅(借阅)档案审批表》、《档案资料入档注销表》、《档案资料催收通知单》、《在职(退休、死亡)人员档案注销表》、《档案(档案资料)转递注销表》、《“三龄一历”审核确认表》等18个档案常用表格，对档案管理中每一个环节的工作都作了细致的记载，如《查阅档案审批表》要注明查阅对象、查档人员、查档缘由、查阅内容等，《干部档案注销表》中注明档案转入时间、寄存橱号、编号、整理时间等内容，《干部档案转递表》中包括转出单位转档存根、档案转递通知单、回执三个局部内容。同时，进一步明晰了干部人事档案管理工作流程，做到每一个环节都有严厉审批、严厉把关，每一项工作都有据可查、留有痕迹。 三是表现一个“严”字。首先是严把资料“入口”关。《档案资料搜集制度》规则对新构成报送来的档案资料必需内容真实、文字分明、手续完备，统一运用16开纸型，严禁涂改、补助等。对不契合请求的，予以退回，责令报送单位重新修正;其次是严把档案“查阅”关。《档案提供应用制度》规则查阅档案要经过审批方可查阅，不得查阅自己及应逃避范围内人员的档案，未经批准不得复制档案资料、不得向干部自己反应查档内容;三是严把档案“出口”关。《档案转递移交制度》请求对需转递的干部档案或档案资料，必需密封，派专人送达或经过机要途径转递，不准邮寄或交干部自己自带，档案或档案资料转出、转入均要搞好注销。确保用制度去标准工作、约束行为，确保做到搜集资料真实精确、应用档案严厉审批、保管档案平安失密，为人事工作提供真实精确的根据。</w:t>
      </w:r>
    </w:p>
    <w:p>
      <w:pPr>
        <w:ind w:left="0" w:right="0" w:firstLine="560"/>
        <w:spacing w:before="450" w:after="450" w:line="312" w:lineRule="auto"/>
      </w:pPr>
      <w:r>
        <w:rPr>
          <w:rFonts w:ascii="宋体" w:hAnsi="宋体" w:eastAsia="宋体" w:cs="宋体"/>
          <w:color w:val="000"/>
          <w:sz w:val="28"/>
          <w:szCs w:val="28"/>
        </w:rPr>
        <w:t xml:space="preserve">三、在执行制度上下功夫，不时进步档案管理工作标准化建立制定制度是根底，执行制度是关键。我局高度注重，认真抓好制度的贯彻落实，全面推行“五化”管理。一是档案管理层级化。目前，我市系统管理干部人事档案4068卷，假如统一集中到市局管理，不但工作量大，而且也不便于日常应用，为此，我局进一步理顺体制，制定下发了《关于人事档案分级管理的通知》，实行集中统一和分级担任相分离的管理方法，依照干部管理权限，市局担任管理局机关和分局的全体正式人员及各县局科级干部的人事档案，县局担任管理股级及以下干部职工的人事档案，确保任务明白、各负其责、管理到位。二是档案资料完好化。在档案资料的搜集环节中，严厉依照中组部《干部人事档案资料搜集归档规则》的请求，做到“七个齐全”，即填写的1988、1999年版的干部履历表齐全，1994年以来的年度考核资料齐全，学历和专业技术职务资料齐全，入党入团资料齐全，奖惩资料齐全，干部任免资料和1985年工资变革以来的各种工资资料齐全，招工、入伍、转干、公务员注销资料齐全。对短少资料的档案停止注销造册，请求自己或有关部门限期查找、补齐。 三是资料搜集、档案转递时效化。对搜集到的入档资料，坚持随搜集随入档的准绳，依照《档案资料搜集制度》的请求，档案管理员自接纳之日起十个工作日内审核注销终了，普通在一个月内归入档案散资料，每两年装订入卷一次。对因人员选拔、交流、轮岗、调动等缘由调出本单位的，依照《档案转递移交制度》规则，依据干部管理权限，于手续办理终了之日起15日内，将人事档案转入有关单位。四是档案整理规范化。为认真做好全市系统人事档案整理工作，20xx年5月份，集中在市局展开了为期15天的以干代训，使各县局档案管理员都能纯熟控制档案整理的根本学问和操作办法，接着在全市系统展开了人事档案整理工作。在档案整理过程中，严厉依照《档案整理工作制度》规则的规范对档案资料停止分类、加工、排序、编目、装订，对大于规则尺寸的资料在不影响资料的完好和不损伤字迹的前提下停止了折叠或剪裁，对破损的资料停止了裱糊，对过窄的资料停止了加边，对资料上的金属物停止了撤除，有效保证了档案加工质量;在分类排列次第过程中，做到资料与目录相符，资料构成时间填写无误，资料份数和页码计算精确;在装订资料时，做到四边齐，保证不压字、不损伤资料内容。做到每卷档案资料完好、分类精确、编排有序、目录分明、卷面整洁、装订划一。五是日常管理程序化。在日常管理过程中，做到严厉查借阅档案人员范围、严厉查借阅档案手续、严厉查借阅纪律。请求查借阅档案人员必需是人事部门工作人员，要有查借阅档案的充沛理由，各县分局到市局查借阅副科级以上干部档案的要填写《查借阅干部档案审批表》，经本单位指导同意后，报市局人事政工科批准方可查借阅，严禁查阅人员停止涂改、折叠、批注、抽取和撤换档案资料，借阅档案最长不得超越15天。近几年来，经审批查阅档案426次、借阅档案102次。四、在强化考核上务实效，全面推进人事档案工作上台阶、上程度为检验全市系统人事档案管理工作，我局于20xx年度制定出台了《全市系统人事档案考核管理方法》，对档案工作组织指导、硬件建立、配备状况、整档进度、档案质量、平常档案转递状况等方面都作了明白请求，市局约请市委组织部和市人事局担任档案管理的指导对各县局人事档案整理工作停止了检查和验收，验收完毕后，对县局指导注重、整理标准、按时完成整档任务的6个单位予以通报褒扬，对工作拖拉的3个县局停止了通报批判，并责令单位对照规范、查漏补缺、限期矫正。同时，把人事档案管理工作归入年度绩效考核，与其别人事工作一同检查、一同考核，有效推进了人事档案工作的展开。 总之，我局在干部人事档案管理工作中固然获得了一定的成果，但与干部人事档案的有关规则及省局指导的请求、兄弟市局的先进做法还有一定的差距，在以后的工作中，我局要认真贯彻落实这次会议精神，把人事档案达标晋级工作作为今年人事工作的重中之重，思想再注重，目的再明白，规范再严厉，力度再加大，全面提升干部人事档案管理的制度化标准化程度，圆满完成干部人事档案达标晋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2024-09-20T14:37:19+08:00</dcterms:created>
  <dcterms:modified xsi:type="dcterms:W3CDTF">2024-09-20T14:37:19+08:00</dcterms:modified>
</cp:coreProperties>
</file>

<file path=docProps/custom.xml><?xml version="1.0" encoding="utf-8"?>
<Properties xmlns="http://schemas.openxmlformats.org/officeDocument/2006/custom-properties" xmlns:vt="http://schemas.openxmlformats.org/officeDocument/2006/docPropsVTypes"/>
</file>