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2024年风险投资协议书(3篇)</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风险投资协议书篇一乙方：：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风险投资协议书篇一</w:t>
      </w:r>
    </w:p>
    <w:p>
      <w:pPr>
        <w:ind w:left="0" w:right="0" w:firstLine="560"/>
        <w:spacing w:before="450" w:after="450" w:line="312" w:lineRule="auto"/>
      </w:pPr>
      <w:r>
        <w:rPr>
          <w:rFonts w:ascii="宋体" w:hAnsi="宋体" w:eastAsia="宋体" w:cs="宋体"/>
          <w:color w:val="000"/>
          <w:sz w:val="28"/>
          <w:szCs w:val="28"/>
        </w:rPr>
        <w:t xml:space="preserve">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借款条款借款金额：合同能源管理甲方同意借款给乙方人民币______万元整。</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本合同的有效期内，发生下列事项的之一的，甲方有权宣布本合同下的借款提前到期，购房合同要求借款人在规定期限内偿还本金及利息而无需为正当行使上述权利所引起的任何损失负责。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抵押条款现抵押人同意以其所有的房屋的价值为抵押，劳务合同为本《借款合同》下的借款做担保。抵押物基本情况详见所附房屋所有权证、国有土地所有权证复印件。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如借款人违法本一式四份，具有同等效力。房屋出租合同抵押权人执2份，借款、抵押人各执一份。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风险投资协议书篇二</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协议。按照该份协议的约定，乙方应于______年______月______日支付给甲方款项计人民币______万元。为保证上述协议的履行，丙方自愿作为乙方的保证人。现各方达成本担保协议：</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丙方给乙方做担保的范围是乙方在主协议的全部协议义务和产生的全部协议责任，以及甲方为实现上述权利而支出的差旅费、诉讼费、律师代理费等全部必要费用。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第二条、担保期限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如届时乙方或者丙方未能按时履行义务的，甲方有权向所在地的人民法院诉讼主张权利。</w:t>
      </w:r>
    </w:p>
    <w:p>
      <w:pPr>
        <w:ind w:left="0" w:right="0" w:firstLine="560"/>
        <w:spacing w:before="450" w:after="450" w:line="312" w:lineRule="auto"/>
      </w:pPr>
      <w:r>
        <w:rPr>
          <w:rFonts w:ascii="宋体" w:hAnsi="宋体" w:eastAsia="宋体" w:cs="宋体"/>
          <w:color w:val="000"/>
          <w:sz w:val="28"/>
          <w:szCs w:val="28"/>
        </w:rPr>
        <w:t xml:space="preserve">第五条、争议纠纷处理</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1、协议附件及补充协议与本协议具有法律同等效力。</w:t>
      </w:r>
    </w:p>
    <w:p>
      <w:pPr>
        <w:ind w:left="0" w:right="0" w:firstLine="560"/>
        <w:spacing w:before="450" w:after="450" w:line="312" w:lineRule="auto"/>
      </w:pPr>
      <w:r>
        <w:rPr>
          <w:rFonts w:ascii="宋体" w:hAnsi="宋体" w:eastAsia="宋体" w:cs="宋体"/>
          <w:color w:val="000"/>
          <w:sz w:val="28"/>
          <w:szCs w:val="28"/>
        </w:rPr>
        <w:t xml:space="preserve">2、各方明确，为签署本协议，各自已经完成了议事程序和必须的授权，签署本协议是真实自愿的。</w:t>
      </w:r>
    </w:p>
    <w:p>
      <w:pPr>
        <w:ind w:left="0" w:right="0" w:firstLine="560"/>
        <w:spacing w:before="450" w:after="450" w:line="312" w:lineRule="auto"/>
      </w:pPr>
      <w:r>
        <w:rPr>
          <w:rFonts w:ascii="宋体" w:hAnsi="宋体" w:eastAsia="宋体" w:cs="宋体"/>
          <w:color w:val="000"/>
          <w:sz w:val="28"/>
          <w:szCs w:val="28"/>
        </w:rPr>
        <w:t xml:space="preserve">3、本协议未尽事宜，由三方共同协商解决。</w:t>
      </w:r>
    </w:p>
    <w:p>
      <w:pPr>
        <w:ind w:left="0" w:right="0" w:firstLine="560"/>
        <w:spacing w:before="450" w:after="450" w:line="312" w:lineRule="auto"/>
      </w:pPr>
      <w:r>
        <w:rPr>
          <w:rFonts w:ascii="宋体" w:hAnsi="宋体" w:eastAsia="宋体" w:cs="宋体"/>
          <w:color w:val="000"/>
          <w:sz w:val="28"/>
          <w:szCs w:val="28"/>
        </w:rPr>
        <w:t xml:space="preserve">4、本协议经各方签章后生效。协议一式三份，各方一份。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 ____年___月___日</w:t>
      </w:r>
    </w:p>
    <w:p>
      <w:pPr>
        <w:ind w:left="0" w:right="0" w:firstLine="560"/>
        <w:spacing w:before="450" w:after="450" w:line="312" w:lineRule="auto"/>
      </w:pPr>
      <w:r>
        <w:rPr>
          <w:rFonts w:ascii="宋体" w:hAnsi="宋体" w:eastAsia="宋体" w:cs="宋体"/>
          <w:color w:val="000"/>
          <w:sz w:val="28"/>
          <w:szCs w:val="28"/>
        </w:rPr>
        <w:t xml:space="preserve">签约地点：______ 签约地点：______ 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风险投资协议书篇三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2024-09-20T23:36:13+08:00</dcterms:created>
  <dcterms:modified xsi:type="dcterms:W3CDTF">2024-09-20T23:36:13+08:00</dcterms:modified>
</cp:coreProperties>
</file>

<file path=docProps/custom.xml><?xml version="1.0" encoding="utf-8"?>
<Properties xmlns="http://schemas.openxmlformats.org/officeDocument/2006/custom-properties" xmlns:vt="http://schemas.openxmlformats.org/officeDocument/2006/docPropsVTypes"/>
</file>