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2024年实用的教师转正申请书 教师转正书面申请书(二十篇)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实用的教师转正申请书 教师转正书面申请书篇一回顾一学年...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教师转正书面申请书篇一</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w:t>
      </w:r>
    </w:p>
    <w:p>
      <w:pPr>
        <w:ind w:left="0" w:right="0" w:firstLine="560"/>
        <w:spacing w:before="450" w:after="450" w:line="312" w:lineRule="auto"/>
      </w:pPr>
      <w:r>
        <w:rPr>
          <w:rFonts w:ascii="宋体" w:hAnsi="宋体" w:eastAsia="宋体" w:cs="宋体"/>
          <w:color w:val="000"/>
          <w:sz w:val="28"/>
          <w:szCs w:val="28"/>
        </w:rPr>
        <w:t xml:space="preserve">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9月通过__组织的教师招聘考试的方式进入教师队伍，被分配到__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招考__一中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党组织提出转正申请，如果党组织能批准我为正式党员，我绝不骄傲自满，而是以此作为自己人生又一个新的\'起点，在未来的征途上继续不断努力，我一定牢记入党誓言，努力学习，勤奋工作，处处以共产党员的标准严格要求自己，力争做一个优秀的共产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如果组织不批准或者延期转正，说明我还不具备一个正式党员的条件，我一定加倍努力，继续接受党组织的考验，争取早日成为一名正式党员。请党组织接受我的申请，并对我进行审查和考验。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招考__一中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党组织提出转正申请，如果党组织能批准我为正式党员，我绝不骄傲自满，而是以此作为自己人生又一个新的.起点，在未来的征途上继续不断努力，我一定牢记入党誓言，努力学习，勤奋工作，处处以共产党员的标准严格要求自己，力争做一个优秀的共产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如果组织不批准或者延期转正，说明我还不具备一个正式党员的条件，我一定加倍努力，继续接受党组织的考验，争取早日成为一名正式党员。请党组织接受我的申请，并对我进行审查和考验。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本年度圆满完成上级交给的教学任务以及一些临时学校工作。回顾一学年来所走过的历程，有如下总结：</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严格研究自己，遵纪守法，不违规行事，身正为范。教学工作中，严谨治学，公平对待每一位学生。团结同事，团结协作，服从工作分配，能吃苦耐劳。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担任小学3个年级10个教学班的美术教学工作，周课时18节，任务重，头绪多，但是都能圆满完成。坚持每堂课认真准备，课上生动有趣，深入浅出的教给学生学科知识和美术素养。课后不厌其烦的辅导帮助学生，力求做到因材施教，学有所获，教有所得。</w:t>
      </w:r>
    </w:p>
    <w:p>
      <w:pPr>
        <w:ind w:left="0" w:right="0" w:firstLine="560"/>
        <w:spacing w:before="450" w:after="450" w:line="312" w:lineRule="auto"/>
      </w:pPr>
      <w:r>
        <w:rPr>
          <w:rFonts w:ascii="宋体" w:hAnsi="宋体" w:eastAsia="宋体" w:cs="宋体"/>
          <w:color w:val="000"/>
          <w:sz w:val="28"/>
          <w:szCs w:val="28"/>
        </w:rPr>
        <w:t xml:space="preserve">同时，担任活动课双语教学，充分利用学校_+y的教学模式，在活动课中双语结合，既对学生进行了中国传统技能技法的学习，同时也进行了英语语言的学习，为学生营造了一个有利的学习氛围和环境。</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本学期继续担任美术教研组的组长的工作。带领大家一起进行科研探索，充分利用课堂和活动课的平台，再次进入科研的新领域探索。拟定课题《通过降低难度，激发学生美术学习兴趣》。并在刺绣、主题画创作以及其他赛事活动中取得预期效果。其中有一副作品参加“成华区第八届中小学生艺术节”获得特等奖;在成华区第八届中小学生艺术节绘画比赛“摄影”“版画”项目中获得优秀指导教师奖;在成都市第十四届学生优秀艺术人才选拔赛中荣获“优秀指导教师奖”，其中，多名学生获奖，四年级四班陈靖菲《温馨》获得一等奖，四三班涂佳一《上学路上》获得一等奖，四四班潘钟雪《洗衣》获得二等奖，四四班邱欣蕊《渔歌》获得三等奖，四四班沈歆雨获得一等奖)。</w:t>
      </w:r>
    </w:p>
    <w:p>
      <w:pPr>
        <w:ind w:left="0" w:right="0" w:firstLine="560"/>
        <w:spacing w:before="450" w:after="450" w:line="312" w:lineRule="auto"/>
      </w:pPr>
      <w:r>
        <w:rPr>
          <w:rFonts w:ascii="宋体" w:hAnsi="宋体" w:eastAsia="宋体" w:cs="宋体"/>
          <w:color w:val="000"/>
          <w:sz w:val="28"/>
          <w:szCs w:val="28"/>
        </w:rPr>
        <w:t xml:space="preserve">本人在成都市成华区20__—20__学年度学校艺术教育先进个人;在20__年成都市教育信息化资源征集评选活动中获二等奖;带领全组参加成华区第三届教研组小专题研究获得三等奖。</w:t>
      </w:r>
    </w:p>
    <w:p>
      <w:pPr>
        <w:ind w:left="0" w:right="0" w:firstLine="560"/>
        <w:spacing w:before="450" w:after="450" w:line="312" w:lineRule="auto"/>
      </w:pPr>
      <w:r>
        <w:rPr>
          <w:rFonts w:ascii="宋体" w:hAnsi="宋体" w:eastAsia="宋体" w:cs="宋体"/>
          <w:color w:val="000"/>
          <w:sz w:val="28"/>
          <w:szCs w:val="28"/>
        </w:rPr>
        <w:t xml:space="preserve">四、承担学校临时性工作</w:t>
      </w:r>
    </w:p>
    <w:p>
      <w:pPr>
        <w:ind w:left="0" w:right="0" w:firstLine="560"/>
        <w:spacing w:before="450" w:after="450" w:line="312" w:lineRule="auto"/>
      </w:pPr>
      <w:r>
        <w:rPr>
          <w:rFonts w:ascii="宋体" w:hAnsi="宋体" w:eastAsia="宋体" w:cs="宋体"/>
          <w:color w:val="000"/>
          <w:sz w:val="28"/>
          <w:szCs w:val="28"/>
        </w:rPr>
        <w:t xml:space="preserve">多次承担学校临时性工作，协助学校其他部门进行教育活动。在“对话孔子”系列活动中，展出几十幅学生版画作品以及岩彩画作品;在“图说蓉城文明美”德育绘画比赛中，15名学生作品全部入围。并在各年级掀起一股热潮。</w:t>
      </w:r>
    </w:p>
    <w:p>
      <w:pPr>
        <w:ind w:left="0" w:right="0" w:firstLine="560"/>
        <w:spacing w:before="450" w:after="450" w:line="312" w:lineRule="auto"/>
      </w:pPr>
      <w:r>
        <w:rPr>
          <w:rFonts w:ascii="宋体" w:hAnsi="宋体" w:eastAsia="宋体" w:cs="宋体"/>
          <w:color w:val="000"/>
          <w:sz w:val="28"/>
          <w:szCs w:val="28"/>
        </w:rPr>
        <w:t xml:space="preserve">在功能室的打造方面，师生共同努力，因陋制宜，打造出成华区“最美功能室”。也为学生们创造了舒适的学习环境。</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在教学工作方面，这学期，以坚持抓好新课程理念学习和应用的同时，我积极探索教育教学规律，充分运用学校现有的教育教学资源，大胆改革课堂教学，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辅导中下生方面我采用与家长多沟配合，亲自辅导，利用中午陪他们复习、听写。学期初我班的姚牧豆、姚镇涛、骆广欲、匡雨好同学不但纪律差，学习也是五、六十分，经过这一学期的监督辅导其中姚镇涛、姚牧豆在后期语文成绩都有九十多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语文科组工作方面我积极地开展校内听课活动，共同探讨、开展了新课程理论下的课堂教学。开学初，我们全组老师认真研读了皮连生教授的有关科学课堂《教与学》，之后又积极参加教研活动和外出学习培训。真抓实干，全面贯彻落实所分管的工作。在同志们的帮助与支持下能有序进行、顺利开展和完成。</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今后我将一如既往地在同志们的帮助与支持下勤于学习、以人为本，努力新课改精神，以全面提高学生的语文素养为目的，形式多样地开展语文教学工作。</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人民教师这一职业是十分辛苦的，担负着教学工作、教科研工作及学生管理等多项的任务。下头我从五个方应对本学期教学工作情景作如下总结。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本年度，我担任高二年级数学的教学工作。在教学工作方面，做为一名新教师，基本功不扎实，经验缺乏是我的不足。为了提高自我的教学水平，我主要做了以下几点：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___，20__年夏天，我很荣幸的成为新邵县特岗队伍中的一员来到了洪溪中学，由于家乡的需要，20__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实用的教师转正申请书 教师转正书面申请书篇二十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2024-10-20T11:16:16+08:00</dcterms:created>
  <dcterms:modified xsi:type="dcterms:W3CDTF">2024-10-20T11:16:16+08:00</dcterms:modified>
</cp:coreProperties>
</file>

<file path=docProps/custom.xml><?xml version="1.0" encoding="utf-8"?>
<Properties xmlns="http://schemas.openxmlformats.org/officeDocument/2006/custom-properties" xmlns:vt="http://schemas.openxmlformats.org/officeDocument/2006/docPropsVTypes"/>
</file>