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春季中班保育工作计划1000字内容 秋季中班保育计划(四篇)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春季中班保育工作计划1000字内容 秋季中班保...</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春季中班保育工作计划1000字内容 秋季中班保育计划篇一</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黑体" w:hAnsi="黑体" w:eastAsia="黑体" w:cs="黑体"/>
          <w:color w:val="000000"/>
          <w:sz w:val="34"/>
          <w:szCs w:val="34"/>
          <w:b w:val="1"/>
          <w:bCs w:val="1"/>
        </w:rPr>
        <w:t xml:space="preserve">春季中班保育工作计划1000字内容 秋季中班保育计划篇二</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春季中班保育工作计划1000字内容 秋季中班保育计划篇三</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带给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透过以往的学习和生活，幼儿已养成了较好的游戏惯例，学习惯例，孩子的口语表达潜力，交往潜力等都有了明显的进步，还掌握了一些简单的技能技巧，同伴之间能和睦相处，共同学习、游戏，早晨来园时能主动的和老师打招呼，遵守班级中的惯例秩序，能按照活动的规则进行活动。有必须的生活自理潜力和交往潜力，遇到困难明白寻求老师和同伴的协助，能主动用心的参与幼儿园组织的各项活动。看到进步的同时，也意识到幼儿个体差异依然存在局部幼儿动手操作潜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透过一系列的活动来增强幼儿的自我维护的意识和潜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5、继续做好幼儿的卫生保健工作，尤其是季节性流行病的预防。中班幼儿的自我保健意识和潜力要加强。为幼儿带给自我服务的机会，构成良好的卫生保健习惯。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资料，构成了必须的行为习惯;具有初步的职责感，大部分幼儿能主动做好小助手工作，并有帮忙伙伴及学习照顾他人的意识与精神，个性是在分享行为有了较大的进步.孩子们开始有各自的主见，能在生活，学习的过程中大胆与教师表达自己的意愿;幼儿与外界交往地主动性，社会交往的潜力大大提高.学习中已初步构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资料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状况，用心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春季中班保育工作计划1000字内容 秋季中班保育计划篇四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育员要认真学习《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提高幼儿身体抗病能力的重要活动。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2024-09-20T13:55:55+08:00</dcterms:created>
  <dcterms:modified xsi:type="dcterms:W3CDTF">2024-09-20T13:55:55+08:00</dcterms:modified>
</cp:coreProperties>
</file>

<file path=docProps/custom.xml><?xml version="1.0" encoding="utf-8"?>
<Properties xmlns="http://schemas.openxmlformats.org/officeDocument/2006/custom-properties" xmlns:vt="http://schemas.openxmlformats.org/officeDocument/2006/docPropsVTypes"/>
</file>