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2024春耕备耕工作开展情况 农村春耕备耕工作开展情况</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天气回暖，万物复苏，春耕在即，备耕先行。下面小编在这里为大家精心整理了几篇，希望对同学们有所帮助，仅供参考。2月7日，____乡召开2024年粮食安全暨春耕生产工作推进会，深入学习贯彻习近平总书记关于粮食生产重要论述和重要指示批示精神，传达...</w:t>
      </w:r>
    </w:p>
    <w:p>
      <w:pPr>
        <w:ind w:left="0" w:right="0" w:firstLine="560"/>
        <w:spacing w:before="450" w:after="450" w:line="312" w:lineRule="auto"/>
      </w:pPr>
      <w:r>
        <w:rPr>
          <w:rFonts w:ascii="宋体" w:hAnsi="宋体" w:eastAsia="宋体" w:cs="宋体"/>
          <w:color w:val="000"/>
          <w:sz w:val="28"/>
          <w:szCs w:val="28"/>
        </w:rPr>
        <w:t xml:space="preserve">天气回暖，万物复苏，春耕在即，备耕先行。下面小编在这里为大家精心整理了几篇，希望对同学们有所帮助，仅供参考。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7日，____乡召开2024年粮食安全暨春耕生产工作推进会，深入学习贯彻习近平总书记关于粮食生产重要论述和重要指示批示精神，传达贯彻省、市、县关于粮食生产工作相关会议精神，安排部署2024年春耕生产、春耕备耕、产业发展等工作。乡党委书记史天涛主持会议并讲话，乡副科级以上领导参会。</w:t>
      </w:r>
    </w:p>
    <w:p>
      <w:pPr>
        <w:ind w:left="0" w:right="0" w:firstLine="560"/>
        <w:spacing w:before="450" w:after="450" w:line="312" w:lineRule="auto"/>
      </w:pPr>
      <w:r>
        <w:rPr>
          <w:rFonts w:ascii="宋体" w:hAnsi="宋体" w:eastAsia="宋体" w:cs="宋体"/>
          <w:color w:val="000"/>
          <w:sz w:val="28"/>
          <w:szCs w:val="28"/>
        </w:rPr>
        <w:t xml:space="preserve">会议指出，要认清形势，坚决扛起粮食安全生产政治责任，全面完成粮食生产任务。要将优惠政策不折不扣落实到位，发挥好农业保险的兜底保障作用，切实保护和调动农民种粮积极性。乡级主管部门要主动承担责任，进一步理清工作思路和目标任务，抓好水稻示范点和大豆、玉米复合种植示范点的春耕备耕工作，细化分解粮食生产指导性计划，并落实到村到户。</w:t>
      </w:r>
    </w:p>
    <w:p>
      <w:pPr>
        <w:ind w:left="0" w:right="0" w:firstLine="560"/>
        <w:spacing w:before="450" w:after="450" w:line="312" w:lineRule="auto"/>
      </w:pPr>
      <w:r>
        <w:rPr>
          <w:rFonts w:ascii="宋体" w:hAnsi="宋体" w:eastAsia="宋体" w:cs="宋体"/>
          <w:color w:val="000"/>
          <w:sz w:val="28"/>
          <w:szCs w:val="28"/>
        </w:rPr>
        <w:t xml:space="preserve">会议要求，各村（社区）要坚决落实粮食生产政治责任，乡纪委要加强督查督办，乡农业服务中心要加强技术指导，确保全乡粮食生产任务全面落地落实。同时各村（社区）要高度重视秸秆禁烧、土地流转纠纷调解方面的问题，提前筹备、尽早调解，从思想上、行动上、组织保障上落实好春耕备耕不误农时。</w:t>
      </w:r>
    </w:p>
    <w:p>
      <w:pPr>
        <w:ind w:left="0" w:right="0" w:firstLine="560"/>
        <w:spacing w:before="450" w:after="450" w:line="312" w:lineRule="auto"/>
      </w:pPr>
      <w:r>
        <w:rPr>
          <w:rFonts w:ascii="宋体" w:hAnsi="宋体" w:eastAsia="宋体" w:cs="宋体"/>
          <w:color w:val="000"/>
          <w:sz w:val="28"/>
          <w:szCs w:val="28"/>
        </w:rPr>
        <w:t xml:space="preserve">会议强调，一是坚决落实粮食生产任务，严格落实责任，实行主要负责人包重点区域、重点村，党政成员包重点村、重点组甚至农户。通过层层包干负责，分片落实任务，全力确保圆满完成粮食生产目标任务。二是抓好高标准农田建设，做好高标准农田管护，坚决制止耕地“非农化”、防止耕地“非粮化”，坚守“农地姓农”底线。要加快角口、茶寨、杉树、柏杨、白果5个村高标准农田建设和角口村山水林田湖草沙一体化保护和修复项目施工进度，全力以赴把高标准农田建设工作抓实抓好。三是开展农资调配技术服务，乡农技人员要根据农事季节和农民需求，深入村组农户、田间地头开展技术指导和服务。四是做好撂荒地摸排整治工作，干部要切实增强对根治撂荒地促进粮食扩面增产重要性的认识，精准摸底排查耕地撂荒实情，规范有序报送农户承包耕地撂荒台账，抢抓春耕生产黄金时期，分类科学推进春耕备耕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初以来，____县农业农村局立足抢前抓早，科学谋划备春耕生产，多措并举、开足马力，形成了“备资金、备技术、备农资”和“早谋划、早部署、早落实”的新局面，确保春耕备耕各项工作取得实效，为全县农业增效、农民增收目标的顺利实现开好头、起好步。</w:t>
      </w:r>
    </w:p>
    <w:p>
      <w:pPr>
        <w:ind w:left="0" w:right="0" w:firstLine="560"/>
        <w:spacing w:before="450" w:after="450" w:line="312" w:lineRule="auto"/>
      </w:pPr>
      <w:r>
        <w:rPr>
          <w:rFonts w:ascii="宋体" w:hAnsi="宋体" w:eastAsia="宋体" w:cs="宋体"/>
          <w:color w:val="000"/>
          <w:sz w:val="28"/>
          <w:szCs w:val="28"/>
        </w:rPr>
        <w:t xml:space="preserve">加强宣传“抓”春耕。一方面引导农户合理调整种植结构，种植再生稻2万亩，因地制宜发展蔬菜、茶叶等经济作物。另一方面通过县融媒体中心开展春耕备耕及春管工作宣传，同步借助电话、短信、微信公众号等媒体多渠道扩大宣传效果，进一步提高广大农民知晓率，助力春耕备耕。</w:t>
      </w:r>
    </w:p>
    <w:p>
      <w:pPr>
        <w:ind w:left="0" w:right="0" w:firstLine="560"/>
        <w:spacing w:before="450" w:after="450" w:line="312" w:lineRule="auto"/>
      </w:pPr>
      <w:r>
        <w:rPr>
          <w:rFonts w:ascii="宋体" w:hAnsi="宋体" w:eastAsia="宋体" w:cs="宋体"/>
          <w:color w:val="000"/>
          <w:sz w:val="28"/>
          <w:szCs w:val="28"/>
        </w:rPr>
        <w:t xml:space="preserve">科技指导“促”春耕。积极印发春季田管技术，组织143名农技干部，分3个片区，指导做好春季肥水管理、病虫害防控分类管理。组织技术干部深入田间地头，规范开展小麦、油菜、蔬菜等主要农作物“四情”调查。同时，充分发挥新型经营主体作用，加强多部门联动，积极协调植保、农资等社会化服务组织为春耕生产做好基础服务。充分发挥包村联户制度优势，积极组织农技干部与种植大户及农业企业结对帮扶，通过电话访谈、短信等方式，指导做好春耕春管。</w:t>
      </w:r>
    </w:p>
    <w:p>
      <w:pPr>
        <w:ind w:left="0" w:right="0" w:firstLine="560"/>
        <w:spacing w:before="450" w:after="450" w:line="312" w:lineRule="auto"/>
      </w:pPr>
      <w:r>
        <w:rPr>
          <w:rFonts w:ascii="宋体" w:hAnsi="宋体" w:eastAsia="宋体" w:cs="宋体"/>
          <w:color w:val="000"/>
          <w:sz w:val="28"/>
          <w:szCs w:val="28"/>
        </w:rPr>
        <w:t xml:space="preserve">狠抓供应“稳”春耕。深入各乡镇开展蔬菜生产、供应情况调研，摸排统计各乡镇农业经营主体及专业大户的蔬菜水果、肉蛋等农产品生产销售信息，全面及时掌握蔬菜生产动态，配合商务部门抓好蔬菜稳产保供工作。同时指导蔬菜种植大户根据市场需求适当增加叶菜和速生蔬菜生产，做好储备和调运，全力保障春季需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之计在于春，眼下正值春耕生产的重要时节。近日，两河口镇组织党员干部、群众、志愿者开展初春水利检修维修活动，掀起了一场水利春检春修工作热潮，为春耕生产和群众生活用水夯实了“水基础”、提供了“水支撑”。</w:t>
      </w:r>
    </w:p>
    <w:p>
      <w:pPr>
        <w:ind w:left="0" w:right="0" w:firstLine="560"/>
        <w:spacing w:before="450" w:after="450" w:line="312" w:lineRule="auto"/>
      </w:pPr>
      <w:r>
        <w:rPr>
          <w:rFonts w:ascii="宋体" w:hAnsi="宋体" w:eastAsia="宋体" w:cs="宋体"/>
          <w:color w:val="000"/>
          <w:sz w:val="28"/>
          <w:szCs w:val="28"/>
        </w:rPr>
        <w:t xml:space="preserve">初春的两河口，树梢的嫩芽已悄悄冒出，维修水利现场呈现出一派人勤春耕早的繁忙景象。山坡上，挥动的锄头和铁锹反射出刺眼的亮光，新挖的沟渠绵延弯曲，一行背着背篓的人儿犹如长龙。勤劳的群众情绪高涨，分工协作、配合默契，有的拿起锄头铁铲挖渠改道；有的将山下的石头背到山上，加固护坡；累了的人在宽敞处就地休息，拿出从家里带的水壶，喝一口，润一润干巴的嘴唇。初春的微风拂过，疲惫的身子恢复了，欢声笑语又传出了好远，“1、2”的号子声又响起来了。</w:t>
      </w:r>
    </w:p>
    <w:p>
      <w:pPr>
        <w:ind w:left="0" w:right="0" w:firstLine="560"/>
        <w:spacing w:before="450" w:after="450" w:line="312" w:lineRule="auto"/>
      </w:pPr>
      <w:r>
        <w:rPr>
          <w:rFonts w:ascii="宋体" w:hAnsi="宋体" w:eastAsia="宋体" w:cs="宋体"/>
          <w:color w:val="000"/>
          <w:sz w:val="28"/>
          <w:szCs w:val="28"/>
        </w:rPr>
        <w:t xml:space="preserve">通过开展初春水利检修维修活动，及时解决了渠道坡面塌陷、沟渠浅等问题，打通了生产生活用水“绿色通道”。下一步，两河口镇将紧抓春耕生产有利时机，持续养护好水渠设施，确保供水有序、渠系畅通，为群众春耕生产和生活用水提供坚实的供水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促进我县农业稳定发展、农民持续增收，我县通过加强部门联动、定向政策支持、引导信贷精准投放，多维度引领全县银行业金融机构扩投放、提效能、深对接、降成本，推动信贷资金向春耕备耕等乡村振兴领域有序推进。</w:t>
      </w:r>
    </w:p>
    <w:p>
      <w:pPr>
        <w:ind w:left="0" w:right="0" w:firstLine="560"/>
        <w:spacing w:before="450" w:after="450" w:line="312" w:lineRule="auto"/>
      </w:pPr>
      <w:r>
        <w:rPr>
          <w:rFonts w:ascii="宋体" w:hAnsi="宋体" w:eastAsia="宋体" w:cs="宋体"/>
          <w:color w:val="000"/>
          <w:sz w:val="28"/>
          <w:szCs w:val="28"/>
        </w:rPr>
        <w:t xml:space="preserve">降低信贷成本，支持春耕生产。县金融机构充分发挥货币政策工具作用，持续加大对普惠金融的支持力度。根据农户自身情况、担保方式、信用评定等要素合理制定利率政策，降低农牧民和涉农小微企业利率水平，积极减费让利，全力发放春耕备耕相关贷款提供资金保障。预计，2024年全县投放春耕贷款25500万元资金支持，利率最低3。85%。截止目前，采集农户信息1909户、授信金额13586万元，累计发放2440笔，11616。45万元。</w:t>
      </w:r>
    </w:p>
    <w:p>
      <w:pPr>
        <w:ind w:left="0" w:right="0" w:firstLine="560"/>
        <w:spacing w:before="450" w:after="450" w:line="312" w:lineRule="auto"/>
      </w:pPr>
      <w:r>
        <w:rPr>
          <w:rFonts w:ascii="宋体" w:hAnsi="宋体" w:eastAsia="宋体" w:cs="宋体"/>
          <w:color w:val="000"/>
          <w:sz w:val="28"/>
          <w:szCs w:val="28"/>
        </w:rPr>
        <w:t xml:space="preserve">创新金融产品，满足多样需求。为保障春耕备耕信贷资金及时到位，做好农户基础金融服务工作，各金融机构充分发挥数字化金融优势，创新推出“裕农快贷”、“兴农快贷”、“惠农e贷”等低利率、免抵押的专项线上贷款产品。</w:t>
      </w:r>
    </w:p>
    <w:p>
      <w:pPr>
        <w:ind w:left="0" w:right="0" w:firstLine="560"/>
        <w:spacing w:before="450" w:after="450" w:line="312" w:lineRule="auto"/>
      </w:pPr>
      <w:r>
        <w:rPr>
          <w:rFonts w:ascii="宋体" w:hAnsi="宋体" w:eastAsia="宋体" w:cs="宋体"/>
          <w:color w:val="000"/>
          <w:sz w:val="28"/>
          <w:szCs w:val="28"/>
        </w:rPr>
        <w:t xml:space="preserve">优化金融服务，助力春耕备耕。一是简化放贷流程，针对春耕备耕金融需求“短频快”、季节性强等特点，建立绿色审批通道，对符合条件的再贷款申请，当日受理、次日办达。二是提升金融服务，金融机构业务人员主动深入乡村、下沉服务、实地建档，提高农户贷款的可得性和便捷性。三是通过手机银行等为农户提供全流程、一站式线上信贷服务，提升贷款投放效率，使广大农牧民足不出户即可自助办理业务。</w:t>
      </w:r>
    </w:p>
    <w:p>
      <w:pPr>
        <w:ind w:left="0" w:right="0" w:firstLine="560"/>
        <w:spacing w:before="450" w:after="450" w:line="312" w:lineRule="auto"/>
      </w:pPr>
      <w:r>
        <w:rPr>
          <w:rFonts w:ascii="宋体" w:hAnsi="宋体" w:eastAsia="宋体" w:cs="宋体"/>
          <w:color w:val="000"/>
          <w:sz w:val="28"/>
          <w:szCs w:val="28"/>
        </w:rPr>
        <w:t xml:space="preserve">下一步，我县将持续提升金融服务质效，确保春耕金融服务不误农时、不误农事。为农户、合作社、涉农企业等农业生产主体提供充足生产资金保障，以高质量金融服务助力春耕备耕。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勤春来早，春耕正当时。为深入学习贯彻党的二十大精神，米场镇上下同心，聚焦粮食生产，以“稳面稳产提质”为目标，早谋划早部署早落实，积极推进新年春耕生产工作，为农业增产、农民增收打下坚实基础。</w:t>
      </w:r>
    </w:p>
    <w:p>
      <w:pPr>
        <w:ind w:left="0" w:right="0" w:firstLine="560"/>
        <w:spacing w:before="450" w:after="450" w:line="312" w:lineRule="auto"/>
      </w:pPr>
      <w:r>
        <w:rPr>
          <w:rFonts w:ascii="宋体" w:hAnsi="宋体" w:eastAsia="宋体" w:cs="宋体"/>
          <w:color w:val="000"/>
          <w:sz w:val="28"/>
          <w:szCs w:val="28"/>
        </w:rPr>
        <w:t xml:space="preserve">“我家有13亩水田，去年我和邻居买了一样的谷种，但是我家的谷种发芽率不高，是什么原因造成的呢”____村井口垌队赖海生在座谈会上说道。</w:t>
      </w:r>
    </w:p>
    <w:p>
      <w:pPr>
        <w:ind w:left="0" w:right="0" w:firstLine="560"/>
        <w:spacing w:before="450" w:after="450" w:line="312" w:lineRule="auto"/>
      </w:pPr>
      <w:r>
        <w:rPr>
          <w:rFonts w:ascii="宋体" w:hAnsi="宋体" w:eastAsia="宋体" w:cs="宋体"/>
          <w:color w:val="000"/>
          <w:sz w:val="28"/>
          <w:szCs w:val="28"/>
        </w:rPr>
        <w:t xml:space="preserve">近日，米场镇党委政府组织党员干部下沉一线，由挂村领导带队到各村召开乡村振兴暨春耕备耕座谈会，听取种粮大户、农机农资、粮所、村干部等代表意见建议，科学谋划助春耕，确保打好全年农业生产第一仗。与会人员畅所欲言，就非粮化整治、高标准农田建设、政策补助、土地流转、农业保险、惠农贷款、种养殖技术等进行交流探讨。各村种粮大户代表从选种、选肥、育苗等方面交流了自己的种植经验。</w:t>
      </w:r>
    </w:p>
    <w:p>
      <w:pPr>
        <w:ind w:left="0" w:right="0" w:firstLine="560"/>
        <w:spacing w:before="450" w:after="450" w:line="312" w:lineRule="auto"/>
      </w:pPr>
      <w:r>
        <w:rPr>
          <w:rFonts w:ascii="宋体" w:hAnsi="宋体" w:eastAsia="宋体" w:cs="宋体"/>
          <w:color w:val="000"/>
          <w:sz w:val="28"/>
          <w:szCs w:val="28"/>
        </w:rPr>
        <w:t xml:space="preserve">米场镇召开水稻种植与田间管理技术培训班</w:t>
      </w:r>
    </w:p>
    <w:p>
      <w:pPr>
        <w:ind w:left="0" w:right="0" w:firstLine="560"/>
        <w:spacing w:before="450" w:after="450" w:line="312" w:lineRule="auto"/>
      </w:pPr>
      <w:r>
        <w:rPr>
          <w:rFonts w:ascii="宋体" w:hAnsi="宋体" w:eastAsia="宋体" w:cs="宋体"/>
          <w:color w:val="000"/>
          <w:sz w:val="28"/>
          <w:szCs w:val="28"/>
        </w:rPr>
        <w:t xml:space="preserve">为进一步提高种粮大户水稻种植与管理水平，推动全镇农民科学种田、水稻增产增收，米场镇举办水稻种植与田间管理技术培训班，夯实粮食生产基础。农技专家龚志敏结合米场镇水稻生产实际，深入浅出地从选种、育秧、移栽、施肥、田间管理、增收、抗倒伏、病虫害防御等方面进行了针对性、指导性、前瞻性的讲解，并认真解答大家提出的问题。</w:t>
      </w:r>
    </w:p>
    <w:p>
      <w:pPr>
        <w:ind w:left="0" w:right="0" w:firstLine="560"/>
        <w:spacing w:before="450" w:after="450" w:line="312" w:lineRule="auto"/>
      </w:pPr>
      <w:r>
        <w:rPr>
          <w:rFonts w:ascii="宋体" w:hAnsi="宋体" w:eastAsia="宋体" w:cs="宋体"/>
          <w:color w:val="000"/>
          <w:sz w:val="28"/>
          <w:szCs w:val="28"/>
        </w:rPr>
        <w:t xml:space="preserve">截至目前，米场镇已储备化肥200多吨、农药10吨、有机肥100多吨、各类种子15吨、农膜8吨，调试检修农业机械140多台（套）；下沉农技专家50多人次，开展农作物种植技术及其病虫害防治技术培训10多场，惠及农户300多人。</w:t>
      </w:r>
    </w:p>
    <w:p>
      <w:pPr>
        <w:ind w:left="0" w:right="0" w:firstLine="560"/>
        <w:spacing w:before="450" w:after="450" w:line="312" w:lineRule="auto"/>
      </w:pPr>
      <w:r>
        <w:rPr>
          <w:rFonts w:ascii="宋体" w:hAnsi="宋体" w:eastAsia="宋体" w:cs="宋体"/>
          <w:color w:val="000"/>
          <w:sz w:val="28"/>
          <w:szCs w:val="28"/>
        </w:rPr>
        <w:t xml:space="preserve">【2024春耕备耕工作开展情况 农村春耕备耕工作开展情况】相关推荐文章：</w:t>
      </w:r>
    </w:p>
    <w:p>
      <w:pPr>
        <w:ind w:left="0" w:right="0" w:firstLine="560"/>
        <w:spacing w:before="450" w:after="450" w:line="312" w:lineRule="auto"/>
      </w:pPr>
      <w:r>
        <w:rPr>
          <w:rFonts w:ascii="宋体" w:hAnsi="宋体" w:eastAsia="宋体" w:cs="宋体"/>
          <w:color w:val="000"/>
          <w:sz w:val="28"/>
          <w:szCs w:val="28"/>
        </w:rPr>
        <w:t xml:space="preserve">最新农村移风易俗工作开展情况调研报告三篇 移风易俗开展情况汇报(4篇)</w:t>
      </w:r>
    </w:p>
    <w:p>
      <w:pPr>
        <w:ind w:left="0" w:right="0" w:firstLine="560"/>
        <w:spacing w:before="450" w:after="450" w:line="312" w:lineRule="auto"/>
      </w:pPr>
      <w:r>
        <w:rPr>
          <w:rFonts w:ascii="宋体" w:hAnsi="宋体" w:eastAsia="宋体" w:cs="宋体"/>
          <w:color w:val="000"/>
          <w:sz w:val="28"/>
          <w:szCs w:val="28"/>
        </w:rPr>
        <w:t xml:space="preserve">工作开展情况述职报告(4篇)</w:t>
      </w:r>
    </w:p>
    <w:p>
      <w:pPr>
        <w:ind w:left="0" w:right="0" w:firstLine="560"/>
        <w:spacing w:before="450" w:after="450" w:line="312" w:lineRule="auto"/>
      </w:pPr>
      <w:r>
        <w:rPr>
          <w:rFonts w:ascii="宋体" w:hAnsi="宋体" w:eastAsia="宋体" w:cs="宋体"/>
          <w:color w:val="000"/>
          <w:sz w:val="28"/>
          <w:szCs w:val="28"/>
        </w:rPr>
        <w:t xml:space="preserve">最新政治监督工作开展情况报告(四篇)</w:t>
      </w:r>
    </w:p>
    <w:p>
      <w:pPr>
        <w:ind w:left="0" w:right="0" w:firstLine="560"/>
        <w:spacing w:before="450" w:after="450" w:line="312" w:lineRule="auto"/>
      </w:pPr>
      <w:r>
        <w:rPr>
          <w:rFonts w:ascii="宋体" w:hAnsi="宋体" w:eastAsia="宋体" w:cs="宋体"/>
          <w:color w:val="000"/>
          <w:sz w:val="28"/>
          <w:szCs w:val="28"/>
        </w:rPr>
        <w:t xml:space="preserve">农村移风易俗工作开展情况调研报告三篇 移风易俗开展情况汇报(3篇)</w:t>
      </w:r>
    </w:p>
    <w:p>
      <w:pPr>
        <w:ind w:left="0" w:right="0" w:firstLine="560"/>
        <w:spacing w:before="450" w:after="450" w:line="312" w:lineRule="auto"/>
      </w:pPr>
      <w:r>
        <w:rPr>
          <w:rFonts w:ascii="宋体" w:hAnsi="宋体" w:eastAsia="宋体" w:cs="宋体"/>
          <w:color w:val="000"/>
          <w:sz w:val="28"/>
          <w:szCs w:val="28"/>
        </w:rPr>
        <w:t xml:space="preserve">环保督查工作开展情况(十六篇)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2024-10-20T01:15:39+08:00</dcterms:created>
  <dcterms:modified xsi:type="dcterms:W3CDTF">2024-10-20T01:15:39+08:00</dcterms:modified>
</cp:coreProperties>
</file>

<file path=docProps/custom.xml><?xml version="1.0" encoding="utf-8"?>
<Properties xmlns="http://schemas.openxmlformats.org/officeDocument/2006/custom-properties" xmlns:vt="http://schemas.openxmlformats.org/officeDocument/2006/docPropsVTypes"/>
</file>