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2024年护理科研工作个人总结(四篇)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护理科研工作个人总结篇一</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在医院领导的关心与支持下，护理部带领全院护理人员齐心协力推进护理科研工作，20xx年在科研课题、学术论文、高新技术等方面取得新突破，现总结如下。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(4)产科向洁的《住院保胎孕妇抑郁状况调查》和妇科《后化疗患者的团体心理治疗》荣获“基金科研项目”。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新增成都护理学会常委1人，主任、副主任于12月成功竞选连任妇产科及儿科专委会主任委员。任中华妇幼保健协会助产专委会副主任委员，任《中华护理教育》杂志编委。</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为了活跃我院护理学术氛围，进一步提升护理科研水平，护理部于7月成立期刊俱乐部(journal 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分别于5月和6月外派护士长及护理骨干参加中华护理学会妇产科和儿科护理学术大会，凭借《喂养临床研究》参加大会论文交流并荣获优秀论文奖，妇科就《后化疗患者的团体心理治疗》一文进行了大会发言。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外派1人赴x参加手术室学术会议，8人到参加护理管理学术会议、产时急救及助产技术培训级儿童血液疾病学术会议，在会上对《不同年龄患儿picc测量方法的研究》进行了大会交流。</w:t>
      </w:r>
    </w:p>
    <w:p>
      <w:pPr>
        <w:ind w:left="0" w:right="0" w:firstLine="560"/>
        <w:spacing w:before="450" w:after="450" w:line="312" w:lineRule="auto"/>
      </w:pPr>
      <w:r>
        <w:rPr>
          <w:rFonts w:ascii="黑体" w:hAnsi="黑体" w:eastAsia="黑体" w:cs="黑体"/>
          <w:color w:val="000000"/>
          <w:sz w:val="34"/>
          <w:szCs w:val="34"/>
          <w:b w:val="1"/>
          <w:bCs w:val="1"/>
        </w:rPr>
        <w:t xml:space="preserve">护理科研工作个人总结篇二</w:t>
      </w:r>
    </w:p>
    <w:p>
      <w:pPr>
        <w:ind w:left="0" w:right="0" w:firstLine="560"/>
        <w:spacing w:before="450" w:after="450" w:line="312" w:lineRule="auto"/>
      </w:pPr>
      <w:r>
        <w:rPr>
          <w:rFonts w:ascii="宋体" w:hAnsi="宋体" w:eastAsia="宋体" w:cs="宋体"/>
          <w:color w:val="000"/>
          <w:sz w:val="28"/>
          <w:szCs w:val="28"/>
        </w:rPr>
        <w:t xml:space="preserve">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黑体" w:hAnsi="黑体" w:eastAsia="黑体" w:cs="黑体"/>
          <w:color w:val="000000"/>
          <w:sz w:val="34"/>
          <w:szCs w:val="34"/>
          <w:b w:val="1"/>
          <w:bCs w:val="1"/>
        </w:rPr>
        <w:t xml:space="preserve">护理科研工作个人总结篇三</w:t>
      </w:r>
    </w:p>
    <w:p>
      <w:pPr>
        <w:ind w:left="0" w:right="0" w:firstLine="560"/>
        <w:spacing w:before="450" w:after="450" w:line="312" w:lineRule="auto"/>
      </w:pPr>
      <w:r>
        <w:rPr>
          <w:rFonts w:ascii="宋体" w:hAnsi="宋体" w:eastAsia="宋体" w:cs="宋体"/>
          <w:color w:val="000"/>
          <w:sz w:val="28"/>
          <w:szCs w:val="28"/>
        </w:rPr>
        <w:t xml:space="preserve">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黑体" w:hAnsi="黑体" w:eastAsia="黑体" w:cs="黑体"/>
          <w:color w:val="000000"/>
          <w:sz w:val="34"/>
          <w:szCs w:val="34"/>
          <w:b w:val="1"/>
          <w:bCs w:val="1"/>
        </w:rPr>
        <w:t xml:space="preserve">护理科研工作个人总结篇四</w:t>
      </w:r>
    </w:p>
    <w:p>
      <w:pPr>
        <w:ind w:left="0" w:right="0" w:firstLine="560"/>
        <w:spacing w:before="450" w:after="450" w:line="312" w:lineRule="auto"/>
      </w:pPr>
      <w:r>
        <w:rPr>
          <w:rFonts w:ascii="宋体" w:hAnsi="宋体" w:eastAsia="宋体" w:cs="宋体"/>
          <w:color w:val="000"/>
          <w:sz w:val="28"/>
          <w:szCs w:val="28"/>
        </w:rPr>
        <w:t xml:space="preserve">1、 护理质量管理实行护理部---病区两级质控标准，在上级领导指导下，科室质量与安全管理小组依照质控标准，结合本科室的实际情况进行全面质控。以便及时发现工作中的问题，及时改进，持续提高护理质量。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2、 做好科室护理人员的相关培训，针对薄弱环节，做好重点督促检查工作。学习医院有关手术室护理质量与安全管理的相关规章制度。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上半年存在的主要问题有：</w:t>
      </w:r>
    </w:p>
    <w:p>
      <w:pPr>
        <w:ind w:left="0" w:right="0" w:firstLine="560"/>
        <w:spacing w:before="450" w:after="450" w:line="312" w:lineRule="auto"/>
      </w:pPr>
      <w:r>
        <w:rPr>
          <w:rFonts w:ascii="宋体" w:hAnsi="宋体" w:eastAsia="宋体" w:cs="宋体"/>
          <w:color w:val="000"/>
          <w:sz w:val="28"/>
          <w:szCs w:val="28"/>
        </w:rPr>
        <w:t xml:space="preserve">1、 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2、 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 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 病理标本管理不规范。</w:t>
      </w:r>
    </w:p>
    <w:p>
      <w:pPr>
        <w:ind w:left="0" w:right="0" w:firstLine="560"/>
        <w:spacing w:before="450" w:after="450" w:line="312" w:lineRule="auto"/>
      </w:pPr>
      <w:r>
        <w:rPr>
          <w:rFonts w:ascii="宋体" w:hAnsi="宋体" w:eastAsia="宋体" w:cs="宋体"/>
          <w:color w:val="000"/>
          <w:sz w:val="28"/>
          <w:szCs w:val="28"/>
        </w:rPr>
        <w:t xml:space="preserve">5、 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2024-09-20T22:43:23+08:00</dcterms:created>
  <dcterms:modified xsi:type="dcterms:W3CDTF">2024-09-20T22:43:23+08:00</dcterms:modified>
</cp:coreProperties>
</file>

<file path=docProps/custom.xml><?xml version="1.0" encoding="utf-8"?>
<Properties xmlns="http://schemas.openxmlformats.org/officeDocument/2006/custom-properties" xmlns:vt="http://schemas.openxmlformats.org/officeDocument/2006/docPropsVTypes"/>
</file>