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精选广告管理制度</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广告管理制度一受托方（乙方）____________根据《_____》及国家有关法律、法规的规定，甲、乙双方在平等、自愿、等价有偿、公平、诚实信用的基础上，经友好协商，就甲方委托乙方制作“______居花园3d影视广告”事宜，达成一致意...</w:t>
      </w:r>
    </w:p>
    <w:p>
      <w:pPr>
        <w:ind w:left="0" w:right="0" w:firstLine="560"/>
        <w:spacing w:before="450" w:after="450" w:line="312" w:lineRule="auto"/>
      </w:pPr>
      <w:r>
        <w:rPr>
          <w:rFonts w:ascii="黑体" w:hAnsi="黑体" w:eastAsia="黑体" w:cs="黑体"/>
          <w:color w:val="000000"/>
          <w:sz w:val="36"/>
          <w:szCs w:val="36"/>
          <w:b w:val="1"/>
          <w:bCs w:val="1"/>
        </w:rPr>
        <w:t xml:space="preserve">精选广告管理制度一</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根据《_____》及国家有关法律、法规的规定，甲、乙双方在平等、自愿、等价有偿、公平、诚实信用的基础上，经友好协商，就甲方委托乙方制作“______居花园3d影视广告”事宜，达成一致意见，特签订本合同，以资信守。地产广告片制作</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1、甲方委托乙方负责______地产下属______居花园的3d影视广告制作，乙方必须在________年____月______前按甲方的要求完成3分钟3d片的制作、剪片（20秒、40秒）配音的工作，并交付给甲方。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2、具体剪接要求：分别接剪成广告片3分钟、40秒、20秒的配音片和未配音片各1条（共6条），除一套betacam带外（内含带配音片及不带配音片），还须刻录20张（10张为带配音_____，10张为不带配音_____）dvd光盘。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____日内，乙方将创作的动画脚本文案及建筑模型交于甲方，甲方收到脚本和建筑模型后必须于____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____日内，乙方完成3d_____的画面整体效果制作及实拍工作，并向甲方提供粗剪的样片（作品中间含“______汇报样片”字样），同时向甲方提供粗剪片的20秒、40秒的dvd光盘两张，以作甲方临时广告投放。甲方在收到粗剪样片的____日内，对3d_____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____日内完成甲方所提出的_____修改部分，并精剪样片，请甲方到乙方公司验收样片（在作品中间含“______汇报样片”字样），或者乙方以样片的形式（在作品中间含“______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____日内完成剪辑的广告片样片，甲方签字验收并按照合同规定支付款项后，同日乙方将最终成品</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2、甲方于签订本合同后（双方签字盖章为准）7个工作日内支付总价的50%，即￥____________元（大写）____________整作为项目启动资金。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3、在乙方完成粗剪样片并交付甲方的3个工作日内，甲方支付总价的20%，即￥____________元（大写）人民币____________整作为进度款。</w:t>
      </w:r>
    </w:p>
    <w:p>
      <w:pPr>
        <w:ind w:left="0" w:right="0" w:firstLine="560"/>
        <w:spacing w:before="450" w:after="450" w:line="312" w:lineRule="auto"/>
      </w:pPr>
      <w:r>
        <w:rPr>
          <w:rFonts w:ascii="宋体" w:hAnsi="宋体" w:eastAsia="宋体" w:cs="宋体"/>
          <w:color w:val="000"/>
          <w:sz w:val="28"/>
          <w:szCs w:val="28"/>
        </w:rPr>
        <w:t xml:space="preserve">4、在乙方完成3d_____的制作，甲方书面确认精剪样片，乙方将成品（dvd、betacam带）交付给甲方后3个工作日内，甲方需支付给乙方合同总款的25%即￥____________元（大写）人民币____________整。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5、剩余5%即￥____________元尾款，甲方将在收到成品（精剪片的dvd、betacam带）后____日内一次性付清。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6、乙方须于每一笔款项收取前或收取时提供与该款项金额相符的3d_____制作服务发票。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双方必须签署备忘并约定具体的处理方法，同时制作时间将作相应顺延。甲方对3d_____的修改意见，如果修改是由于甲方原因造成的，如提供资料的变更，或者甲方改变原先双方已确定的剧本或者修改意见等，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4、甲方允许乙方在3d动画_____的结尾处以制作单位的名义出现，该部分所涉及的内容乙方不收取费用。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____日内，甲方可对_____细节提出修改意见（最多3次），乙方须无条件按甲方之意见对_____进行修改。在精剪片交付后________年内，乙方须无条件配合甲方更换3次标版，标版版面由甲方提供，乙方只须对标版进行效果的制作及_____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1%向甲方支付违约金，逾期超过10天，甲方有权单方面解除本合同，乙方除支付违约金外，应全部退还甲方已付款，甲方保留对乙方索赔的权利。</w:t>
      </w:r>
    </w:p>
    <w:p>
      <w:pPr>
        <w:ind w:left="0" w:right="0" w:firstLine="560"/>
        <w:spacing w:before="450" w:after="450" w:line="312" w:lineRule="auto"/>
      </w:pPr>
      <w:r>
        <w:rPr>
          <w:rFonts w:ascii="宋体" w:hAnsi="宋体" w:eastAsia="宋体" w:cs="宋体"/>
          <w:color w:val="000"/>
          <w:sz w:val="28"/>
          <w:szCs w:val="28"/>
        </w:rPr>
        <w:t xml:space="preserve">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1、因合同履行产生的争议由双方协商解决，协商不成甲乙双方均可按《_____》规定进行诉讼。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3、同自双方签字盖章之日起生效。______高速公路广告内容很丰富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甲方：____________房地产开发有限公司乙方：____________电脑艺术设计有限公司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精选广告管理制度二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第一条合作主要内容</w:t>
      </w:r>
    </w:p>
    <w:p>
      <w:pPr>
        <w:ind w:left="0" w:right="0" w:firstLine="560"/>
        <w:spacing w:before="450" w:after="450" w:line="312" w:lineRule="auto"/>
      </w:pPr>
      <w:r>
        <w:rPr>
          <w:rFonts w:ascii="宋体" w:hAnsi="宋体" w:eastAsia="宋体" w:cs="宋体"/>
          <w:color w:val="000"/>
          <w:sz w:val="28"/>
          <w:szCs w:val="28"/>
        </w:rPr>
        <w:t xml:space="preserve">1、甲方将小区一、二、三、四期内共20部电梯1面(位置按现场情况定)，由乙方发布广告。每面电梯广告尺寸为(厘米___厘米).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3、乙方月支付甲方20部电梯广告管理费用：元/月，使用期共计费用为元。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w:t>
      </w:r>
    </w:p>
    <w:p>
      <w:pPr>
        <w:ind w:left="0" w:right="0" w:firstLine="560"/>
        <w:spacing w:before="450" w:after="450" w:line="312" w:lineRule="auto"/>
      </w:pPr>
      <w:r>
        <w:rPr>
          <w:rFonts w:ascii="宋体" w:hAnsi="宋体" w:eastAsia="宋体" w:cs="宋体"/>
          <w:color w:val="000"/>
          <w:sz w:val="28"/>
          <w:szCs w:val="28"/>
        </w:rPr>
        <w:t xml:space="preserve">第二条双方的义务和责任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2024-09-20T14:38:02+08:00</dcterms:created>
  <dcterms:modified xsi:type="dcterms:W3CDTF">2024-09-20T14:38:02+08:00</dcterms:modified>
</cp:coreProperties>
</file>

<file path=docProps/custom.xml><?xml version="1.0" encoding="utf-8"?>
<Properties xmlns="http://schemas.openxmlformats.org/officeDocument/2006/custom-properties" xmlns:vt="http://schemas.openxmlformats.org/officeDocument/2006/docPropsVTypes"/>
</file>