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政治监督自查报告范文汇总5篇</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政治监督自查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政治监督自查报告篇1</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政治监督自查报告篇3</w:t>
      </w:r>
    </w:p>
    <w:p>
      <w:pPr>
        <w:ind w:left="0" w:right="0" w:firstLine="560"/>
        <w:spacing w:before="450" w:after="450" w:line="312" w:lineRule="auto"/>
      </w:pPr>
      <w:r>
        <w:rPr>
          <w:rFonts w:ascii="宋体" w:hAnsi="宋体" w:eastAsia="宋体" w:cs="宋体"/>
          <w:color w:val="000"/>
          <w:sz w:val="28"/>
          <w:szCs w:val="28"/>
        </w:rPr>
        <w:t xml:space="preserve">　　近日，***市公安局组织召开“坚持政治建警全面从严治警”教育整顿安排部署会，会议组织集中观看了***总书记向中国人民警察队伍授旗仪式，传达学习了赵克志部长在公安部党委(扩大)会议上关于迅速掀起学习宣传贯彻***总书记重要训词精神热潮，坚决完成党和人民赋予的新时代使命任务讲话精神;</w:t>
      </w:r>
    </w:p>
    <w:p>
      <w:pPr>
        <w:ind w:left="0" w:right="0" w:firstLine="560"/>
        <w:spacing w:before="450" w:after="450" w:line="312" w:lineRule="auto"/>
      </w:pPr>
      <w:r>
        <w:rPr>
          <w:rFonts w:ascii="宋体" w:hAnsi="宋体" w:eastAsia="宋体" w:cs="宋体"/>
          <w:color w:val="000"/>
          <w:sz w:val="28"/>
          <w:szCs w:val="28"/>
        </w:rPr>
        <w:t xml:space="preserve">　　宣读并下发了《***市公安局“坚持政治建警全面从严治警”教育整顿总方案》。通过学习深入查找我认真剖析原因，明确改进努力方向与整改措施，现对照检查如下。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坚定贯彻新发展理念方面。一是存在安于现状、进取意识不强的倾向。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 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一是政治学习不够深入。突出表现为思想上重视不足，制度上没有很好的落实，联系思想工作实际深入学习不够。有些集中学习流于形式、浮在面上，实际质量不高;</w:t>
      </w:r>
    </w:p>
    <w:p>
      <w:pPr>
        <w:ind w:left="0" w:right="0" w:firstLine="560"/>
        <w:spacing w:before="450" w:after="450" w:line="312" w:lineRule="auto"/>
      </w:pPr>
      <w:r>
        <w:rPr>
          <w:rFonts w:ascii="宋体" w:hAnsi="宋体" w:eastAsia="宋体" w:cs="宋体"/>
          <w:color w:val="000"/>
          <w:sz w:val="28"/>
          <w:szCs w:val="28"/>
        </w:rPr>
        <w:t xml:space="preserve">　　理论与实际相脱节，学习领会仅停留在认识层面，没有真正转化为推动工作的具体措施。二是落实制度不力。有些工作事先严格布置、细致要求，但事中事后监督流于形式，对没有按时完成或按要求完成的人员没有提出严格批评;</w:t>
      </w:r>
    </w:p>
    <w:p>
      <w:pPr>
        <w:ind w:left="0" w:right="0" w:firstLine="560"/>
        <w:spacing w:before="450" w:after="450" w:line="312" w:lineRule="auto"/>
      </w:pPr>
      <w:r>
        <w:rPr>
          <w:rFonts w:ascii="宋体" w:hAnsi="宋体" w:eastAsia="宋体" w:cs="宋体"/>
          <w:color w:val="000"/>
          <w:sz w:val="28"/>
          <w:szCs w:val="28"/>
        </w:rPr>
        <w:t xml:space="preserve">　　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 (二)工作标准不够严格，有时放松对工作的要求和标准，特别是遇到时间紧、任务重、压力大的时候，首先想到的是怎样尽快完成任务，降低了工作标准，攻坚克难难的举措不够。工作中缺乏力度，工作中习惯于上面的部署，机械式执行，上级部门和领导安排什么就干什么，不能主动出击， 不能创新工作。</w:t>
      </w:r>
    </w:p>
    <w:p>
      <w:pPr>
        <w:ind w:left="0" w:right="0" w:firstLine="560"/>
        <w:spacing w:before="450" w:after="450" w:line="312" w:lineRule="auto"/>
      </w:pPr>
      <w:r>
        <w:rPr>
          <w:rFonts w:ascii="宋体" w:hAnsi="宋体" w:eastAsia="宋体" w:cs="宋体"/>
          <w:color w:val="000"/>
          <w:sz w:val="28"/>
          <w:szCs w:val="28"/>
        </w:rPr>
        <w:t xml:space="preserve">　　(一)深入学习党的理论知识和***总书记系列重要讲话通过不断加强学习领会，把理想信念印在思想深处，切实增强政治鉴别力和敏锐性，时刻保持正确的政治方向。另一方面，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w:t>
      </w:r>
    </w:p>
    <w:p>
      <w:pPr>
        <w:ind w:left="0" w:right="0" w:firstLine="560"/>
        <w:spacing w:before="450" w:after="450" w:line="312" w:lineRule="auto"/>
      </w:pPr>
      <w:r>
        <w:rPr>
          <w:rFonts w:ascii="宋体" w:hAnsi="宋体" w:eastAsia="宋体" w:cs="宋体"/>
          <w:color w:val="000"/>
          <w:sz w:val="28"/>
          <w:szCs w:val="28"/>
        </w:rPr>
        <w:t xml:space="preserve">　　始终把严守党的政治纪律和政治规矩摆在首位，顶得住人情、管得住小节，不该说的不说，不该做的坚决不做，真正做到正人先正己;</w:t>
      </w:r>
    </w:p>
    <w:p>
      <w:pPr>
        <w:ind w:left="0" w:right="0" w:firstLine="560"/>
        <w:spacing w:before="450" w:after="450" w:line="312" w:lineRule="auto"/>
      </w:pPr>
      <w:r>
        <w:rPr>
          <w:rFonts w:ascii="宋体" w:hAnsi="宋体" w:eastAsia="宋体" w:cs="宋体"/>
          <w:color w:val="000"/>
          <w:sz w:val="28"/>
          <w:szCs w:val="28"/>
        </w:rPr>
        <w:t xml:space="preserve">　　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政治监督自查报告篇5</w:t>
      </w:r>
    </w:p>
    <w:p>
      <w:pPr>
        <w:ind w:left="0" w:right="0" w:firstLine="560"/>
        <w:spacing w:before="450" w:after="450" w:line="312" w:lineRule="auto"/>
      </w:pPr>
      <w:r>
        <w:rPr>
          <w:rFonts w:ascii="宋体" w:hAnsi="宋体" w:eastAsia="宋体" w:cs="宋体"/>
          <w:color w:val="000"/>
          <w:sz w:val="28"/>
          <w:szCs w:val="28"/>
        </w:rPr>
        <w:t xml:space="preserve">　　我于***年7月底任郭楼镇党委副书记，任职以来，在县委、县政府和郭楼镇党委、政府的正确领导下，坚持以马列主义、毛泽东思想、邓小平理论、江泽民“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产主义理想信念更加坚定。在工作中，我始终学习江泽民同志“三个代表”重要思想，学习马列主义、毛泽东思想、邓小平理论、科学发展观展观和十七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　　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　　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　　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　　始终认真学习邓小平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镇党委、政府年初制定的***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　　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大力开展保持共产党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2024-09-21T00:07:18+08:00</dcterms:created>
  <dcterms:modified xsi:type="dcterms:W3CDTF">2024-09-21T00:07:18+08:00</dcterms:modified>
</cp:coreProperties>
</file>

<file path=docProps/custom.xml><?xml version="1.0" encoding="utf-8"?>
<Properties xmlns="http://schemas.openxmlformats.org/officeDocument/2006/custom-properties" xmlns:vt="http://schemas.openxmlformats.org/officeDocument/2006/docPropsVTypes"/>
</file>