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关于人才工作有关情况的汇报（精选5篇）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工作有关情况的汇报关于人才工作有关情况的汇报中共洪蓝镇党委（2024年2月22日）我镇人才工作在县委和县委组织部的关心指导下，坚持以“三个代表”重要思想和科学发展观为指导，紧紧围绕“人才强镇”战略目标，不断探索人才工作的新...</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第一篇：关于人才工作有关情况的汇报</w:t>
      </w:r>
    </w:p>
    <w:p>
      <w:pPr>
        <w:ind w:left="0" w:right="0" w:firstLine="560"/>
        <w:spacing w:before="450" w:after="450" w:line="312" w:lineRule="auto"/>
      </w:pPr>
      <w:r>
        <w:rPr>
          <w:rFonts w:ascii="宋体" w:hAnsi="宋体" w:eastAsia="宋体" w:cs="宋体"/>
          <w:color w:val="000"/>
          <w:sz w:val="28"/>
          <w:szCs w:val="28"/>
        </w:rPr>
        <w:t xml:space="preserve">关于人才工作有关情况的汇报</w:t>
      </w:r>
    </w:p>
    <w:p>
      <w:pPr>
        <w:ind w:left="0" w:right="0" w:firstLine="560"/>
        <w:spacing w:before="450" w:after="450" w:line="312" w:lineRule="auto"/>
      </w:pPr>
      <w:r>
        <w:rPr>
          <w:rFonts w:ascii="宋体" w:hAnsi="宋体" w:eastAsia="宋体" w:cs="宋体"/>
          <w:color w:val="000"/>
          <w:sz w:val="28"/>
          <w:szCs w:val="28"/>
        </w:rPr>
        <w:t xml:space="preserve">中共洪蓝镇党委</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我镇人才工作在县委和县委组织部的关心指导下，坚持以“三个代表”重要思想和科学发展观为指导，紧紧围绕“人才强镇”战略目标，不断探索人才工作的新思路、新办法，从人才的培养、引进、使用几个环节入手，确定人才工作的指导思想和工作思路，统筹规划，稳步推进，使全镇人才工作呈现出良好的发展势头，取得了较为显著的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全镇共有各类人才1600多人，全镇在职具有副高以上</w:t>
      </w:r>
    </w:p>
    <w:p>
      <w:pPr>
        <w:ind w:left="0" w:right="0" w:firstLine="560"/>
        <w:spacing w:before="450" w:after="450" w:line="312" w:lineRule="auto"/>
      </w:pPr>
      <w:r>
        <w:rPr>
          <w:rFonts w:ascii="宋体" w:hAnsi="宋体" w:eastAsia="宋体" w:cs="宋体"/>
          <w:color w:val="000"/>
          <w:sz w:val="28"/>
          <w:szCs w:val="28"/>
        </w:rPr>
        <w:t xml:space="preserve">职称的有51人，其中教育35人、医疗3人、农业5人、工业8人。值得一提的是：总部设在南京，已在我镇工业集中区建立生产车间的南京上尚智能科技有限公司，有博士20多人，本科以上员工有200多人；我镇引进的漫通传媒有限公司有博士生导师2人，中科院院士2人，硕士研究生7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立健全机制，逐步规范人才队伍建设。一是健全组织机构。建立健全了全镇人才工作领导小组，明确了人才工作成员单位，切实形成了党委统一领导，组织部门牵头抓总，有关部门各司其职、密切配合的人才工作机制。二是制定工作计划。根据县委组织部人才工作目标要求，结合全镇实际，制定了全镇人才工作要点，明确了人才工作思路，阶段工作目标任务，分配了各成员单位工作重点。三是深入调查研究。镇人才工作领导小组成员经常深入到相关人才单位，认真对人才工作及人才队伍建设整体情况进行调研和指导，不断改进全镇人才工作方式方法，推进各类人才队伍建设。四是建立了人才资源库。为了准确掌握人才资源信息，规范人才管理，突出对人才资源的开发利用，积极协调组织 1</w:t>
      </w:r>
    </w:p>
    <w:p>
      <w:pPr>
        <w:ind w:left="0" w:right="0" w:firstLine="560"/>
        <w:spacing w:before="450" w:after="450" w:line="312" w:lineRule="auto"/>
      </w:pPr>
      <w:r>
        <w:rPr>
          <w:rFonts w:ascii="宋体" w:hAnsi="宋体" w:eastAsia="宋体" w:cs="宋体"/>
          <w:color w:val="000"/>
          <w:sz w:val="28"/>
          <w:szCs w:val="28"/>
        </w:rPr>
        <w:t xml:space="preserve">有关单位在深入了解，仔细核实的基础上，根据确定人才对象的范围和条件，建立完善了三类人才资源信息库，这些人才主要分布在农业、工业及机关事业单位一线。截止目前，已确定党政人才65名、专业技术人才276名、非公有制经济组织经营管理人才260名、农村优秀实用人才1100多名。</w:t>
      </w:r>
    </w:p>
    <w:p>
      <w:pPr>
        <w:ind w:left="0" w:right="0" w:firstLine="560"/>
        <w:spacing w:before="450" w:after="450" w:line="312" w:lineRule="auto"/>
      </w:pPr>
      <w:r>
        <w:rPr>
          <w:rFonts w:ascii="宋体" w:hAnsi="宋体" w:eastAsia="宋体" w:cs="宋体"/>
          <w:color w:val="000"/>
          <w:sz w:val="28"/>
          <w:szCs w:val="28"/>
        </w:rPr>
        <w:t xml:space="preserve">（二）提升服务水平，实现人才资源优化。</w:t>
      </w:r>
    </w:p>
    <w:p>
      <w:pPr>
        <w:ind w:left="0" w:right="0" w:firstLine="560"/>
        <w:spacing w:before="450" w:after="450" w:line="312" w:lineRule="auto"/>
      </w:pPr>
      <w:r>
        <w:rPr>
          <w:rFonts w:ascii="宋体" w:hAnsi="宋体" w:eastAsia="宋体" w:cs="宋体"/>
          <w:color w:val="000"/>
          <w:sz w:val="28"/>
          <w:szCs w:val="28"/>
        </w:rPr>
        <w:t xml:space="preserve">一是搭建服务平台。近年来，我镇围绕全镇经济社会发展的目标要求，积极搭建人才工作“三个平台”。</w:t>
      </w:r>
    </w:p>
    <w:p>
      <w:pPr>
        <w:ind w:left="0" w:right="0" w:firstLine="560"/>
        <w:spacing w:before="450" w:after="450" w:line="312" w:lineRule="auto"/>
      </w:pPr>
      <w:r>
        <w:rPr>
          <w:rFonts w:ascii="宋体" w:hAnsi="宋体" w:eastAsia="宋体" w:cs="宋体"/>
          <w:color w:val="000"/>
          <w:sz w:val="28"/>
          <w:szCs w:val="28"/>
        </w:rPr>
        <w:t xml:space="preserve">1、以傅家边科技园为中心，创建农业技术人员相互之间的交流平台。联谊国内外农业生产和管理方面的专家学者，到我镇进行专业指导，强化对乡土人才的指导与培训，通过不同生产种类人才之间的交流，达到了融洽感情，互通信息，共同提高的目的。</w:t>
      </w:r>
    </w:p>
    <w:p>
      <w:pPr>
        <w:ind w:left="0" w:right="0" w:firstLine="560"/>
        <w:spacing w:before="450" w:after="450" w:line="312" w:lineRule="auto"/>
      </w:pPr>
      <w:r>
        <w:rPr>
          <w:rFonts w:ascii="宋体" w:hAnsi="宋体" w:eastAsia="宋体" w:cs="宋体"/>
          <w:color w:val="000"/>
          <w:sz w:val="28"/>
          <w:szCs w:val="28"/>
        </w:rPr>
        <w:t xml:space="preserve">2、以工业园区为载体，搭建创新创业平台。围绕核心技术创新和转化，积极帮助指导企业建立企业技术中心、工程技术研究中心、不断提高自主创新能力。积极争取上级奖励扶持资金，加大配套资金支持力度。通过县镇有关部门，与省内外大专院校和科研院所联系，进行对接，分门别类地开展专业技术人员与高层次专家共同研讨交流，使全镇产业发展接受新知识、新技术、新理念，提高本镇专业人才的创新能力。</w:t>
      </w:r>
    </w:p>
    <w:p>
      <w:pPr>
        <w:ind w:left="0" w:right="0" w:firstLine="560"/>
        <w:spacing w:before="450" w:after="450" w:line="312" w:lineRule="auto"/>
      </w:pPr>
      <w:r>
        <w:rPr>
          <w:rFonts w:ascii="宋体" w:hAnsi="宋体" w:eastAsia="宋体" w:cs="宋体"/>
          <w:color w:val="000"/>
          <w:sz w:val="28"/>
          <w:szCs w:val="28"/>
        </w:rPr>
        <w:t xml:space="preserve">3、创建促进经济发展的沟通平台。每年由镇组织办、企业服务中心、农业中心和社保所走访相关企业，调研企业人才需求，做好相关服务，与此同时，我镇每年按照县委组织部的要求，在走访慰问本土人才的同时，召开相关座谈会，邀请本镇优秀人才就我镇当前经济发展难点、疑点问题开展讨论，促进人才与政府之间的交流。</w:t>
      </w:r>
    </w:p>
    <w:p>
      <w:pPr>
        <w:ind w:left="0" w:right="0" w:firstLine="560"/>
        <w:spacing w:before="450" w:after="450" w:line="312" w:lineRule="auto"/>
      </w:pPr>
      <w:r>
        <w:rPr>
          <w:rFonts w:ascii="宋体" w:hAnsi="宋体" w:eastAsia="宋体" w:cs="宋体"/>
          <w:color w:val="000"/>
          <w:sz w:val="28"/>
          <w:szCs w:val="28"/>
        </w:rPr>
        <w:t xml:space="preserve">二是加强培训教育。一方面进一步建立健全技术人才教育培训网络。在我镇广泛开展专业技术培训，举办草莓、茶叶、蔬菜、葡萄种植、渔业养殖以及相关工业产业等专业技术培训班，组织技术骨干参加专业性较强的培训会，进一步开拓专业技术人才学术交流通道。同时，以农村实用技术培训为平台，引导、鼓励我镇农村人才参加市县相关单位主</w:t>
      </w:r>
    </w:p>
    <w:p>
      <w:pPr>
        <w:ind w:left="0" w:right="0" w:firstLine="560"/>
        <w:spacing w:before="450" w:after="450" w:line="312" w:lineRule="auto"/>
      </w:pPr>
      <w:r>
        <w:rPr>
          <w:rFonts w:ascii="宋体" w:hAnsi="宋体" w:eastAsia="宋体" w:cs="宋体"/>
          <w:color w:val="000"/>
          <w:sz w:val="28"/>
          <w:szCs w:val="28"/>
        </w:rPr>
        <w:t xml:space="preserve">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是完善人才信息库。镇党委成立专门的调查小组，深入调查全镇农村实用人才情况，摸清全镇人才信息，按类别建立人才信息库，并及时充实完善人才信息库，使人才基本情况一目了然，方便查询和管理，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（三）优化人才环境，切实激发人才队伍活力。</w:t>
      </w:r>
    </w:p>
    <w:p>
      <w:pPr>
        <w:ind w:left="0" w:right="0" w:firstLine="560"/>
        <w:spacing w:before="450" w:after="450" w:line="312" w:lineRule="auto"/>
      </w:pPr>
      <w:r>
        <w:rPr>
          <w:rFonts w:ascii="宋体" w:hAnsi="宋体" w:eastAsia="宋体" w:cs="宋体"/>
          <w:color w:val="000"/>
          <w:sz w:val="28"/>
          <w:szCs w:val="28"/>
        </w:rPr>
        <w:t xml:space="preserve">近年来，我们针对现有的专业技术人员远远不能满足我镇产业结构调整、产业转型升级的迫切需要，想方设法，帮助企业充实高端人才队伍。一方面，协助企业公开向社会招聘优秀青年大学生、高等专业人才，仅2024年，就为全镇企业充实大中专毕业生100多名。二是继续帮助提升企业现有人才队伍整体素质，鼓励企业加强专业人才的业务水平培训，为企业引荐高校院所的专家教授前来授课指导，2024年，为全镇企业培训各类人才600多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近年来的人才工作，我们虽然做了大量的工作，取得了一定的成绩，但实际工作中仍然存在一些问题和不足。一是经费不足，人才培训工作受到限制；二是优秀人才与提拔使用结合上有待于进一步加强；三是引进人才工作机制还需要进一步健全；四优秀人才施展才华的空间和平台还不够大。</w:t>
      </w:r>
    </w:p>
    <w:p>
      <w:pPr>
        <w:ind w:left="0" w:right="0" w:firstLine="560"/>
        <w:spacing w:before="450" w:after="450" w:line="312" w:lineRule="auto"/>
      </w:pPr>
      <w:r>
        <w:rPr>
          <w:rFonts w:ascii="宋体" w:hAnsi="宋体" w:eastAsia="宋体" w:cs="宋体"/>
          <w:color w:val="000"/>
          <w:sz w:val="28"/>
          <w:szCs w:val="28"/>
        </w:rPr>
        <w:t xml:space="preserve">四、2024年人才工作思路</w:t>
      </w:r>
    </w:p>
    <w:p>
      <w:pPr>
        <w:ind w:left="0" w:right="0" w:firstLine="560"/>
        <w:spacing w:before="450" w:after="450" w:line="312" w:lineRule="auto"/>
      </w:pPr>
      <w:r>
        <w:rPr>
          <w:rFonts w:ascii="宋体" w:hAnsi="宋体" w:eastAsia="宋体" w:cs="宋体"/>
          <w:color w:val="000"/>
          <w:sz w:val="28"/>
          <w:szCs w:val="28"/>
        </w:rPr>
        <w:t xml:space="preserve">2024年，全镇人才工作坚持以邓小平理论和“三个代表”重要思想为指导，以科学发展观统领人才工作，深入实施人才强镇战略，加大人才资源开发力度，进一步加强党政人才和专业技术人员队伍建设，促进人才工作全面发展，为全镇经济社会又好又快发展提供强有力的人才保障。</w:t>
      </w:r>
    </w:p>
    <w:p>
      <w:pPr>
        <w:ind w:left="0" w:right="0" w:firstLine="560"/>
        <w:spacing w:before="450" w:after="450" w:line="312" w:lineRule="auto"/>
      </w:pPr>
      <w:r>
        <w:rPr>
          <w:rFonts w:ascii="宋体" w:hAnsi="宋体" w:eastAsia="宋体" w:cs="宋体"/>
          <w:color w:val="000"/>
          <w:sz w:val="28"/>
          <w:szCs w:val="28"/>
        </w:rPr>
        <w:t xml:space="preserve">（一）加强领导，切实发挥党委在人才工作中牵头抓总作用。按照抓宏观、抓协调、抓服务的要求，健全工作职责和制度，着力解决人才工作和人才队伍建设中根本性、全局性、关键性问题，探索建立人才工作考核机制，进一步强化各部门、各单位的人才意识和抓人才工作的力度。</w:t>
      </w:r>
    </w:p>
    <w:p>
      <w:pPr>
        <w:ind w:left="0" w:right="0" w:firstLine="560"/>
        <w:spacing w:before="450" w:after="450" w:line="312" w:lineRule="auto"/>
      </w:pPr>
      <w:r>
        <w:rPr>
          <w:rFonts w:ascii="宋体" w:hAnsi="宋体" w:eastAsia="宋体" w:cs="宋体"/>
          <w:color w:val="000"/>
          <w:sz w:val="28"/>
          <w:szCs w:val="28"/>
        </w:rPr>
        <w:t xml:space="preserve">（二）建章立制，健全和完善人才工作体制机制。认真贯彻落上级党委政府制定的各项人才政策，健全工作制度和职责；探索建立优秀人才激励帮扶机制；制定落实镇领导联系企业、联系人才制度，强化人才资源库建设。</w:t>
      </w:r>
    </w:p>
    <w:p>
      <w:pPr>
        <w:ind w:left="0" w:right="0" w:firstLine="560"/>
        <w:spacing w:before="450" w:after="450" w:line="312" w:lineRule="auto"/>
      </w:pPr>
      <w:r>
        <w:rPr>
          <w:rFonts w:ascii="宋体" w:hAnsi="宋体" w:eastAsia="宋体" w:cs="宋体"/>
          <w:color w:val="000"/>
          <w:sz w:val="28"/>
          <w:szCs w:val="28"/>
        </w:rPr>
        <w:t xml:space="preserve">（三）强化措施，加强各类人才队伍建设。一是抓好党政人才队伍建设。以提高理想信念和执政能力建设为重点，加大干部教育培训力度，提高党政干部领导科学发展的能力和执政水平。二是抓好专业技术人才队伍建设。认真组织实施专业技术人才知识更新工程，组织开展好各类专业技术人员继续教育活动，积极培育高层人才。三是抓好企业经营管理人才队伍建设。鼓励企业管理人员外出学习、参加培训提高管理水平。四是抓好农村实用人才队伍建设。抓好农村实用人才培训。充分发挥我镇资源特色优势，加强劳动就业培训和相关培训基地建设。</w:t>
      </w:r>
    </w:p>
    <w:p>
      <w:pPr>
        <w:ind w:left="0" w:right="0" w:firstLine="560"/>
        <w:spacing w:before="450" w:after="450" w:line="312" w:lineRule="auto"/>
      </w:pPr>
      <w:r>
        <w:rPr>
          <w:rFonts w:ascii="宋体" w:hAnsi="宋体" w:eastAsia="宋体" w:cs="宋体"/>
          <w:color w:val="000"/>
          <w:sz w:val="28"/>
          <w:szCs w:val="28"/>
        </w:rPr>
        <w:t xml:space="preserve">（四）借助外力，切实发挥各类人才作用。一是精心策划，创新形式，加强对接单位与专家服务团的沟通、联系，深化合作，搭建“借智”平台，拓宽“帮扶”领域。二是继续引进做好高校毕业生到村进企任职工作，积极为他们创造条件，提供较好地工作生活环境，充分发挥他们思想观念新、专业知识结构新的优势，使其更好地服务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2024-10-06T05:02:44+08:00</dcterms:created>
  <dcterms:modified xsi:type="dcterms:W3CDTF">2024-10-06T05:02:44+08:00</dcterms:modified>
</cp:coreProperties>
</file>

<file path=docProps/custom.xml><?xml version="1.0" encoding="utf-8"?>
<Properties xmlns="http://schemas.openxmlformats.org/officeDocument/2006/custom-properties" xmlns:vt="http://schemas.openxmlformats.org/officeDocument/2006/docPropsVTypes"/>
</file>