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最新艾青诗选读后感600字(16篇)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准备的读后感精彩范文，希望对大家有帮助!艾青诗选读后感600字篇一在余老的《乡愁》中，“乡愁”被反复提及，并...</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艾青诗选读后感600字篇一</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艾青诗选读后感600字篇二</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艾青诗选读后感600字篇三</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艾青诗选读后感600字篇四</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艾青诗选读后感600字篇五</w:t>
      </w:r>
    </w:p>
    <w:p>
      <w:pPr>
        <w:ind w:left="0" w:right="0" w:firstLine="560"/>
        <w:spacing w:before="450" w:after="450" w:line="312" w:lineRule="auto"/>
      </w:pPr>
      <w:r>
        <w:rPr>
          <w:rFonts w:ascii="宋体" w:hAnsi="宋体" w:eastAsia="宋体" w:cs="宋体"/>
          <w:color w:val="000"/>
          <w:sz w:val="28"/>
          <w:szCs w:val="28"/>
        </w:rPr>
        <w:t xml:space="preserve">读了艾青，我才第一次真真切切地体会到“精神”这个词。它不一定非得是黑夜里肆意燃烧的火焰，也不非得是黎明到来时的曙光。一人、一纸、一笔，就足以道精神。</w:t>
      </w:r>
    </w:p>
    <w:p>
      <w:pPr>
        <w:ind w:left="0" w:right="0" w:firstLine="560"/>
        <w:spacing w:before="450" w:after="450" w:line="312" w:lineRule="auto"/>
      </w:pPr>
      <w:r>
        <w:rPr>
          <w:rFonts w:ascii="宋体" w:hAnsi="宋体" w:eastAsia="宋体" w:cs="宋体"/>
          <w:color w:val="000"/>
          <w:sz w:val="28"/>
          <w:szCs w:val="28"/>
        </w:rPr>
        <w:t xml:space="preserve">正如鱼的化石，面对外界的事物变换始终沉默不语，但你却不难想象在数万年前，这条鱼儿在水里是怎样欢快地游。这就是精神，更是灵魂。你能从鱼骨中看到江河湖泊，亦能从人眼中看出精神的光芒。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面对旧社会的黑暗与恐怖，艾青从不吝啬自己的鄙夷和痛恨，同他又极力追逐光明与希望。他的精神，是《启明星》，驱散黑暗;是《向太阳》，向往阳光;是《春天》，期望美好;是《雪莲》，纯洁地面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w:t>
      </w:r>
    </w:p>
    <w:p>
      <w:pPr>
        <w:ind w:left="0" w:right="0" w:firstLine="560"/>
        <w:spacing w:before="450" w:after="450" w:line="312" w:lineRule="auto"/>
      </w:pPr>
      <w:r>
        <w:rPr>
          <w:rFonts w:ascii="宋体" w:hAnsi="宋体" w:eastAsia="宋体" w:cs="宋体"/>
          <w:color w:val="000"/>
          <w:sz w:val="28"/>
          <w:szCs w:val="28"/>
        </w:rPr>
        <w:t xml:space="preserve">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可以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w:t>
      </w:r>
    </w:p>
    <w:p>
      <w:pPr>
        <w:ind w:left="0" w:right="0" w:firstLine="560"/>
        <w:spacing w:before="450" w:after="450" w:line="312" w:lineRule="auto"/>
      </w:pPr>
      <w:r>
        <w:rPr>
          <w:rFonts w:ascii="宋体" w:hAnsi="宋体" w:eastAsia="宋体" w:cs="宋体"/>
          <w:color w:val="000"/>
          <w:sz w:val="28"/>
          <w:szCs w:val="28"/>
        </w:rPr>
        <w:t xml:space="preserve">我们作为新时代的少年，必须有着艾青般的魄力与追求，在追逐光明的时候，不忘以自己的精神传递黎明的曙光。同时，我们更要有一个饱经风霜、不屈不挠的灵魂，不论踏足山巅，还是跌落低谷，我们都要时刻记着：精神不倒，人也不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艾青诗选读后感600字篇六</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艾青诗选读后感600字篇七</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《艾青诗选》这本书的封面，有着一副图：干旱的土地，一眼望去没有一点绿色，枯黄的树，生长杂乱的枝干，我知道当时的人谬的很辛苦，糟糕。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艾青诗选读后感600字篇八</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艾青诗选读后感600字篇九</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艾青诗选读后感600字篇十一</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艾青诗选读后感600字篇十二</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艾青诗选读后感600字篇十三</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艾青诗选读后感600字篇十四</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 !</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艾青诗选读后感600字篇十五</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的年代，需要的不一定是一支笔书写千秋，而更可能是武生一身戎装，披挂上阵马革裹尸。然而，他们却错了。因为正是由于，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艾青诗选读后感600字篇十六</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2024-10-06T13:30:59+08:00</dcterms:created>
  <dcterms:modified xsi:type="dcterms:W3CDTF">2024-10-06T13:30:59+08:00</dcterms:modified>
</cp:coreProperties>
</file>

<file path=docProps/custom.xml><?xml version="1.0" encoding="utf-8"?>
<Properties xmlns="http://schemas.openxmlformats.org/officeDocument/2006/custom-properties" xmlns:vt="http://schemas.openxmlformats.org/officeDocument/2006/docPropsVTypes"/>
</file>