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第六个学校交通和防溺水安全教育周活动情况总结</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六个学校交通和防溺水安全教育周活动情况总结第六个学校交通和防溺水安全教育周活动情况总结5月15日至5月21日，是我市第六个“学校交通和防溺水安全教育周”，为进一步做好我校交通和防溺水安全教育工作，学校领导高度重视，结合实际，及时...</w:t>
      </w:r>
    </w:p>
    <w:p>
      <w:pPr>
        <w:ind w:left="0" w:right="0" w:firstLine="560"/>
        <w:spacing w:before="450" w:after="450" w:line="312" w:lineRule="auto"/>
      </w:pPr>
      <w:r>
        <w:rPr>
          <w:rFonts w:ascii="黑体" w:hAnsi="黑体" w:eastAsia="黑体" w:cs="黑体"/>
          <w:color w:val="000000"/>
          <w:sz w:val="36"/>
          <w:szCs w:val="36"/>
          <w:b w:val="1"/>
          <w:bCs w:val="1"/>
        </w:rPr>
        <w:t xml:space="preserve">第一篇：第六个学校交通和防溺水安全教育周活动情况总结</w:t>
      </w:r>
    </w:p>
    <w:p>
      <w:pPr>
        <w:ind w:left="0" w:right="0" w:firstLine="560"/>
        <w:spacing w:before="450" w:after="450" w:line="312" w:lineRule="auto"/>
      </w:pPr>
      <w:r>
        <w:rPr>
          <w:rFonts w:ascii="宋体" w:hAnsi="宋体" w:eastAsia="宋体" w:cs="宋体"/>
          <w:color w:val="000"/>
          <w:sz w:val="28"/>
          <w:szCs w:val="28"/>
        </w:rPr>
        <w:t xml:space="preserve">第六个学校交通和防溺水安全教育周活</w:t>
      </w:r>
    </w:p>
    <w:p>
      <w:pPr>
        <w:ind w:left="0" w:right="0" w:firstLine="560"/>
        <w:spacing w:before="450" w:after="450" w:line="312" w:lineRule="auto"/>
      </w:pPr>
      <w:r>
        <w:rPr>
          <w:rFonts w:ascii="宋体" w:hAnsi="宋体" w:eastAsia="宋体" w:cs="宋体"/>
          <w:color w:val="000"/>
          <w:sz w:val="28"/>
          <w:szCs w:val="28"/>
        </w:rPr>
        <w:t xml:space="preserve">动情况总结</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[2024]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学校“学校交通和防溺水 安全教育周”活动总结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认真贯彻落实《晋江市人民政府办公室关于建立“晋江市学校交通和防溺水安全教育周”制度的通知》（晋政文[2024]65号）精神，我校根据实际情况扎实而有效地开展了以“强化安全意识，提升安全素养”为主题的安全专项教育活动，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成立“交通和防溺水安全教育”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2.5月12日，利用升旗仪式，举行“学校交通和防溺水安全教育周”启动仪式，并进行一次交通和防溺水安全为主题的国旗下讲话。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3.组织学生观看《爱不溺》主题动画宣传片，增强了活动的针对性和实效性。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4.召开一次防溺水主题班会。让学生讲述我们日常生活中存在的易发生溺水的危险地带、水域，发动学生自己来分析应如何避免溺水现象的发生。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5.出一期黑板报。以“美好梦想与安全同行”为主题向学生宣传交通安全与防止溺水的基本常识。做到主题突出，内容丰富，教育性强，让学生充分体会到安全的重要性。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学校充分利用宣传简报、校园广播、网络、宣传栏、LED电子屏幕、墙报、黑板报等宣传阵地，通过召开主题班会、“每天五分钟”安全提醒教育（提示牌）等多种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7.发一封《告家长书》，并通过家校通短信平台形式，向每位学生家长（监护人）宣传交通安全和防溺水安全知识，提醒注意事项，增强家长安全意识和监护人的责任意识。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9.参加一场文明交通安全知识竞赛。组织学生参与2024年全国中小学生安全知识网络竞赛活动，并充分发动学生家长参与，向每位学生家长（监护人）宣传交通安全和防溺水安全知识，提醒注意事项。</w:t>
      </w:r>
    </w:p>
    <w:p>
      <w:pPr>
        <w:ind w:left="0" w:right="0" w:firstLine="560"/>
        <w:spacing w:before="450" w:after="450" w:line="312" w:lineRule="auto"/>
      </w:pPr>
      <w:r>
        <w:rPr>
          <w:rFonts w:ascii="宋体" w:hAnsi="宋体" w:eastAsia="宋体" w:cs="宋体"/>
          <w:color w:val="000"/>
          <w:sz w:val="28"/>
          <w:szCs w:val="28"/>
        </w:rPr>
        <w:t xml:space="preserve">10.举办一场“交通安全与防溺水安全教育”讲座。邀请安海镇交警中队蔡忠东警官来我校举办“交通安全与防溺水安全教育”讲座，进一步强化师生交通安全意识和法律意识。</w:t>
      </w:r>
    </w:p>
    <w:p>
      <w:pPr>
        <w:ind w:left="0" w:right="0" w:firstLine="560"/>
        <w:spacing w:before="450" w:after="450" w:line="312" w:lineRule="auto"/>
      </w:pPr>
      <w:r>
        <w:rPr>
          <w:rFonts w:ascii="宋体" w:hAnsi="宋体" w:eastAsia="宋体" w:cs="宋体"/>
          <w:color w:val="000"/>
          <w:sz w:val="28"/>
          <w:szCs w:val="28"/>
        </w:rPr>
        <w:t xml:space="preserve">11.一次安全隐患排查。组织由教师、学生家长参与的“学校及周边危险路段、危险水域安全隐患我发现”的调查活动。发现有安全隐患，及时汇总上报学校领导。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安全工作是一项长期性的工作，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第四篇：学校交通和防溺水安全教育活动总结</w:t>
      </w:r>
    </w:p>
    <w:p>
      <w:pPr>
        <w:ind w:left="0" w:right="0" w:firstLine="560"/>
        <w:spacing w:before="450" w:after="450" w:line="312" w:lineRule="auto"/>
      </w:pPr>
      <w:r>
        <w:rPr>
          <w:rFonts w:ascii="宋体" w:hAnsi="宋体" w:eastAsia="宋体" w:cs="宋体"/>
          <w:color w:val="000"/>
          <w:sz w:val="28"/>
          <w:szCs w:val="28"/>
        </w:rPr>
        <w:t xml:space="preserve">学校防溺水防交通宣传教育活动总结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认真贯彻落实上级文件精神，我校根据实际情况开展了防溺水防交通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利用升旗仪式，举行“学校防交通防溺水安全宣传教育活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2、组织学生观看“文明交通行动计划”动画宣传片（小学生版），增强了活动的针对性和实效性。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3、召开一次主题班会。让学生讲述我们日常生活中存在的易发生溺水的危险地带、水域，发动学生自己来分析应如何避免溺水现象的发生。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5、出一期防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7、发放一封《致家长一封信》，向每位学生家长（监护人）宣传交通安全和防溺水安全知识，提醒注意事项，增强家长安全意识和监护人的责任意识。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小学交通和防溺水安全教育周活动总结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为充分调动广大师生和学生家长的积极性，引导他们广泛参与。活动周期间开展“十个一”活动：、一场启动仪式。举行英塘小学第三个“学校交通和防溺水安全教育周”教育周启动仪式。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0、一场总结反思。活动结束后，学校安全工作小组及时对活动开展情况进行总结反思，重点是发现不足，为今后开展活动提供依据。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2024-10-06T07:25:24+08:00</dcterms:created>
  <dcterms:modified xsi:type="dcterms:W3CDTF">2024-10-06T07:25:24+08:00</dcterms:modified>
</cp:coreProperties>
</file>

<file path=docProps/custom.xml><?xml version="1.0" encoding="utf-8"?>
<Properties xmlns="http://schemas.openxmlformats.org/officeDocument/2006/custom-properties" xmlns:vt="http://schemas.openxmlformats.org/officeDocument/2006/docPropsVTypes"/>
</file>