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2024年水泥制品购销合同 水泥买卖及运输的合同(五篇)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水泥制品购销合同 水泥买卖及运输的合同篇一</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水泥制品购销合同 水泥买卖及运输的合同篇二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黑体" w:hAnsi="黑体" w:eastAsia="黑体" w:cs="黑体"/>
          <w:color w:val="000000"/>
          <w:sz w:val="34"/>
          <w:szCs w:val="34"/>
          <w:b w:val="1"/>
          <w:bCs w:val="1"/>
        </w:rPr>
        <w:t xml:space="preserve">水泥制品购销合同 水泥买卖及运输的合同篇三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水泥制品购销合同 水泥买卖及运输的合同篇四</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一、质量要求要达到指定标准：标准水泥砖，需要满足砌筑的要求，水泥砖内不含土及其他杂物。水泥砖尺寸240x115x53。</w:t>
      </w:r>
    </w:p>
    <w:p>
      <w:pPr>
        <w:ind w:left="0" w:right="0" w:firstLine="560"/>
        <w:spacing w:before="450" w:after="450" w:line="312" w:lineRule="auto"/>
      </w:pPr>
      <w:r>
        <w:rPr>
          <w:rFonts w:ascii="宋体" w:hAnsi="宋体" w:eastAsia="宋体" w:cs="宋体"/>
          <w:color w:val="000"/>
          <w:sz w:val="28"/>
          <w:szCs w:val="28"/>
        </w:rPr>
        <w:t xml:space="preserve">二、交货地点：瓜州北大桥第六风电场升压站施工现场。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五、装卸费用：由供货方负担，人工卸砖，装卸工程应保证水泥砖不受损伤。水泥购销合同六，水泥砖单价：0.47元/块。</w:t>
      </w:r>
    </w:p>
    <w:p>
      <w:pPr>
        <w:ind w:left="0" w:right="0" w:firstLine="560"/>
        <w:spacing w:before="450" w:after="450" w:line="312" w:lineRule="auto"/>
      </w:pPr>
      <w:r>
        <w:rPr>
          <w:rFonts w:ascii="宋体" w:hAnsi="宋体" w:eastAsia="宋体" w:cs="宋体"/>
          <w:color w:val="000"/>
          <w:sz w:val="28"/>
          <w:szCs w:val="28"/>
        </w:rPr>
        <w:t xml:space="preserve">七、结算方式：水泥砖每10000块水泥砖结算一次。现金或银行汇款结算。八，解决合同纠纷的方式：供方当地法院起诉。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电话：电话：银行账号：</w:t>
      </w:r>
    </w:p>
    <w:p>
      <w:pPr>
        <w:ind w:left="0" w:right="0" w:firstLine="560"/>
        <w:spacing w:before="450" w:after="450" w:line="312" w:lineRule="auto"/>
      </w:pPr>
      <w:r>
        <w:rPr>
          <w:rFonts w:ascii="宋体" w:hAnsi="宋体" w:eastAsia="宋体" w:cs="宋体"/>
          <w:color w:val="000"/>
          <w:sz w:val="28"/>
          <w:szCs w:val="28"/>
        </w:rPr>
        <w:t xml:space="preserve">户名：张建新[_TAG_h3]水泥制品购销合同 水泥买卖及运输的合同篇五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2024-10-06T09:11:02+08:00</dcterms:created>
  <dcterms:modified xsi:type="dcterms:W3CDTF">2024-10-06T09:11:02+08:00</dcterms:modified>
</cp:coreProperties>
</file>

<file path=docProps/custom.xml><?xml version="1.0" encoding="utf-8"?>
<Properties xmlns="http://schemas.openxmlformats.org/officeDocument/2006/custom-properties" xmlns:vt="http://schemas.openxmlformats.org/officeDocument/2006/docPropsVTypes"/>
</file>