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区卫健系统健康扶贫问题整改清零行动工作方案</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区卫健系统健康扶贫问题整改清零行动工作方案为贯彻落实省脱贫攻坚领导小组召开全省脱贫攻坚问题整改清零行动电视电话会议精神，结合区卫健系统工作实际，特制定本方案。一、目标任务充分利用脱贫攻坚期内最后一轮问题整改机会，对标工作开展中发现的问题，全...</w:t>
      </w:r>
    </w:p>
    <w:p>
      <w:pPr>
        <w:ind w:left="0" w:right="0" w:firstLine="560"/>
        <w:spacing w:before="450" w:after="450" w:line="312" w:lineRule="auto"/>
      </w:pPr>
      <w:r>
        <w:rPr>
          <w:rFonts w:ascii="宋体" w:hAnsi="宋体" w:eastAsia="宋体" w:cs="宋体"/>
          <w:color w:val="000"/>
          <w:sz w:val="28"/>
          <w:szCs w:val="28"/>
        </w:rPr>
        <w:t xml:space="preserve">区卫健系统健康扶贫问题整改清零行动工作方案</w:t>
      </w:r>
    </w:p>
    <w:p>
      <w:pPr>
        <w:ind w:left="0" w:right="0" w:firstLine="560"/>
        <w:spacing w:before="450" w:after="450" w:line="312" w:lineRule="auto"/>
      </w:pPr>
      <w:r>
        <w:rPr>
          <w:rFonts w:ascii="宋体" w:hAnsi="宋体" w:eastAsia="宋体" w:cs="宋体"/>
          <w:color w:val="000"/>
          <w:sz w:val="28"/>
          <w:szCs w:val="28"/>
        </w:rPr>
        <w:t xml:space="preserve">为贯彻落实省脱贫攻坚领导小组召开全省脱贫攻坚问题整改清零行动电视电话会议精神，结合区卫健系统工作实际，特制定本方案。</w:t>
      </w:r>
    </w:p>
    <w:p>
      <w:pPr>
        <w:ind w:left="0" w:right="0" w:firstLine="560"/>
        <w:spacing w:before="450" w:after="450" w:line="312" w:lineRule="auto"/>
      </w:pPr>
      <w:r>
        <w:rPr>
          <w:rFonts w:ascii="宋体" w:hAnsi="宋体" w:eastAsia="宋体" w:cs="宋体"/>
          <w:color w:val="000"/>
          <w:sz w:val="28"/>
          <w:szCs w:val="28"/>
        </w:rPr>
        <w:t xml:space="preserve">一、目标任务充分利用脱贫攻坚期内最后一轮问题整改机会，对标工作开展中发现的问题，全面梳理核查“两不愁三保障”回头看大排查问题整改情况，脱贫攻坚以来中央和省内脱贫攻坚成效考核、巡视巡查、督查调研、审计、媒体暗访等发现的各类问题整改情况，县乡村2024年以来自查发现的问题整改情况，以及影响收官之战全面交账可能存在问题的解决情况，确保问题“清零行动”在6月30日前全部完成。</w:t>
      </w:r>
    </w:p>
    <w:p>
      <w:pPr>
        <w:ind w:left="0" w:right="0" w:firstLine="560"/>
        <w:spacing w:before="450" w:after="450" w:line="312" w:lineRule="auto"/>
      </w:pPr>
      <w:r>
        <w:rPr>
          <w:rFonts w:ascii="宋体" w:hAnsi="宋体" w:eastAsia="宋体" w:cs="宋体"/>
          <w:color w:val="000"/>
          <w:sz w:val="28"/>
          <w:szCs w:val="28"/>
        </w:rPr>
        <w:t xml:space="preserve">二、时间安排2024年6月10日前完成核查整改，6月10-30日进行集中核实销号。</w:t>
      </w:r>
    </w:p>
    <w:p>
      <w:pPr>
        <w:ind w:left="0" w:right="0" w:firstLine="560"/>
        <w:spacing w:before="450" w:after="450" w:line="312" w:lineRule="auto"/>
      </w:pPr>
      <w:r>
        <w:rPr>
          <w:rFonts w:ascii="宋体" w:hAnsi="宋体" w:eastAsia="宋体" w:cs="宋体"/>
          <w:color w:val="000"/>
          <w:sz w:val="28"/>
          <w:szCs w:val="28"/>
        </w:rPr>
        <w:t xml:space="preserve">三、工作内容通过核定措施、确定效果、议定成果、审定结果、认定销号“五定”工作法开展，对脱贫攻坚以来所有问题进行全面梳理，确保收官质量。</w:t>
      </w:r>
    </w:p>
    <w:p>
      <w:pPr>
        <w:ind w:left="0" w:right="0" w:firstLine="560"/>
        <w:spacing w:before="450" w:after="450" w:line="312" w:lineRule="auto"/>
      </w:pPr>
      <w:r>
        <w:rPr>
          <w:rFonts w:ascii="宋体" w:hAnsi="宋体" w:eastAsia="宋体" w:cs="宋体"/>
          <w:color w:val="000"/>
          <w:sz w:val="28"/>
          <w:szCs w:val="28"/>
        </w:rPr>
        <w:t xml:space="preserve">（一）“核定措施”阶段5月27日前，各医疗机构对前期上报的大排查、中央和省内脱贫攻坚成效考核、近期自查发现等各类问题的整改措施再审核再完善，核定整改措施是否落实到位，未整改的，立即落实整改责任人，限时整改，截止目前累计共存在问题86个，已整改74个，正在整改12个(大排查7个；</w:t>
      </w:r>
    </w:p>
    <w:p>
      <w:pPr>
        <w:ind w:left="0" w:right="0" w:firstLine="560"/>
        <w:spacing w:before="450" w:after="450" w:line="312" w:lineRule="auto"/>
      </w:pPr>
      <w:r>
        <w:rPr>
          <w:rFonts w:ascii="宋体" w:hAnsi="宋体" w:eastAsia="宋体" w:cs="宋体"/>
          <w:color w:val="000"/>
          <w:sz w:val="28"/>
          <w:szCs w:val="28"/>
        </w:rPr>
        <w:t xml:space="preserve">百日会战交办截止5月31日5个）。</w:t>
      </w:r>
    </w:p>
    <w:p>
      <w:pPr>
        <w:ind w:left="0" w:right="0" w:firstLine="560"/>
        <w:spacing w:before="450" w:after="450" w:line="312" w:lineRule="auto"/>
      </w:pPr>
      <w:r>
        <w:rPr>
          <w:rFonts w:ascii="宋体" w:hAnsi="宋体" w:eastAsia="宋体" w:cs="宋体"/>
          <w:color w:val="000"/>
          <w:sz w:val="28"/>
          <w:szCs w:val="28"/>
        </w:rPr>
        <w:t xml:space="preserve">（二）“确定效果”阶段6月1日前，各医疗机构对于存在的问题要确定问题整改效果，签字明确是否完成整改后报区卫健局医政股(各医疗机构前期已上报）。</w:t>
      </w:r>
    </w:p>
    <w:p>
      <w:pPr>
        <w:ind w:left="0" w:right="0" w:firstLine="560"/>
        <w:spacing w:before="450" w:after="450" w:line="312" w:lineRule="auto"/>
      </w:pPr>
      <w:r>
        <w:rPr>
          <w:rFonts w:ascii="宋体" w:hAnsi="宋体" w:eastAsia="宋体" w:cs="宋体"/>
          <w:color w:val="000"/>
          <w:sz w:val="28"/>
          <w:szCs w:val="28"/>
        </w:rPr>
        <w:t xml:space="preserve">（三）“议定成果”阶段6月10前，区卫健局对各医疗机构存在问题进行逐户逐项议定，形成问题整改清零行动议定台账，确保将所有问题整改清零。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各单位要高度重视，将健康扶贫清零行动摆在当前重要位置，单位主要负责人为该项工作的第一责任人，要切实加强组织领导，亲自安排部署，强化责任分工，问题落实到人，确保工作取得实效。</w:t>
      </w:r>
    </w:p>
    <w:p>
      <w:pPr>
        <w:ind w:left="0" w:right="0" w:firstLine="560"/>
        <w:spacing w:before="450" w:after="450" w:line="312" w:lineRule="auto"/>
      </w:pPr>
      <w:r>
        <w:rPr>
          <w:rFonts w:ascii="宋体" w:hAnsi="宋体" w:eastAsia="宋体" w:cs="宋体"/>
          <w:color w:val="000"/>
          <w:sz w:val="28"/>
          <w:szCs w:val="28"/>
        </w:rPr>
        <w:t xml:space="preserve">（二）强化督促指导、确保整改质量。</w:t>
      </w:r>
    </w:p>
    <w:p>
      <w:pPr>
        <w:ind w:left="0" w:right="0" w:firstLine="560"/>
        <w:spacing w:before="450" w:after="450" w:line="312" w:lineRule="auto"/>
      </w:pPr>
      <w:r>
        <w:rPr>
          <w:rFonts w:ascii="宋体" w:hAnsi="宋体" w:eastAsia="宋体" w:cs="宋体"/>
          <w:color w:val="000"/>
          <w:sz w:val="28"/>
          <w:szCs w:val="28"/>
        </w:rPr>
        <w:t xml:space="preserve">各医疗机构要把具体整改措施落地落实，确保无遗漏、无死角；逐年逐块逐项逐条核查问题整改情况，做到问题不遮掩、不隐瞒，整改不敷衍、不拖延，确保6月30日前所有问题全部清零销号。</w:t>
      </w:r>
    </w:p>
    <w:p>
      <w:pPr>
        <w:ind w:left="0" w:right="0" w:firstLine="560"/>
        <w:spacing w:before="450" w:after="450" w:line="312" w:lineRule="auto"/>
      </w:pPr>
      <w:r>
        <w:rPr>
          <w:rFonts w:ascii="宋体" w:hAnsi="宋体" w:eastAsia="宋体" w:cs="宋体"/>
          <w:color w:val="000"/>
          <w:sz w:val="28"/>
          <w:szCs w:val="28"/>
        </w:rPr>
        <w:t xml:space="preserve">（三）严明纪律作风、坚守安全底线。</w:t>
      </w:r>
    </w:p>
    <w:p>
      <w:pPr>
        <w:ind w:left="0" w:right="0" w:firstLine="560"/>
        <w:spacing w:before="450" w:after="450" w:line="312" w:lineRule="auto"/>
      </w:pPr>
      <w:r>
        <w:rPr>
          <w:rFonts w:ascii="宋体" w:hAnsi="宋体" w:eastAsia="宋体" w:cs="宋体"/>
          <w:color w:val="000"/>
          <w:sz w:val="28"/>
          <w:szCs w:val="28"/>
        </w:rPr>
        <w:t xml:space="preserve">各医疗机构要深化落实“脱贫攻坚纪律作风保障年”活动，推进工作作风持续转变，坚决杜绝形式主义官僚主义，要坚持实事求是、求真务实，决不允许敷衍应对、弄虚作假，一旦发现，将严肃追责问责。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2024-09-19T15:59:05+08:00</dcterms:created>
  <dcterms:modified xsi:type="dcterms:W3CDTF">2024-09-19T15:59:05+08:00</dcterms:modified>
</cp:coreProperties>
</file>

<file path=docProps/custom.xml><?xml version="1.0" encoding="utf-8"?>
<Properties xmlns="http://schemas.openxmlformats.org/officeDocument/2006/custom-properties" xmlns:vt="http://schemas.openxmlformats.org/officeDocument/2006/docPropsVTypes"/>
</file>