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企业人才开发的五大问题（全文5篇）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开发的五大问题企业人才开发的五大问题企业的竞争力归根结底取决于企业拥有人才的数量与质量，大力开发企业人才资源是我国经济社会发展的重要支点。但从目前我国企业人才资源开发的现状看，企业人才资源开发仍然存在以下几个问题。重管理培...</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第四篇：继任人才开发管理中的五大误区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第五篇：顶级企业的人才开发策略</w:t>
      </w:r>
    </w:p>
    <w:p>
      <w:pPr>
        <w:ind w:left="0" w:right="0" w:firstLine="560"/>
        <w:spacing w:before="450" w:after="450" w:line="312" w:lineRule="auto"/>
      </w:pPr>
      <w:r>
        <w:rPr>
          <w:rFonts w:ascii="宋体" w:hAnsi="宋体" w:eastAsia="宋体" w:cs="宋体"/>
          <w:color w:val="000"/>
          <w:sz w:val="28"/>
          <w:szCs w:val="28"/>
        </w:rPr>
        <w:t xml:space="preserve">智慧365—在线学习管理顶级企业的人才开发策略</w:t>
      </w:r>
    </w:p>
    <w:p>
      <w:pPr>
        <w:ind w:left="0" w:right="0" w:firstLine="560"/>
        <w:spacing w:before="450" w:after="450" w:line="312" w:lineRule="auto"/>
      </w:pPr>
      <w:r>
        <w:rPr>
          <w:rFonts w:ascii="宋体" w:hAnsi="宋体" w:eastAsia="宋体" w:cs="宋体"/>
          <w:color w:val="000"/>
          <w:sz w:val="28"/>
          <w:szCs w:val="28"/>
        </w:rPr>
        <w:t xml:space="preserve">把领导力和人才开发融入企业战略，并使其成为战略密不可分的一部分;能做到这一点的企业，与消极从事人才开发的企业相比，具有明显的优势。翰威特咨询公司（Hewitt）与RBL集团的戴维;乌利齐共同研究了业绩良好的上市公司人才培养的实践，以及如何识别、开发现有和未来的管理者、领导者。本次研究结果清晰地表明，成功的企业，即使在面对经济不景气和巨大的战略问题时，也没有中断在领导力和人才开发上的投资。</w:t>
      </w:r>
    </w:p>
    <w:p>
      <w:pPr>
        <w:ind w:left="0" w:right="0" w:firstLine="560"/>
        <w:spacing w:before="450" w:after="450" w:line="312" w:lineRule="auto"/>
      </w:pPr>
      <w:r>
        <w:rPr>
          <w:rFonts w:ascii="宋体" w:hAnsi="宋体" w:eastAsia="宋体" w:cs="宋体"/>
          <w:color w:val="000"/>
          <w:sz w:val="28"/>
          <w:szCs w:val="28"/>
        </w:rPr>
        <w:t xml:space="preserve">想造就顶级企业的领导者，就要关注八项关键因素。战略顶级企业的领导力发展战略与企业战略之间皆有明确的联系。为了实现企业目标和战略规划，成功企业会仔细地研究他们所需要的人才计划，谨慎地选择要关注并推进的具体工作。有所选择是必须的，如裁缝制衣一样，要量身定做相关的开发项目。参与在成功企业内，人才开发的任务被明确为组织高层的工作职责，高管也常常主动参与到未来管理者和关键人才开发项目中。高层管理者时常以监督者、指导教练、培训师的身份积极参与项目，或者与大家分享自己丰富的经验和独到的见解。通常情况下，CEO在企业的学习或培训活动中起着突出的、积极的作用。例如，在有关企业经营的关键问题上，与其他经验丰富的领导者共同发挥个人魅力来影响员工。此外，CEO还可通过内部沟通的方式参与人才开发项目。人才培养通道人才开发是企业良好运营的关键任务，业绩表现最突出的企业能认识到在组织范围内设计和打开人才通道的必要性。他们利用清晰的人才定义（高潜力）、高要求的考核标准和严格的考核程序来识别、确定哪些员工属于储备人才，哪些员工能进入人才通道。同时，关键业绩指标法也被运用于人才甄别中。进行人才管理时，应该引进功能性的档案管理系统和胜任力模型，清晰地描述企业成长路径，设计并实施拥有明确可行目标和激励机制的绩效管理循环系统，构造员工职业发展通道和继任计划，并建立持续的系统维护机制。</w:t>
      </w:r>
    </w:p>
    <w:p>
      <w:pPr>
        <w:ind w:left="0" w:right="0" w:firstLine="560"/>
        <w:spacing w:before="450" w:after="450" w:line="312" w:lineRule="auto"/>
      </w:pPr>
      <w:r>
        <w:rPr>
          <w:rFonts w:ascii="宋体" w:hAnsi="宋体" w:eastAsia="宋体" w:cs="宋体"/>
          <w:color w:val="000"/>
          <w:sz w:val="28"/>
          <w:szCs w:val="28"/>
        </w:rPr>
        <w:t xml:space="preserve">持续推进顶级企业的人才和领导力开发已经融入到企业商业运营周期的管理开发中。这些企业用持续的、循环的发展过程替代一次性举措。他们在高潜质人才的识别、确定特定的职业发展通道、有目的地施以指导、有针对性地制定培训和发展计划等方面都投入了大量的资源和精力。同时，通过培训、在线学习、企业教练、岗位轮换、行动学习等多种方法协助高潜质人才发展。正是这种重视和持续，顶级企业的人才开发、领导力发展才能与公司成长的步伐一致，进而演化为一体。行为期望顶级企业中，领导者和各级员工都清楚企业对他们的角色行为期望，具体体现在组织管理的方方面面，如绩效管理（领导人员的奖励标准与期望行为的表现程度挂钩）、晋升决策（员工表现达到预期行为才能得到提升）、招聘和甄选（领导行为是一个重要的甄选标准），以及与组织上层的沟通。关键指标顶级企业认为高潜质人才是企业的战略资源和竞争优势来源，所以人才的开发管理和健康的人才发展通道建设被列为考察高管的关键指标。领导力开发顶级企业在领导力开发课程设置上，只考虑那些对人才发展有高附加价值的项目。首先，领导力开发项目内容要与组织需求紧密联系；其次，要与组织其他人力资源流程，如绩效管理、晋升决策、培训和开发、奖励、继任计划以及职业生涯规划等协调一致，共同发展。实施人才开发是融入企业日常商业活动中的一种理念。顶级企业人才管理的杰出之处就在于人才的开发和管理已经成为组织日常运营管理的一部分。当人才开发真正嵌入到企业中，并持续循环时，企业的整体运营过程将更加平稳有效，并创造出更多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2024-09-20T16:59:39+08:00</dcterms:created>
  <dcterms:modified xsi:type="dcterms:W3CDTF">2024-09-20T16:59:39+08:00</dcterms:modified>
</cp:coreProperties>
</file>

<file path=docProps/custom.xml><?xml version="1.0" encoding="utf-8"?>
<Properties xmlns="http://schemas.openxmlformats.org/officeDocument/2006/custom-properties" xmlns:vt="http://schemas.openxmlformats.org/officeDocument/2006/docPropsVTypes"/>
</file>