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加强和改进统一战线工作理论创新理论宣讲报告（大全五篇）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统一战线工作理论创新理论宣讲报告加强和改进统一战线工作理论创新理论宣讲报告党的十八大以来，以习近平同志为核心的党中央高度重视统一战线工作，召开一系列重要会议，出台一系列重要文件，作出一系列重大部署，科学回答了统一战线一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统一战线工作，召开一系列重要会议，出台一系列重要文件，作出一系列重大部署，科学回答了统一战线一系列重大理论和实践问题，形成了习近平总书记关于加强和改进统一战线工作的重要思想，为新时代统一战线事业发展提供了根本遵循。这一重要思想立足当今世界百年未有之大变局，着眼推进伟大斗争、伟大工程、伟大事业、伟大梦想的壮阔实践，把握新时代我国所有制形式更加多样、社会阶层更加多样、社会思想观念更加多样的深刻变化。这一重要思想深刻回答了新时代需不需要统一战线、需要什么样的统一战线、怎样发挥新时代统一战线法宝作用、怎样建设新时代统一战线的重大问题，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习近平总书记关于加强和改进统一战线工作的重要思想的内容极其丰富，并从统一战线工作的本质要求、重要原则、工作方针、基本要求、中心任务、主题主线和主要任务等13个方面逐一阐述。</w:t>
      </w:r>
    </w:p>
    <w:p>
      <w:pPr>
        <w:ind w:left="0" w:right="0" w:firstLine="560"/>
        <w:spacing w:before="450" w:after="450" w:line="312" w:lineRule="auto"/>
      </w:pPr>
      <w:r>
        <w:rPr>
          <w:rFonts w:ascii="宋体" w:hAnsi="宋体" w:eastAsia="宋体" w:cs="宋体"/>
          <w:color w:val="000"/>
          <w:sz w:val="28"/>
          <w:szCs w:val="28"/>
        </w:rPr>
        <w:t xml:space="preserve">习近平总书记立足党和国家事业发展全局，鲜明提出要坚持党的领导，坚定不移地走中国特色解决民族问题的正确道路，要坚持和完善民族区域自治制度，始终坚持统一和自治相结合、民族因素和区域因素相结合;发展是解决民族地区各种问题的总钥匙，必须加快发展，实现跨越式发展;要筑牢中华民族共同体意识，民族团结是各族人民的生命线。要着力促进各民族交往交流交融，促进各民族像石榴籽一样紧紧抱在一起。共同团结奋斗、共同繁荣发展;要依法治理民族事务，推进民族事务治理法治化等方面进行讲解。他强调，这些重要论述，系统阐述了民族工作的方向和道路等重大问题，明确了新时代我国民族工作的大政方针，为进一步推动民族团结进步事业，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习近平总书记首次提出要坚持和发展中国特色社会主义宗教理论;要坚持党的宗教工作基本方针，全面贯彻党的宗教信仰自由政策，依法管理宗教事务，坚持独立自主自办原则，积极引导宗教与社会主义社会相适应;要坚持我国宗教中国化方向，努力用社会主义核心价值观引领、用中华文化浸润我国各宗教;要提高宗教工作法治化水平，用法律规范政府管理宗教事务的行为用法律调节涉及宗教的各种社会关系;宗教工作的本质是群众工作，我国广大信教群众同样是我们党执政的重要基础，要将能不能把广大信教群众团结在党和政府周围作为评价宗教工作的根本标准;要构建积极健康的宗教关系，处理好党和政府与宗教、社会与宗教、国内不同宗教、我国宗教与外国宗教、信教群众与不信教群众的关系，促进宗教关系和谐;要支持宗教团体加强自身建设和人才培养，尊重和发挥宗教团体在宗教内部事务中的作用;推动他们加强自我管理、民主管理，支持宗教界搞好人才队伍建设;要注重防范宗教领域“灰犀牛”现象，牢牢掌握宗教工作的主动权主导权话语权等方面进行讲解。他强调，这些重要思想，核心就是要在“导”上想得深、看得透、把得准，做到“导”之有方、“导”之有力、“导”之有效。</w:t>
      </w:r>
    </w:p>
    <w:p>
      <w:pPr>
        <w:ind w:left="0" w:right="0" w:firstLine="560"/>
        <w:spacing w:before="450" w:after="450" w:line="312" w:lineRule="auto"/>
      </w:pPr>
      <w:r>
        <w:rPr>
          <w:rFonts w:ascii="黑体" w:hAnsi="黑体" w:eastAsia="黑体" w:cs="黑体"/>
          <w:color w:val="000000"/>
          <w:sz w:val="36"/>
          <w:szCs w:val="36"/>
          <w:b w:val="1"/>
          <w:bCs w:val="1"/>
        </w:rPr>
        <w:t xml:space="preserve">第二篇：理论宣讲工作情况汇报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 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第三篇：理论宣讲工作情况汇报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w:t>
      </w:r>
    </w:p>
    <w:p>
      <w:pPr>
        <w:ind w:left="0" w:right="0" w:firstLine="560"/>
        <w:spacing w:before="450" w:after="450" w:line="312" w:lineRule="auto"/>
      </w:pPr>
      <w:r>
        <w:rPr>
          <w:rFonts w:ascii="宋体" w:hAnsi="宋体" w:eastAsia="宋体" w:cs="宋体"/>
          <w:color w:val="000"/>
          <w:sz w:val="28"/>
          <w:szCs w:val="28"/>
        </w:rPr>
        <w:t xml:space="preserve">即围绕习近平总书记系列重要讲话精神，中央和省、市委、区委重大会议、重要活动，制定专门的宣讲计划，提供辅导资料指导备课，组织百姓宣讲员分专题深入基层开展宣讲。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w:t>
      </w:r>
    </w:p>
    <w:p>
      <w:pPr>
        <w:ind w:left="0" w:right="0" w:firstLine="560"/>
        <w:spacing w:before="450" w:after="450" w:line="312" w:lineRule="auto"/>
      </w:pPr>
      <w:r>
        <w:rPr>
          <w:rFonts w:ascii="宋体" w:hAnsi="宋体" w:eastAsia="宋体" w:cs="宋体"/>
          <w:color w:val="000"/>
          <w:sz w:val="28"/>
          <w:szCs w:val="28"/>
        </w:rPr>
        <w:t xml:space="preserve">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w:t>
      </w:r>
    </w:p>
    <w:p>
      <w:pPr>
        <w:ind w:left="0" w:right="0" w:firstLine="560"/>
        <w:spacing w:before="450" w:after="450" w:line="312" w:lineRule="auto"/>
      </w:pPr>
      <w:r>
        <w:rPr>
          <w:rFonts w:ascii="宋体" w:hAnsi="宋体" w:eastAsia="宋体" w:cs="宋体"/>
          <w:color w:val="000"/>
          <w:sz w:val="28"/>
          <w:szCs w:val="28"/>
        </w:rPr>
        <w:t xml:space="preserve">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第四篇：理论宣讲工作情况报告</w:t>
      </w:r>
    </w:p>
    <w:p>
      <w:pPr>
        <w:ind w:left="0" w:right="0" w:firstLine="560"/>
        <w:spacing w:before="450" w:after="450" w:line="312" w:lineRule="auto"/>
      </w:pPr>
      <w:r>
        <w:rPr>
          <w:rFonts w:ascii="宋体" w:hAnsi="宋体" w:eastAsia="宋体" w:cs="宋体"/>
          <w:color w:val="000"/>
          <w:sz w:val="28"/>
          <w:szCs w:val="28"/>
        </w:rPr>
        <w:t xml:space="preserve">XXX区XXX2018年理论宣讲工作总结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2024年是决胜全面建成小康社会、实施“十三五”规划的重要一年，是改革开放40周年、推进供给侧结构性改革的深化之年。XXX2018年理论宣讲工作在区委宣传部的正确领导和镇党委、政府的精心指导下,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我镇根据区委宣传部的统一安排，结合镇情实际，年初拟定了2024年宣讲工作计划，明确了指导思想和宣讲重点，做到了有计划、有目的、有重点、有措施，为全镇有效开展宣讲工作奠定了坚实的基础。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习近平新时代中国特色社会主义思想、总书记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习近平新时代中国特色社会主义思想这一主线，深入学习领会中央、省市区委重大会议和重要文件精神，重点加强党的十九届二中、三中全会精神、2024年全国两会精神、2024年中央1号文件精神、2024年中央经济工作会议和宏观经济形势、2024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1.开展“崇尚科学、反对邪教”宣讲教育活动，使广大干部群众认清了“邪教”的本质，从思想和行动上与“邪教”作斗争，增强了防御能力。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1.以党十九大精神，总书记系列讲话精神为主要内容，以宣讲促发展为目的，深入宣传党的方针政策。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宋体" w:hAnsi="宋体" w:eastAsia="宋体" w:cs="宋体"/>
          <w:color w:val="000"/>
          <w:sz w:val="28"/>
          <w:szCs w:val="28"/>
        </w:rPr>
        <w:t xml:space="preserve">3.进一步构建宣讲网络，与“固定党日”“法律进农家”等系列活动有机结合起来，创造性地开展宣讲工作。</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1.统筹宣讲资源，做好“统”字文章。</w:t>
      </w:r>
    </w:p>
    <w:p>
      <w:pPr>
        <w:ind w:left="0" w:right="0" w:firstLine="560"/>
        <w:spacing w:before="450" w:after="450" w:line="312" w:lineRule="auto"/>
      </w:pPr>
      <w:r>
        <w:rPr>
          <w:rFonts w:ascii="宋体" w:hAnsi="宋体" w:eastAsia="宋体" w:cs="宋体"/>
          <w:color w:val="000"/>
          <w:sz w:val="28"/>
          <w:szCs w:val="28"/>
        </w:rPr>
        <w:t xml:space="preserve">基层宣讲，宣讲人员分散，宣讲人员业务素质和能力参差不齐，要有专题培训以提高业务素质。</w:t>
      </w:r>
    </w:p>
    <w:p>
      <w:pPr>
        <w:ind w:left="0" w:right="0" w:firstLine="560"/>
        <w:spacing w:before="450" w:after="450" w:line="312" w:lineRule="auto"/>
      </w:pPr>
      <w:r>
        <w:rPr>
          <w:rFonts w:ascii="宋体" w:hAnsi="宋体" w:eastAsia="宋体" w:cs="宋体"/>
          <w:color w:val="000"/>
          <w:sz w:val="28"/>
          <w:szCs w:val="28"/>
        </w:rPr>
        <w:t xml:space="preserve">2.创新宣讲形式，做好“活”字文章。</w:t>
      </w:r>
    </w:p>
    <w:p>
      <w:pPr>
        <w:ind w:left="0" w:right="0" w:firstLine="560"/>
        <w:spacing w:before="450" w:after="450" w:line="312" w:lineRule="auto"/>
      </w:pPr>
      <w:r>
        <w:rPr>
          <w:rFonts w:ascii="宋体" w:hAnsi="宋体" w:eastAsia="宋体" w:cs="宋体"/>
          <w:color w:val="000"/>
          <w:sz w:val="28"/>
          <w:szCs w:val="28"/>
        </w:rPr>
        <w:t xml:space="preserve">在宣讲过程中宣讲内容要和基层群众生活生产实际向结合，用老百姓的话，把政策讲“活”，把精神讲“透”。同时，利用好新媒体和影视资料宣讲，增加对群众的吸引力。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中共新抚区委理论学习宣讲员。几年来，该同志以党性为后盾，以政治责任感为动力，从思想上、作风上加强自身建设，恪尽职守、辛勤工作，出色地完成组织上赋予理论宣讲员的光荣任务，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w:t>
      </w:r>
    </w:p>
    <w:p>
      <w:pPr>
        <w:ind w:left="0" w:right="0" w:firstLine="560"/>
        <w:spacing w:before="450" w:after="450" w:line="312" w:lineRule="auto"/>
      </w:pPr>
      <w:r>
        <w:rPr>
          <w:rFonts w:ascii="宋体" w:hAnsi="宋体" w:eastAsia="宋体" w:cs="宋体"/>
          <w:color w:val="000"/>
          <w:sz w:val="28"/>
          <w:szCs w:val="28"/>
        </w:rPr>
        <w:t xml:space="preserve">作为一名理论宣讲员必须具备优良的政治、业务素质和政策理论水平，才能承担新时期政治理论宣传工作的更高要求。因此，她十分注重知识的更新，充分利用业余休息时间，不断加强马列主义、毛泽东思想、邓小平理论、‚三个代表‛重要思想的学习，自觉加强理论修养。工作之余，她坚持阅读各类报刊杂志，学习领会和及时掌握党和国家的路线、方针、政策，尤其是党的十七大精神、科学发展观等论述，注重政治理论水平的提高。特别注重学习领会党的宣传思想工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w:t>
      </w:r>
    </w:p>
    <w:p>
      <w:pPr>
        <w:ind w:left="0" w:right="0" w:firstLine="560"/>
        <w:spacing w:before="450" w:after="450" w:line="312" w:lineRule="auto"/>
      </w:pPr>
      <w:r>
        <w:rPr>
          <w:rFonts w:ascii="宋体" w:hAnsi="宋体" w:eastAsia="宋体" w:cs="宋体"/>
          <w:color w:val="000"/>
          <w:sz w:val="28"/>
          <w:szCs w:val="28"/>
        </w:rPr>
        <w:t xml:space="preserve">作为党的理论宣讲工作人员，她具有较强的政治意识和业务能力，几年来，她一直在理论宣传工作中勤奋工作，默默奉献，作出了不俗的业绩，为新抚区的宣传工作发展作出了积极的贡献，也得到了领导和同事们的好评。同时，她结合工作实际，积极开展理论研究，参加区中心组领导理论学习，为中心组领导解读如何统筹解决人口问题。</w:t>
      </w:r>
    </w:p>
    <w:p>
      <w:pPr>
        <w:ind w:left="0" w:right="0" w:firstLine="560"/>
        <w:spacing w:before="450" w:after="450" w:line="312" w:lineRule="auto"/>
      </w:pPr>
      <w:r>
        <w:rPr>
          <w:rFonts w:ascii="宋体" w:hAnsi="宋体" w:eastAsia="宋体" w:cs="宋体"/>
          <w:color w:val="000"/>
          <w:sz w:val="28"/>
          <w:szCs w:val="28"/>
        </w:rPr>
        <w:t xml:space="preserve">工作中，她一方面结合我区中心工作，深入基层，积极开展调研，撰写理论稿件；另一方面，她还通过党校干部培训班为工委书记上党建课，为区党外干部讲人口理论学，为社区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三、乐于奉献，充分发挥理论宣讲员效应</w:t>
      </w:r>
    </w:p>
    <w:p>
      <w:pPr>
        <w:ind w:left="0" w:right="0" w:firstLine="560"/>
        <w:spacing w:before="450" w:after="450" w:line="312" w:lineRule="auto"/>
      </w:pPr>
      <w:r>
        <w:rPr>
          <w:rFonts w:ascii="宋体" w:hAnsi="宋体" w:eastAsia="宋体" w:cs="宋体"/>
          <w:color w:val="000"/>
          <w:sz w:val="28"/>
          <w:szCs w:val="28"/>
        </w:rPr>
        <w:t xml:space="preserve">孙宪兰同志在较好地完成本职工作的同时，还充分发挥个人专长，撰写了《小康社会与抚顺市人口协调发展》、《我市人口老龄化现状及应对措施》、《形势与政策》等理论文章，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她具有较强的党性，办事公道，作风正派，乐于奉献，不贪名利。在平时的工作中注意联系群众，和睦团结，在党员和群众中具有较高的威望，曾获得新抚区优秀共产党员的光荣称号。</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w:t>
      </w:r>
    </w:p>
    <w:p>
      <w:pPr>
        <w:ind w:left="0" w:right="0" w:firstLine="560"/>
        <w:spacing w:before="450" w:after="450" w:line="312" w:lineRule="auto"/>
      </w:pPr>
      <w:r>
        <w:rPr>
          <w:rFonts w:ascii="宋体" w:hAnsi="宋体" w:eastAsia="宋体" w:cs="宋体"/>
          <w:color w:val="000"/>
          <w:sz w:val="28"/>
          <w:szCs w:val="28"/>
        </w:rPr>
        <w:t xml:space="preserve">理论宣讲事迹材料</w:t>
      </w:r>
    </w:p>
    <w:p>
      <w:pPr>
        <w:ind w:left="0" w:right="0" w:firstLine="560"/>
        <w:spacing w:before="450" w:after="450" w:line="312" w:lineRule="auto"/>
      </w:pPr>
      <w:r>
        <w:rPr>
          <w:rFonts w:ascii="宋体" w:hAnsi="宋体" w:eastAsia="宋体" w:cs="宋体"/>
          <w:color w:val="000"/>
          <w:sz w:val="28"/>
          <w:szCs w:val="28"/>
        </w:rPr>
        <w:t xml:space="preserve">多年来，孙宪兰同志无论是在基层，还是在机关里，和同事们相处非常融洽。在工作和生活中，她总是热心帮助同事，每当同事家里有大事小情，她总是主动出面、热心帮助。她对待同事是这样，对待老干部、困难党员、群众更是如此。对待前来街道办事的群众，她总是笑脸相迎，热情接待，及时告知或办好相关手续。对困难群众热心救助，热心解决上访群众的困难和问题，得到群众的称赞。</w:t>
      </w:r>
    </w:p>
    <w:p>
      <w:pPr>
        <w:ind w:left="0" w:right="0" w:firstLine="560"/>
        <w:spacing w:before="450" w:after="450" w:line="312" w:lineRule="auto"/>
      </w:pPr>
      <w:r>
        <w:rPr>
          <w:rFonts w:ascii="宋体" w:hAnsi="宋体" w:eastAsia="宋体" w:cs="宋体"/>
          <w:color w:val="000"/>
          <w:sz w:val="28"/>
          <w:szCs w:val="28"/>
        </w:rPr>
        <w:t xml:space="preserve">孙宪兰同志全心全意为人民服务，不图名利、办事公道、工作细致、持之以恒的奉献精神，深受领导、党员干部和群众们的好评，是一名深受基层喜爱的理论宣讲员。</w:t>
      </w:r>
    </w:p>
    <w:p>
      <w:pPr>
        <w:ind w:left="0" w:right="0" w:firstLine="560"/>
        <w:spacing w:before="450" w:after="450" w:line="312" w:lineRule="auto"/>
      </w:pPr>
      <w:r>
        <w:rPr>
          <w:rFonts w:ascii="宋体" w:hAnsi="宋体" w:eastAsia="宋体" w:cs="宋体"/>
          <w:color w:val="000"/>
          <w:sz w:val="28"/>
          <w:szCs w:val="28"/>
        </w:rPr>
        <w:t xml:space="preserve">东洲区新安社区理论宣讲加快和谐社区建设步伐</w:t>
      </w:r>
    </w:p>
    <w:p>
      <w:pPr>
        <w:ind w:left="0" w:right="0" w:firstLine="560"/>
        <w:spacing w:before="450" w:after="450" w:line="312" w:lineRule="auto"/>
      </w:pPr>
      <w:r>
        <w:rPr>
          <w:rFonts w:ascii="宋体" w:hAnsi="宋体" w:eastAsia="宋体" w:cs="宋体"/>
          <w:color w:val="000"/>
          <w:sz w:val="28"/>
          <w:szCs w:val="28"/>
        </w:rPr>
        <w:t xml:space="preserve">搭连街道新安社区是东洲区唯一的采煤沉陷安置社区。社区成立近3年来，紧紧围绕学习宣传贯彻党的十七大精神，认真贯彻落实市‚理论宣讲下基层‛活动精神，围绕区、街的工作大局，结合棚改新区工作的实际，以转变民风，提高社区居民的法制意识、思想道德素质、科学文化素质和健康素质为重点，不断加强了理论宣讲教育活动。据统计，三年来，社区开展宣讲活动累计达28次，受教育的居民群众近2024人次。2024年，社区被评为市理论宣讲示范基地。</w:t>
      </w:r>
    </w:p>
    <w:p>
      <w:pPr>
        <w:ind w:left="0" w:right="0" w:firstLine="560"/>
        <w:spacing w:before="450" w:after="450" w:line="312" w:lineRule="auto"/>
      </w:pPr>
      <w:r>
        <w:rPr>
          <w:rFonts w:ascii="宋体" w:hAnsi="宋体" w:eastAsia="宋体" w:cs="宋体"/>
          <w:color w:val="000"/>
          <w:sz w:val="28"/>
          <w:szCs w:val="28"/>
        </w:rPr>
        <w:t xml:space="preserve">一、夯实基础，为深入开展理论宣讲活动提供保障</w:t>
      </w:r>
    </w:p>
    <w:p>
      <w:pPr>
        <w:ind w:left="0" w:right="0" w:firstLine="560"/>
        <w:spacing w:before="450" w:after="450" w:line="312" w:lineRule="auto"/>
      </w:pPr>
      <w:r>
        <w:rPr>
          <w:rFonts w:ascii="宋体" w:hAnsi="宋体" w:eastAsia="宋体" w:cs="宋体"/>
          <w:color w:val="000"/>
          <w:sz w:val="28"/>
          <w:szCs w:val="28"/>
        </w:rPr>
        <w:t xml:space="preserve">根据《抚顺市2024 年理论宣讲下基层工作要点》和区、街的安排部署，社区制定了理论宣讲活动计划，对理论宣讲活动进行了认真的安排，使理论宣讲活动在社区有条不紊的开展。在抓基础工作中，做到了三个到位：一是机构到位。成立了由8人组成的社区理论宣讲活动领导小组，组长由社区书记担任，社区副书记为副组长，负责日常工作。成立了由社区的老党员、老同志等组成的宣讲员队伍。二是制度到位。制定了理论宣讲活动制度、宣讲员工作职责，从而为理论宣讲活动提供制度保证。三是设施到位。社区建有50平方米、能容纳50余人的学习室，室内配有电视机、DVD影碟机等设备。同时，社区还建起图书阅览室，藏书5000余册。通过以上措施为社区开展理论宣讲活动打牢了坚实的基础。</w:t>
      </w:r>
    </w:p>
    <w:p>
      <w:pPr>
        <w:ind w:left="0" w:right="0" w:firstLine="560"/>
        <w:spacing w:before="450" w:after="450" w:line="312" w:lineRule="auto"/>
      </w:pPr>
      <w:r>
        <w:rPr>
          <w:rFonts w:ascii="宋体" w:hAnsi="宋体" w:eastAsia="宋体" w:cs="宋体"/>
          <w:color w:val="000"/>
          <w:sz w:val="28"/>
          <w:szCs w:val="28"/>
        </w:rPr>
        <w:t xml:space="preserve">河南省‚科学理论进基层‛集中宣讲活动走进平安社区</w:t>
      </w:r>
    </w:p>
    <w:p>
      <w:pPr>
        <w:ind w:left="0" w:right="0" w:firstLine="560"/>
        <w:spacing w:before="450" w:after="450" w:line="312" w:lineRule="auto"/>
      </w:pPr>
      <w:r>
        <w:rPr>
          <w:rFonts w:ascii="宋体" w:hAnsi="宋体" w:eastAsia="宋体" w:cs="宋体"/>
          <w:color w:val="000"/>
          <w:sz w:val="28"/>
          <w:szCs w:val="28"/>
        </w:rPr>
        <w:t xml:space="preserve">7月26日，河南省‚科学理论进基层‛集中宣讲活动走进平安社区，与广大社区基层干部见面。区委常委、宣传部长杨献亭出席活动并发表讲话。河南省‚科学理论进基层‛集中宣讲活动是根据中央、省委指示精神，围绕科学发展和奋力实现中原基层崛起这一主题而开展的面向基层、服务群众、面对面解释疑惑、心对心凝聚力量的重要活动。宣讲活动的主题为‚深入学习贯彻科学发展观，奋力实现中原崛起‛。许昌学院孙海教授详细阐述了当前国际、国内、省内形势，特别是十六大以来党中央提出的一系列重大战略思想，包括科学发展观、构建社会主义和谐社会、建设社会主义新农村、建设创新型国家、树立社会主义荣辱观等，并传达了中央、省委、市委有关会议重要精神，分析了我市‚十一五‛时期经济社会发展的主要目标和任务。孙海教授生动的演讲不时博得热烈的掌声，演讲结束后，一些社区干部就自己关心的问题纷纷向孙教授提问，孙教授一一进行了解答。</w:t>
      </w:r>
    </w:p>
    <w:p>
      <w:pPr>
        <w:ind w:left="0" w:right="0" w:firstLine="560"/>
        <w:spacing w:before="450" w:after="450" w:line="312" w:lineRule="auto"/>
      </w:pPr>
      <w:r>
        <w:rPr>
          <w:rFonts w:ascii="宋体" w:hAnsi="宋体" w:eastAsia="宋体" w:cs="宋体"/>
          <w:color w:val="000"/>
          <w:sz w:val="28"/>
          <w:szCs w:val="28"/>
        </w:rPr>
        <w:t xml:space="preserve">街道人大陈光辉主任到东南大学社区宣讲十七大理论</w:t>
      </w:r>
    </w:p>
    <w:p>
      <w:pPr>
        <w:ind w:left="0" w:right="0" w:firstLine="560"/>
        <w:spacing w:before="450" w:after="450" w:line="312" w:lineRule="auto"/>
      </w:pPr>
      <w:r>
        <w:rPr>
          <w:rFonts w:ascii="宋体" w:hAnsi="宋体" w:eastAsia="宋体" w:cs="宋体"/>
          <w:color w:val="000"/>
          <w:sz w:val="28"/>
          <w:szCs w:val="28"/>
        </w:rPr>
        <w:t xml:space="preserve">2月6日，梅园街道人大工委主任陈光辉来到东南大学社区，围绕‚坚持科学发展，弘扬‘三创’精神‛专题，向社区党员宣讲十七大精神，30多位党员和群众听取了报告。</w:t>
      </w:r>
    </w:p>
    <w:p>
      <w:pPr>
        <w:ind w:left="0" w:right="0" w:firstLine="560"/>
        <w:spacing w:before="450" w:after="450" w:line="312" w:lineRule="auto"/>
      </w:pPr>
      <w:r>
        <w:rPr>
          <w:rFonts w:ascii="宋体" w:hAnsi="宋体" w:eastAsia="宋体" w:cs="宋体"/>
          <w:color w:val="000"/>
          <w:sz w:val="28"/>
          <w:szCs w:val="28"/>
        </w:rPr>
        <w:t xml:space="preserve">陈主任从‚三创‛精神与社会主义核心价值体系的内在契合、‚三创‛精神充分体现了民族精神和时代精神的本质要求、‚三创‛精神是对民族精神和时代精神的深化和拓展三个方面详细解读了科学发展观与‚三创‛精神的关系。他说，‚三创‛是江苏人民建设中国特色社会主义的伟大实践创造，这就从根本上与中国特色社会主义、与中国共产党、与马克思主义、与民族精神和时代精神紧紧地联系在了一起。这就要求，树立和弘扬‚三创‛精神，首先必须以马克思主义世界观、人生观和价值观为指导。在此前提下，把以爱国主义为核心的民族精神和以改革创新为核心的时代精神转化为江苏的人文精神，具体化为江苏最迫切需要树立和弘扬的‚三创‛精神，使全体江苏人民进一步增添创业的勇气、创新的锐气和创优的志气，把各个社会阶层和全体建设者创造新江苏的积极性充分调动起来，使一切有利于‚两个率先‛的创造欲望得到激发，创造活动得到支持，创造才能得到发挥，创造成果得到肯定，为实现中国特色社会主义共同理想而努力奋斗。实现‚两个率先‛，建设以人为本、全面协调可持续发展的新江苏，是江苏省委根据党中央的要求，对本世纪头二十年江苏发展的总定位，是江苏人民在新时期全力追求的共同理想，是中国特色社会主义在江苏的具体奋斗目标。‚创业创新创优‛的精神实质就在于把民族精神和时代精神转化为新时代的江苏精神，激发江苏人民的建设中国特色社会主义的历史使命感和时代责任感，为江苏人民实现‚两个率先‛提供坚强有力的精神支柱和思想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2024-09-20T18:38:16+08:00</dcterms:created>
  <dcterms:modified xsi:type="dcterms:W3CDTF">2024-09-20T18:38:16+08:00</dcterms:modified>
</cp:coreProperties>
</file>

<file path=docProps/custom.xml><?xml version="1.0" encoding="utf-8"?>
<Properties xmlns="http://schemas.openxmlformats.org/officeDocument/2006/custom-properties" xmlns:vt="http://schemas.openxmlformats.org/officeDocument/2006/docPropsVTypes"/>
</file>