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幼儿园中班教育随笔[样例5]</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育随笔这是幼儿园中班教育随笔2篇，适合幼儿园教师使用，但愿对你的学习工作带来帮助。第1篇不要剥夺孩子玩泥的天性泥土滋养人类，也孕育了人类文化，孩子爱玩泥巴似乎是人类的天性。原本土生土长的农村孩子，却远离了乡土气息，在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不要剥夺孩子玩泥的天性</w:t>
      </w:r>
    </w:p>
    <w:p>
      <w:pPr>
        <w:ind w:left="0" w:right="0" w:firstLine="560"/>
        <w:spacing w:before="450" w:after="450" w:line="312" w:lineRule="auto"/>
      </w:pPr>
      <w:r>
        <w:rPr>
          <w:rFonts w:ascii="宋体" w:hAnsi="宋体" w:eastAsia="宋体" w:cs="宋体"/>
          <w:color w:val="000"/>
          <w:sz w:val="28"/>
          <w:szCs w:val="28"/>
        </w:rPr>
        <w:t xml:space="preserve">泥土滋养人类，也孕育了人类文化，孩子爱玩泥巴似乎是人类的天性。原本土生土长的农村孩子，却远离了乡土气息，在家长和教师的“呵护”下，孩子很少沾上一点土珠，就连幼儿园开展的泥工活动也是由橡皮泥代替，时间长了孩子也会厌烦。</w:t>
      </w:r>
    </w:p>
    <w:p>
      <w:pPr>
        <w:ind w:left="0" w:right="0" w:firstLine="560"/>
        <w:spacing w:before="450" w:after="450" w:line="312" w:lineRule="auto"/>
      </w:pPr>
      <w:r>
        <w:rPr>
          <w:rFonts w:ascii="宋体" w:hAnsi="宋体" w:eastAsia="宋体" w:cs="宋体"/>
          <w:color w:val="000"/>
          <w:sz w:val="28"/>
          <w:szCs w:val="28"/>
        </w:rPr>
        <w:t xml:space="preserve">这次泥工活动，我破例为大班孩子们准备了粘土，当我课前在准备和泥时，不知不觉的孩子们围在了我身边。一个、两个、三个……泥团摆在了地上。甜甜发话了：“教师，您要干什么？”我说：“你们猜猜看。”大多数孩子说不明白，行行小朋友说：“是为我们准备的吗？”我夸奖：“你真聪明，愿意玩吗？”孩子们在一旁拍着手说：“愿意——！”当把一个个泥团分给孩子们，他们入获得宝拿着心爱的泥团，学着教师的样貌揉啊、团啊……，不用做任何的讲解。我做起了小时候——东道上，西道上，都来看我花爆仗“啪”——，孩子的花爆仗也一个之后一个响起来，“耶——”东胡同，西胡同，都来给我补补丁，这时你给我补，我给你补……。之后，启发孩子做一件自我喜欢的物品，一会儿功夫，飞机、汽车、房子、各种动物、餐具等等展显在面前。带领孩子们进行了泥塑展示，当让孩子们把作品摆在泥工区时，浩浩小朋友说：“教师，什么时候再玩？”婷婷恳求说：“教师，再玩会儿吧？”……。我无奈的告诉他们：“以后泥工活动，我们继续玩泥巴，好吗？”看到孩子们那欢呼雀跃劲，是无法用语言来形容。</w:t>
      </w:r>
    </w:p>
    <w:p>
      <w:pPr>
        <w:ind w:left="0" w:right="0" w:firstLine="560"/>
        <w:spacing w:before="450" w:after="450" w:line="312" w:lineRule="auto"/>
      </w:pPr>
      <w:r>
        <w:rPr>
          <w:rFonts w:ascii="宋体" w:hAnsi="宋体" w:eastAsia="宋体" w:cs="宋体"/>
          <w:color w:val="000"/>
          <w:sz w:val="28"/>
          <w:szCs w:val="28"/>
        </w:rPr>
        <w:t xml:space="preserve">经过这次玩泥巴，看到了自然资源和民间艺术活动的魅力，不但能给孩子们带来无穷的乐趣，并且丰富了孩子的知识面，还培养了孩子们的合作精神。</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沙水游戏中，让孩子自我解决问题</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2024-09-20T16:41:50+08:00</dcterms:created>
  <dcterms:modified xsi:type="dcterms:W3CDTF">2024-09-20T16:41:50+08:00</dcterms:modified>
</cp:coreProperties>
</file>

<file path=docProps/custom.xml><?xml version="1.0" encoding="utf-8"?>
<Properties xmlns="http://schemas.openxmlformats.org/officeDocument/2006/custom-properties" xmlns:vt="http://schemas.openxmlformats.org/officeDocument/2006/docPropsVTypes"/>
</file>