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市财政局工作总结</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市财政局工作总结市财政局工作总结**年，在市委、市政府的正确领导下，在市人大、市政协的监督、支持和帮助下，财政部门深入贯彻落实科学发展观，牢牢把握“两加一推”主基调，遵循“走科学发展路、建生态文明市”的基本路径，以“一先二超一提升...</w:t>
      </w:r>
    </w:p>
    <w:p>
      <w:pPr>
        <w:ind w:left="0" w:right="0" w:firstLine="560"/>
        <w:spacing w:before="450" w:after="450" w:line="312" w:lineRule="auto"/>
      </w:pPr>
      <w:r>
        <w:rPr>
          <w:rFonts w:ascii="黑体" w:hAnsi="黑体" w:eastAsia="黑体" w:cs="黑体"/>
          <w:color w:val="000000"/>
          <w:sz w:val="36"/>
          <w:szCs w:val="36"/>
          <w:b w:val="1"/>
          <w:bCs w:val="1"/>
        </w:rPr>
        <w:t xml:space="preserve">第一篇：市财政局工作总结</w:t>
      </w:r>
    </w:p>
    <w:p>
      <w:pPr>
        <w:ind w:left="0" w:right="0" w:firstLine="560"/>
        <w:spacing w:before="450" w:after="450" w:line="312" w:lineRule="auto"/>
      </w:pPr>
      <w:r>
        <w:rPr>
          <w:rFonts w:ascii="宋体" w:hAnsi="宋体" w:eastAsia="宋体" w:cs="宋体"/>
          <w:color w:val="000"/>
          <w:sz w:val="28"/>
          <w:szCs w:val="28"/>
        </w:rPr>
        <w:t xml:space="preserve">市财政局工作总结</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在市人大、市政协的监督、支持和帮助下，财政部门深入贯彻落实科学发展观，牢牢把握“两加一推”主基调，遵循“走科学发展路、建生态文明市”的基本路径，以“一先二超一提升”为奋斗目标，紧紧围绕“坚持六大发展、建设六大生态”的战略重点，着力稳增长、调结构、惠民生、促和谐，大力开展增收节支、继续完善体制机制、不断深化财政改革、切实加强财政管理，财政收支实现了持续较快增长。</w:t>
      </w:r>
    </w:p>
    <w:p>
      <w:pPr>
        <w:ind w:left="0" w:right="0" w:firstLine="560"/>
        <w:spacing w:before="450" w:after="450" w:line="312" w:lineRule="auto"/>
      </w:pPr>
      <w:r>
        <w:rPr>
          <w:rFonts w:ascii="宋体" w:hAnsi="宋体" w:eastAsia="宋体" w:cs="宋体"/>
          <w:color w:val="000"/>
          <w:sz w:val="28"/>
          <w:szCs w:val="28"/>
        </w:rPr>
        <w:t xml:space="preserve">一、**年财政预算执行概况</w:t>
      </w:r>
    </w:p>
    <w:p>
      <w:pPr>
        <w:ind w:left="0" w:right="0" w:firstLine="560"/>
        <w:spacing w:before="450" w:after="450" w:line="312" w:lineRule="auto"/>
      </w:pPr>
      <w:r>
        <w:rPr>
          <w:rFonts w:ascii="宋体" w:hAnsi="宋体" w:eastAsia="宋体" w:cs="宋体"/>
          <w:color w:val="000"/>
          <w:sz w:val="28"/>
          <w:szCs w:val="28"/>
        </w:rPr>
        <w:t xml:space="preserve">全市财政总收入累计完成**亿元，为全年确保目标的**%，比上年增长21.6%；全市公共财政预算收入累计完成241.2亿元，为调整预算的**%，为政府考核目标的**%，比上年同期增长28.92%。全市公共财政预算支出累计完成**亿元，比上年同期增长26.7%；市本级公共财政预算支出累计完成*亿元，比上年同期增长19.99%。</w:t>
      </w:r>
    </w:p>
    <w:p>
      <w:pPr>
        <w:ind w:left="0" w:right="0" w:firstLine="560"/>
        <w:spacing w:before="450" w:after="450" w:line="312" w:lineRule="auto"/>
      </w:pPr>
      <w:r>
        <w:rPr>
          <w:rFonts w:ascii="宋体" w:hAnsi="宋体" w:eastAsia="宋体" w:cs="宋体"/>
          <w:color w:val="000"/>
          <w:sz w:val="28"/>
          <w:szCs w:val="28"/>
        </w:rPr>
        <w:t xml:space="preserve">市本级公共财政预算收入完成81.75亿元，为预算（人大批准调整的预算，下同）的101.38%，比上年增长21.65%。市本级实际可支配财力**亿元，经常性财政收入比上年增长16.63%。公共财政预算支出完成**亿元，实际支出***亿元，为预算的99.94%，比上年增长27.26%。年终滚存结余**亿元。全年财政收支平衡。</w:t>
      </w:r>
    </w:p>
    <w:p>
      <w:pPr>
        <w:ind w:left="0" w:right="0" w:firstLine="560"/>
        <w:spacing w:before="450" w:after="450" w:line="312" w:lineRule="auto"/>
      </w:pPr>
      <w:r>
        <w:rPr>
          <w:rFonts w:ascii="宋体" w:hAnsi="宋体" w:eastAsia="宋体" w:cs="宋体"/>
          <w:color w:val="000"/>
          <w:sz w:val="28"/>
          <w:szCs w:val="28"/>
        </w:rPr>
        <w:t xml:space="preserve">**年市本级教育投入比上年增长*%、农业投入比上年增长41.91%、科技投入比上年增长26.09%，均高于市级经常性财政收入*%的增幅。市级民生投入**亿元，占实际支出的60%。</w:t>
      </w:r>
    </w:p>
    <w:p>
      <w:pPr>
        <w:ind w:left="0" w:right="0" w:firstLine="560"/>
        <w:spacing w:before="450" w:after="450" w:line="312" w:lineRule="auto"/>
      </w:pPr>
      <w:r>
        <w:rPr>
          <w:rFonts w:ascii="宋体" w:hAnsi="宋体" w:eastAsia="宋体" w:cs="宋体"/>
          <w:color w:val="000"/>
          <w:sz w:val="28"/>
          <w:szCs w:val="28"/>
        </w:rPr>
        <w:t xml:space="preserve">二、**年主要工作开展情况</w:t>
      </w:r>
    </w:p>
    <w:p>
      <w:pPr>
        <w:ind w:left="0" w:right="0" w:firstLine="560"/>
        <w:spacing w:before="450" w:after="450" w:line="312" w:lineRule="auto"/>
      </w:pPr>
      <w:r>
        <w:rPr>
          <w:rFonts w:ascii="宋体" w:hAnsi="宋体" w:eastAsia="宋体" w:cs="宋体"/>
          <w:color w:val="000"/>
          <w:sz w:val="28"/>
          <w:szCs w:val="28"/>
        </w:rPr>
        <w:t xml:space="preserve">（一）培养财源、狠抓收入，确保完成年度财税目标任务，一是加大产业扶持力度、夯实财源基础。市本级拨付企业技术改造资金支出4.7亿元，支持了全市重点企业、重点行业发展，以及用于工业园区建设和微小企业财政扶持补助等。二是协控联管、加大社会综合治税力度。通过加快涉税信息网络平台建设和税收稽查力度，大力清缴欠款，规范税收秩序。三是严密监控财政收支进度、合理调配财政资金，从全局的高度促进全市经济和各项社会事业统一协调发展。四是加强非税收入征管，确保财政收入质量。一方面，建立了非税收入征管网络系统，创新了非税收入征管新模式；另一方面，加强对非税收入的分析，对重点非税收入来源适时监控，确保了财政收入质量。市本级通过非税执收系统累计收缴非税资金**亿元，其中：行政事业性收费4.96亿元、政府性基金5.96亿元、罚没收入**亿元、国有资本经营收益**亿元、国有资源（资产）有偿使用收入0.49元、其他收入**亿元。</w:t>
      </w:r>
    </w:p>
    <w:p>
      <w:pPr>
        <w:ind w:left="0" w:right="0" w:firstLine="560"/>
        <w:spacing w:before="450" w:after="450" w:line="312" w:lineRule="auto"/>
      </w:pPr>
      <w:r>
        <w:rPr>
          <w:rFonts w:ascii="宋体" w:hAnsi="宋体" w:eastAsia="宋体" w:cs="宋体"/>
          <w:color w:val="000"/>
          <w:sz w:val="28"/>
          <w:szCs w:val="28"/>
        </w:rPr>
        <w:t xml:space="preserve">（二）更新观念、创新机制，不断扩大财政支出规模</w:t>
      </w:r>
    </w:p>
    <w:p>
      <w:pPr>
        <w:ind w:left="0" w:right="0" w:firstLine="560"/>
        <w:spacing w:before="450" w:after="450" w:line="312" w:lineRule="auto"/>
      </w:pPr>
      <w:r>
        <w:rPr>
          <w:rFonts w:ascii="宋体" w:hAnsi="宋体" w:eastAsia="宋体" w:cs="宋体"/>
          <w:color w:val="000"/>
          <w:sz w:val="28"/>
          <w:szCs w:val="28"/>
        </w:rPr>
        <w:t xml:space="preserve">一是统一认识、建立机制。通过建立考核机制和激励机制，调动各级各部门的积极性，共同做大财政支出规模。全年共争取到上级专项资金约57亿元，剔除上年廉租住房补助的一次性因素后，2024年全市上级专项转移支付比上年增加超过14亿元，增长30%。二是明确目标、搭建平台。抓住国发2号文件出台的机遇，顺应国家产业发展政策和实施的经济社会发展重点项目，争取到中央节能减排财政政策综合示范资金**亿元（其中：奖励资金4.19亿元）。三是积极协调、多方筹资。各部门、各单位通过主动与国内外各金融机构对接、协调，全年新增各类融通资金**亿元投入我市经济建设和社会发展。四是在湿地公园建设、城中村、棚户区改造等工作中，通过盘活土地，提高土地运用收益，引入大量社会资金用于市政基础设施及学校、医院等公益性设施建设，加快城市建设步伐。五是为切实防范财政风险，进一步加强了政府债务的核实、统计和管理工作，并多渠道筹集资金**亿元偿还到期债务本息，在扩大支出规模的同时，维护好政府筹资信誉。</w:t>
      </w:r>
    </w:p>
    <w:p>
      <w:pPr>
        <w:ind w:left="0" w:right="0" w:firstLine="560"/>
        <w:spacing w:before="450" w:after="450" w:line="312" w:lineRule="auto"/>
      </w:pPr>
      <w:r>
        <w:rPr>
          <w:rFonts w:ascii="宋体" w:hAnsi="宋体" w:eastAsia="宋体" w:cs="宋体"/>
          <w:color w:val="000"/>
          <w:sz w:val="28"/>
          <w:szCs w:val="28"/>
        </w:rPr>
        <w:t xml:space="preserve">（三）调整结构、加大投入，保障社会公益事业的有序发展</w:t>
      </w:r>
    </w:p>
    <w:p>
      <w:pPr>
        <w:ind w:left="0" w:right="0" w:firstLine="560"/>
        <w:spacing w:before="450" w:after="450" w:line="312" w:lineRule="auto"/>
      </w:pPr>
      <w:r>
        <w:rPr>
          <w:rFonts w:ascii="宋体" w:hAnsi="宋体" w:eastAsia="宋体" w:cs="宋体"/>
          <w:color w:val="000"/>
          <w:sz w:val="28"/>
          <w:szCs w:val="28"/>
        </w:rPr>
        <w:t xml:space="preserve">一是调整支出结构、切实关注民生。近几年来，市本级公共财政预算用于民生的支出逐年增长，**年民生支出比上年提高1.2个百分点。二是健全投入机制、优先发展教育。**年市本级教育经费投入增长**%，高于经常性财政收入增幅19.41个百分点。三是按照科教兴市战略，不断加大科技投入。2024年科技投入比上年增长26.09%，高于经常性财政收入9.46个百分点。四是不断完善机制、加大社会保障投入。市本级投入社会保障方面的财政资金8.48亿元，比上年增长25.93%。五是加大投入、促进就业。全年用于就业扶持方面的资金4.2亿元，比上年增长20%。</w:t>
      </w:r>
    </w:p>
    <w:p>
      <w:pPr>
        <w:ind w:left="0" w:right="0" w:firstLine="560"/>
        <w:spacing w:before="450" w:after="450" w:line="312" w:lineRule="auto"/>
      </w:pPr>
      <w:r>
        <w:rPr>
          <w:rFonts w:ascii="宋体" w:hAnsi="宋体" w:eastAsia="宋体" w:cs="宋体"/>
          <w:color w:val="000"/>
          <w:sz w:val="28"/>
          <w:szCs w:val="28"/>
        </w:rPr>
        <w:t xml:space="preserve">（四）城乡统筹、共同发展，多方推进“三农”建设</w:t>
      </w:r>
    </w:p>
    <w:p>
      <w:pPr>
        <w:ind w:left="0" w:right="0" w:firstLine="560"/>
        <w:spacing w:before="450" w:after="450" w:line="312" w:lineRule="auto"/>
      </w:pPr>
      <w:r>
        <w:rPr>
          <w:rFonts w:ascii="宋体" w:hAnsi="宋体" w:eastAsia="宋体" w:cs="宋体"/>
          <w:color w:val="000"/>
          <w:sz w:val="28"/>
          <w:szCs w:val="28"/>
        </w:rPr>
        <w:t xml:space="preserve">一是加大农业投入，支持农业发展。市本级农业投入比上年增长41.94%,农业投入增幅高于经常性财政收入25.31个百分点。二是城乡统筹、共同保障。全市社会保障支出中用于农村的支出达到**%。三是积极申报、争取项目。全市争取上级农业发展方面的资金7.7亿元。四是落实政策、兑现补贴。通过一折通，各级财政下发各类补贴2亿多元。五是一事一议、促进公益。通过积极申报和制定实施方案，共争取到中央和省级农村公益事业建设一事一议财政奖补资金**亿元，加上市级支持和县级匹配资金（含整合资金）1.16亿元，共实施了2.61亿元的农村公益事业建设项目。六是批复常规土地治理项目7个，到位财政资金0.31亿元，占计划数的100%。</w:t>
      </w:r>
    </w:p>
    <w:p>
      <w:pPr>
        <w:ind w:left="0" w:right="0" w:firstLine="560"/>
        <w:spacing w:before="450" w:after="450" w:line="312" w:lineRule="auto"/>
      </w:pPr>
      <w:r>
        <w:rPr>
          <w:rFonts w:ascii="宋体" w:hAnsi="宋体" w:eastAsia="宋体" w:cs="宋体"/>
          <w:color w:val="000"/>
          <w:sz w:val="28"/>
          <w:szCs w:val="28"/>
        </w:rPr>
        <w:t xml:space="preserve">（五）助推改革、工业强市，支持企业加速转型</w:t>
      </w:r>
    </w:p>
    <w:p>
      <w:pPr>
        <w:ind w:left="0" w:right="0" w:firstLine="560"/>
        <w:spacing w:before="450" w:after="450" w:line="312" w:lineRule="auto"/>
      </w:pPr>
      <w:r>
        <w:rPr>
          <w:rFonts w:ascii="宋体" w:hAnsi="宋体" w:eastAsia="宋体" w:cs="宋体"/>
          <w:color w:val="000"/>
          <w:sz w:val="28"/>
          <w:szCs w:val="28"/>
        </w:rPr>
        <w:t xml:space="preserve">一是预算安排技改资金3.07亿元，企业贷款贴息补贴**亿元，企业改革发展资金0.8亿元，加大在企业科技创新、技术造改、产业结构调整、新产品开发、淘汰落后产能、节能减排、信息化建设、流动资金贷款贴息等项目方面的扶持力度。二是安排微型企业财政补助资金1亿元，保障“3个20万”政策的顺利实施。三是争取到上级中小企业发展专项资金2.4亿元，用于扶持5000余户中小企业。并为在全国首创的中小企业一站式服务及补贴模式补贴0.1亿元。四是安排0.13亿元支持企业积极开拓国际市场，并积极为213个项目申报中央对出口企业开拓国际市场0.14亿元资金支持。五是为市级各投融资平台公司作好服务，增加、转变融资渠道，化解财政风险，积极参与三家公司发行债券总额56亿元的相关工作。</w:t>
      </w:r>
    </w:p>
    <w:p>
      <w:pPr>
        <w:ind w:left="0" w:right="0" w:firstLine="560"/>
        <w:spacing w:before="450" w:after="450" w:line="312" w:lineRule="auto"/>
      </w:pPr>
      <w:r>
        <w:rPr>
          <w:rFonts w:ascii="宋体" w:hAnsi="宋体" w:eastAsia="宋体" w:cs="宋体"/>
          <w:color w:val="000"/>
          <w:sz w:val="28"/>
          <w:szCs w:val="28"/>
        </w:rPr>
        <w:t xml:space="preserve">（六）多方筹资、强力推进，加快建设生态文明城市步伐</w:t>
      </w:r>
    </w:p>
    <w:p>
      <w:pPr>
        <w:ind w:left="0" w:right="0" w:firstLine="560"/>
        <w:spacing w:before="450" w:after="450" w:line="312" w:lineRule="auto"/>
      </w:pPr>
      <w:r>
        <w:rPr>
          <w:rFonts w:ascii="宋体" w:hAnsi="宋体" w:eastAsia="宋体" w:cs="宋体"/>
          <w:color w:val="000"/>
          <w:sz w:val="28"/>
          <w:szCs w:val="28"/>
        </w:rPr>
        <w:t xml:space="preserve">一是根据建设全国生态文明城市的要求，在财政预算中重点保障了生态文明城市建设资金。二是通过建立生态补偿机制，筹集生态补偿资金，用于生态文明城市相关项目建设和财力补助。三是整合各类财政性资金、重点投入生态文明城市建设。四是利用各种渠道和各类平台，积极筹措国内外资金，增加生态文明城市建设投入，强力推进我市生态文明城市建设，建成了一批如三环十六射、城乡规划馆、小车河湿地公园等一批重点项目，大大改善了城市景观。</w:t>
      </w:r>
    </w:p>
    <w:p>
      <w:pPr>
        <w:ind w:left="0" w:right="0" w:firstLine="560"/>
        <w:spacing w:before="450" w:after="450" w:line="312" w:lineRule="auto"/>
      </w:pPr>
      <w:r>
        <w:rPr>
          <w:rFonts w:ascii="宋体" w:hAnsi="宋体" w:eastAsia="宋体" w:cs="宋体"/>
          <w:color w:val="000"/>
          <w:sz w:val="28"/>
          <w:szCs w:val="28"/>
        </w:rPr>
        <w:t xml:space="preserve">（七）健全机制、规范管理，切实维护财经制度的严肃性</w:t>
      </w:r>
    </w:p>
    <w:p>
      <w:pPr>
        <w:ind w:left="0" w:right="0" w:firstLine="560"/>
        <w:spacing w:before="450" w:after="450" w:line="312" w:lineRule="auto"/>
      </w:pPr>
      <w:r>
        <w:rPr>
          <w:rFonts w:ascii="宋体" w:hAnsi="宋体" w:eastAsia="宋体" w:cs="宋体"/>
          <w:color w:val="000"/>
          <w:sz w:val="28"/>
          <w:szCs w:val="28"/>
        </w:rPr>
        <w:t xml:space="preserve">一是进一步完善财政监督制度，努力构建财政“大监督”工作机制。二是强化财政内部监督管理，防范财政管理风险。按照《财政部门内部监督检查暂行办法》认真组织开展财政部门内部监督检查工作。三是组织抓好机关效能建设，强化财政监督工作职责。四是组织全市会计监督检查，按照要求对87家行政事业单位及国有企业执行国家财经制度的情况进行专项检查，检查发现有18家单位存在违规问题，违规资金**亿元。五是通过整改，全市财政系统保留专用银行户数470户，撤销与要求不符的财政专户**户，在原基础上减少22%。</w:t>
      </w:r>
    </w:p>
    <w:p>
      <w:pPr>
        <w:ind w:left="0" w:right="0" w:firstLine="560"/>
        <w:spacing w:before="450" w:after="450" w:line="312" w:lineRule="auto"/>
      </w:pPr>
      <w:r>
        <w:rPr>
          <w:rFonts w:ascii="宋体" w:hAnsi="宋体" w:eastAsia="宋体" w:cs="宋体"/>
          <w:color w:val="000"/>
          <w:sz w:val="28"/>
          <w:szCs w:val="28"/>
        </w:rPr>
        <w:t xml:space="preserve">（八）厉行节约、强化管控，不断提高财政资金使用效益</w:t>
      </w:r>
    </w:p>
    <w:p>
      <w:pPr>
        <w:ind w:left="0" w:right="0" w:firstLine="560"/>
        <w:spacing w:before="450" w:after="450" w:line="312" w:lineRule="auto"/>
      </w:pPr>
      <w:r>
        <w:rPr>
          <w:rFonts w:ascii="宋体" w:hAnsi="宋体" w:eastAsia="宋体" w:cs="宋体"/>
          <w:color w:val="000"/>
          <w:sz w:val="28"/>
          <w:szCs w:val="28"/>
        </w:rPr>
        <w:t xml:space="preserve">一是从严控制购车、接待、出国等方面的经费、压缩一般性行政开支等，落实“三公”经费的控制目标。二是进一步加强重点项目建设资金管理，通过建立健全财政投资项目事前、事中、事后跟踪监督机制，确保资金安全、高效运行。三是严格按照政府采购程序办理政府采购业务，市本级全年政府采购计划资金18.17亿元，实施政府采购金额**亿元，节约资金**万元，资金节约率8.2%。四是加速推进国库管理的各项改革。通过国库集中支付，全年财政直接支付资金**亿元，授权支付**亿元。五是依法依规完成对704个**亿元建设项目的前期（勘察、环评、监理、设计、地勘等）费用及部门预算内项目的审核，审定金额合计21.92亿元，核减金额3.87亿元，综合核减率15%。六是对《中央财政小型农田水利重点县建设》、《农村居民最低生活保障资金》、《新型农村合作医疗》、《生活垃圾处置运行费》、《省医医疗及交通环境工程》、《城市道路交通设施维护费》、《“数字**”地理空间框架建设》和《市社会综合治税信息服务平台》8个项目进行财政预算绩效评价。七是进一步完善综合治税信息服务平台建设，通过各市级单位上传数据逾1200万条，并据此查补税收**亿元。</w:t>
      </w:r>
    </w:p>
    <w:p>
      <w:pPr>
        <w:ind w:left="0" w:right="0" w:firstLine="560"/>
        <w:spacing w:before="450" w:after="450" w:line="312" w:lineRule="auto"/>
      </w:pPr>
      <w:r>
        <w:rPr>
          <w:rFonts w:ascii="宋体" w:hAnsi="宋体" w:eastAsia="宋体" w:cs="宋体"/>
          <w:color w:val="000"/>
          <w:sz w:val="28"/>
          <w:szCs w:val="28"/>
        </w:rPr>
        <w:t xml:space="preserve">（九）夯实基础、作好支撑，全方位提高财政服务质量</w:t>
      </w:r>
    </w:p>
    <w:p>
      <w:pPr>
        <w:ind w:left="0" w:right="0" w:firstLine="560"/>
        <w:spacing w:before="450" w:after="450" w:line="312" w:lineRule="auto"/>
      </w:pPr>
      <w:r>
        <w:rPr>
          <w:rFonts w:ascii="宋体" w:hAnsi="宋体" w:eastAsia="宋体" w:cs="宋体"/>
          <w:color w:val="000"/>
          <w:sz w:val="28"/>
          <w:szCs w:val="28"/>
        </w:rPr>
        <w:t xml:space="preserve">一是继续完善会计从业人员信息采集和换证、继续教育培训等服务工作，全市办理会计从业资格证**个，不断改进“贵阳会计网”服务功能，并组织完成近4万人会计类的考试报名工作。二是清理出行政许可事项2项、行政处罚事项23项、行政确认1项、其他职权项目58项，并制定《贵阳市财政局行政复议工作程序》。三是继续组织开展关税重点产品国际竞争力调查工作，为国家调整关税政策提供第一手资料。四是共清理全市事业单位1426家公务用车**辆，价值**亿元。并对100户次共0.91亿元的行政事业单位资产进行处置批复（其中：划拨资产0.36亿元、报废资产0.55亿元）。五是动态监管行政事业单位资产。截至201*年12月31日，全市累计资产总额**亿元，负债68.53亿元（其中：市本级资产总额**亿元，负债29.09亿元）；全市累计固定资产总额109.14亿元（其中：市本级固定资产总额**亿元）。截至2024年12月31日，共征缴行政事业单位国有资产收入**亿元（其中：经营性资产收入0.16亿元、资产处置收入**亿元）。六是认真抓好局组织建设、内部目标考核、职工教育培训、党风廉政建设、帮扶“三结合”等各项工作。七是及时按要求办理人大代表和政协委员的建议、提案80件。八是全方位作好财政宣传工作，全年共编发《贵阳财会》6期、《财政工作信息》11期、《内部工作动态》6期、《财政简报》37期、《情况反映》2期，并向上级报送财政信息专报36条、被采用27条。九是严格按照规范要求做好保密、机要、文书、档案、局域网络等管理。十是继续推进“金财工程”建设，顺利启用全市“金财工程”应用支撑平台系统，并完成公务卡系统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第二篇：市财政局工作总结</w:t>
      </w:r>
    </w:p>
    <w:p>
      <w:pPr>
        <w:ind w:left="0" w:right="0" w:firstLine="560"/>
        <w:spacing w:before="450" w:after="450" w:line="312" w:lineRule="auto"/>
      </w:pPr>
      <w:r>
        <w:rPr>
          <w:rFonts w:ascii="宋体" w:hAnsi="宋体" w:eastAsia="宋体" w:cs="宋体"/>
          <w:color w:val="000"/>
          <w:sz w:val="28"/>
          <w:szCs w:val="28"/>
        </w:rPr>
        <w:t xml:space="preserve">2024年，在党委政府领导下，在人大监督、支持下，在上级财政部门的指导下,广大财政干部精诚团结，努力克服干旱、机构改革和税源增长缓慢、资金总量不足等困难，紧紧围绕保工资、保稳定、保运转的工作重心，千方百计抓收控支，大力推进财政改革、强化财政监督，取得了较好效果，市财政局工作总结。2024年我乡地方财政收入完成了90.25万元，占调整预算的88%，当年短收12.33万元。其中：地方工商税完成了12.58万元，占调整预算的100％；农业税完成了75.1万元，占调整预算88.67万元的84.7％（不含农税附加）,农业税减收13.57万元。全乡财政支出实现了157.14万元，占调整预算的132%。全乡财政预算收支情况是：当年收入90.25万元，上级补助收入33.58万元，农村税费改革转移支付27.75万元，一般性转移支付41.35万元，当年实际支出157.14万元，上解上级财政支出17.59万元，当年结余18.20万元，累计结余10.82万元。</w:t>
      </w:r>
    </w:p>
    <w:p>
      <w:pPr>
        <w:ind w:left="0" w:right="0" w:firstLine="560"/>
        <w:spacing w:before="450" w:after="450" w:line="312" w:lineRule="auto"/>
      </w:pPr>
      <w:r>
        <w:rPr>
          <w:rFonts w:ascii="宋体" w:hAnsi="宋体" w:eastAsia="宋体" w:cs="宋体"/>
          <w:color w:val="000"/>
          <w:sz w:val="28"/>
          <w:szCs w:val="28"/>
        </w:rPr>
        <w:t xml:space="preserve">2024年里我们主要做了以下工作：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三乱”，改革的步骤是稳妥的，措施是切合实际的，试点取得了明显成效。实施农村税费改革后，我乡农民负担水平减轻59.21％，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69.10万元，其中农村税费改革专项补助27.75万元,一般性转移支付41.35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6、加强了财政监管</w:t>
      </w:r>
    </w:p>
    <w:p>
      <w:pPr>
        <w:ind w:left="0" w:right="0" w:firstLine="560"/>
        <w:spacing w:before="450" w:after="450" w:line="312" w:lineRule="auto"/>
      </w:pPr>
      <w:r>
        <w:rPr>
          <w:rFonts w:ascii="宋体" w:hAnsi="宋体" w:eastAsia="宋体" w:cs="宋体"/>
          <w:color w:val="000"/>
          <w:sz w:val="28"/>
          <w:szCs w:val="28"/>
        </w:rPr>
        <w:t xml:space="preserve">·一是在预算安排上，坚持“人员经费零基化、公用经费定额化，专项经费项目化”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全乡自查单位13个，自查面达100%；经抽查3个单位，没有发现大的问题，工作总结《市财政局工作总结》。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集中统一管理、打捆统一使用、定额定项安排”的原则，实行了“工资全额预算、公业务费等学杂费解决、预算外资金政府统筹、代管经费多退少补、政策性筹资统一安排使用”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所有权属国家，调控权属政府，管理权属财政”的认识。二是进一步坚持和完善了票据源头管理办法，重新规范了票据、专户、财务管理体制。三是坚持预算外资金专户、专储管理，严格“收支两条线”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9、积极稳妥地推进财政各项改革</w:t>
      </w:r>
    </w:p>
    <w:p>
      <w:pPr>
        <w:ind w:left="0" w:right="0" w:firstLine="560"/>
        <w:spacing w:before="450" w:after="450" w:line="312" w:lineRule="auto"/>
      </w:pPr>
      <w:r>
        <w:rPr>
          <w:rFonts w:ascii="宋体" w:hAnsi="宋体" w:eastAsia="宋体" w:cs="宋体"/>
          <w:color w:val="000"/>
          <w:sz w:val="28"/>
          <w:szCs w:val="28"/>
        </w:rPr>
        <w:t xml:space="preserve">· 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 一是组织学习、落实江总书记“三个代表”的重要思想和“七·一”重要讲话，提高财政干部政治理论水平和思想素质。二是大力开展“三优一学”和“塑形”活动，推行佩证上岗制和首问责任制，整顿和改进行业作风，树立了财政部门的良好形象。三是坚持“两手抓，两手都要硬”，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2024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一是收入增长缓慢，完成任务难。地方一般预算收入未能全额完成，主要原因是农税未能100%入库，历史遗留包袱需要消化、财源没有大的增长点。二是资金调度仍然紧张，由于地方税入库进度缓慢，收支不同步，再加税收减收，导致了无力兑现全部支出。三是包袱沉重，欠账太多。我乡政府基金会借款高达200万元，由于沉重的债务负担，一定程度影响了机构正常运转。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宋体" w:hAnsi="宋体" w:eastAsia="宋体" w:cs="宋体"/>
          <w:color w:val="000"/>
          <w:sz w:val="28"/>
          <w:szCs w:val="28"/>
        </w:rPr>
        <w:t xml:space="preserve">《市财政局2024年工作总结》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第三篇：市财政局财务工作总结</w:t>
      </w:r>
    </w:p>
    <w:p>
      <w:pPr>
        <w:ind w:left="0" w:right="0" w:firstLine="560"/>
        <w:spacing w:before="450" w:after="450" w:line="312" w:lineRule="auto"/>
      </w:pPr>
      <w:r>
        <w:rPr>
          <w:rFonts w:ascii="宋体" w:hAnsi="宋体" w:eastAsia="宋体" w:cs="宋体"/>
          <w:color w:val="000"/>
          <w:sz w:val="28"/>
          <w:szCs w:val="28"/>
        </w:rPr>
        <w:t xml:space="preserve">市财政局财务工作总结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★工作总结频道为大家整理的市财政局财务工作总结，供大家阅读参考。更多阅读请查看本站工作总结频道。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年年，我局按照市委、市政府的总体部署，紧紧围绕市文明办提出的《金华市市区XX年年社区共建工作要点》，以“讲文明、促和谐”为主题，以服务社区居民为重点，以各党支部为基础，从地域性、社会性、公益性、群众性工作入手，以共同利益、共同需求和共同目标为纽带，在构筑“党建共抓、环境共建、治安共建、文体共建、教育共建”机制上积极探索、大胆实践，共建工作取得了显著实效，现简要总结如下：</w:t>
      </w:r>
    </w:p>
    <w:p>
      <w:pPr>
        <w:ind w:left="0" w:right="0" w:firstLine="560"/>
        <w:spacing w:before="450" w:after="450" w:line="312" w:lineRule="auto"/>
      </w:pPr>
      <w:r>
        <w:rPr>
          <w:rFonts w:ascii="宋体" w:hAnsi="宋体" w:eastAsia="宋体" w:cs="宋体"/>
          <w:color w:val="000"/>
          <w:sz w:val="28"/>
          <w:szCs w:val="28"/>
        </w:rPr>
        <w:t xml:space="preserve">一、加强领导，确保共建活动高质量。</w:t>
      </w:r>
    </w:p>
    <w:p>
      <w:pPr>
        <w:ind w:left="0" w:right="0" w:firstLine="560"/>
        <w:spacing w:before="450" w:after="450" w:line="312" w:lineRule="auto"/>
      </w:pPr>
      <w:r>
        <w:rPr>
          <w:rFonts w:ascii="宋体" w:hAnsi="宋体" w:eastAsia="宋体" w:cs="宋体"/>
          <w:color w:val="000"/>
          <w:sz w:val="28"/>
          <w:szCs w:val="28"/>
        </w:rPr>
        <w:t xml:space="preserve">社区共建的任务能否真正落到实处，各项共建活动能否正常开展，关键在于领导是否重视。市局主要领导十分重视社区共建活动的开展，在年初全局工作会议上，局党组书记、局长周益民对实施社区共建活动进行了安排部署。一把手切实负起了第一责任人的责任，亲自抓部署、抓检查、抓落实。同时指派一名干部任联络员，加强与共建单位的沟通联系，协调双方共建事宜，共同制定共建计划，明确阶段性工作任务，确保社区共建活动的有序开展。</w:t>
      </w:r>
    </w:p>
    <w:p>
      <w:pPr>
        <w:ind w:left="0" w:right="0" w:firstLine="560"/>
        <w:spacing w:before="450" w:after="450" w:line="312" w:lineRule="auto"/>
      </w:pPr>
      <w:r>
        <w:rPr>
          <w:rFonts w:ascii="宋体" w:hAnsi="宋体" w:eastAsia="宋体" w:cs="宋体"/>
          <w:color w:val="000"/>
          <w:sz w:val="28"/>
          <w:szCs w:val="28"/>
        </w:rPr>
        <w:t xml:space="preserve">社区每年召开有共建单位成员、街道联系领导、联点干部参加的文明共建会议，会上,对解决、探讨社区文明建设工作中</w:t>
      </w:r>
    </w:p>
    <w:p>
      <w:pPr>
        <w:ind w:left="0" w:right="0" w:firstLine="560"/>
        <w:spacing w:before="450" w:after="450" w:line="312" w:lineRule="auto"/>
      </w:pPr>
      <w:r>
        <w:rPr>
          <w:rFonts w:ascii="宋体" w:hAnsi="宋体" w:eastAsia="宋体" w:cs="宋体"/>
          <w:color w:val="000"/>
          <w:sz w:val="28"/>
          <w:szCs w:val="28"/>
        </w:rPr>
        <w:t xml:space="preserve">存在的热点、难点、焦点问题献计献策，为积极探索社区建设的新思路、新方法提出了意见和建议，使共建各方形成共建合力。</w:t>
      </w:r>
    </w:p>
    <w:p>
      <w:pPr>
        <w:ind w:left="0" w:right="0" w:firstLine="560"/>
        <w:spacing w:before="450" w:after="450" w:line="312" w:lineRule="auto"/>
      </w:pPr>
      <w:r>
        <w:rPr>
          <w:rFonts w:ascii="宋体" w:hAnsi="宋体" w:eastAsia="宋体" w:cs="宋体"/>
          <w:color w:val="000"/>
          <w:sz w:val="28"/>
          <w:szCs w:val="28"/>
        </w:rPr>
        <w:t xml:space="preserve">二、建立制度，经常开展活动。</w:t>
      </w:r>
    </w:p>
    <w:p>
      <w:pPr>
        <w:ind w:left="0" w:right="0" w:firstLine="560"/>
        <w:spacing w:before="450" w:after="450" w:line="312" w:lineRule="auto"/>
      </w:pPr>
      <w:r>
        <w:rPr>
          <w:rFonts w:ascii="宋体" w:hAnsi="宋体" w:eastAsia="宋体" w:cs="宋体"/>
          <w:color w:val="000"/>
          <w:sz w:val="28"/>
          <w:szCs w:val="28"/>
        </w:rPr>
        <w:t xml:space="preserve">每年初，分管领导杨晓明副局长都要专门走访共建单位，征询工作意见。几年来基本形成了以下制度，一是定期参与共建社区的社会治安综合治理。组织带领机关党员，经常轮流到所在社区协助巡逻，有力促进了社区治安工作。二是建立与社区联系1-2户家庭，经常登门看望慰问，协调帮助他们解决在生活中的种种困难，将关注弱势群体工作落到实处。三是春节前夕机关领导走访困难户、送温暖。四是组织全局干部职工为社区困难家庭进行“爱心一日捐”活动，机关党支部开展“上一堂党课、交一次特殊党费”活动。五是围绕“依法诚信纳税，共建小康社会” 这一主题，开展税法宣传进社区活动。通过组织轮滑队、设立税法宣传服务点等形式，积极有效地向社区居民宣传了税法，推动全社会学税法、知税法、懂税法、守税法，形成良好的税收法治理念，增强公民依法诚信纳税意识和遵守税法的自觉性，营造良好的依法治税环境，提升地税的社会新形象，为构建平安和谐社会发挥积极作用。</w:t>
      </w:r>
    </w:p>
    <w:p>
      <w:pPr>
        <w:ind w:left="0" w:right="0" w:firstLine="560"/>
        <w:spacing w:before="450" w:after="450" w:line="312" w:lineRule="auto"/>
      </w:pPr>
      <w:r>
        <w:rPr>
          <w:rFonts w:ascii="宋体" w:hAnsi="宋体" w:eastAsia="宋体" w:cs="宋体"/>
          <w:color w:val="000"/>
          <w:sz w:val="28"/>
          <w:szCs w:val="28"/>
        </w:rPr>
        <w:t xml:space="preserve">三、发挥“三个优势”，用活共建单位资源。</w:t>
      </w:r>
    </w:p>
    <w:p>
      <w:pPr>
        <w:ind w:left="0" w:right="0" w:firstLine="560"/>
        <w:spacing w:before="450" w:after="450" w:line="312" w:lineRule="auto"/>
      </w:pPr>
      <w:r>
        <w:rPr>
          <w:rFonts w:ascii="宋体" w:hAnsi="宋体" w:eastAsia="宋体" w:cs="宋体"/>
          <w:color w:val="000"/>
          <w:sz w:val="28"/>
          <w:szCs w:val="28"/>
        </w:rPr>
        <w:t xml:space="preserve">一是发挥共建的服务优势，帮助群众解决热点、难点问题。二是发挥共建的教育优势，把各支部的党员教育活跃起来，让党员走进社区，接受八小时以外的监督，他们情系社区，树好党员</w:t>
      </w:r>
    </w:p>
    <w:p>
      <w:pPr>
        <w:ind w:left="0" w:right="0" w:firstLine="560"/>
        <w:spacing w:before="450" w:after="450" w:line="312" w:lineRule="auto"/>
      </w:pPr>
      <w:r>
        <w:rPr>
          <w:rFonts w:ascii="宋体" w:hAnsi="宋体" w:eastAsia="宋体" w:cs="宋体"/>
          <w:color w:val="000"/>
          <w:sz w:val="28"/>
          <w:szCs w:val="28"/>
        </w:rPr>
        <w:t xml:space="preserve">一面旗，开展五个一（当好一名联络员、带好一幢楼、帮好一家困难户、出好一年金点子、办好社区一件事）活动。三是发挥共建的人才优势，利用我局的摄影协会、书画协会、合唱团等群众性团体，借助这一优势，和共建单位联合开展丰富多彩的文体活动，寓教于乐，倡导健康文明向上的生活方式，营造良好的文化氛围。</w:t>
      </w:r>
    </w:p>
    <w:p>
      <w:pPr>
        <w:ind w:left="0" w:right="0" w:firstLine="560"/>
        <w:spacing w:before="450" w:after="450" w:line="312" w:lineRule="auto"/>
      </w:pPr>
      <w:r>
        <w:rPr>
          <w:rFonts w:ascii="宋体" w:hAnsi="宋体" w:eastAsia="宋体" w:cs="宋体"/>
          <w:color w:val="000"/>
          <w:sz w:val="28"/>
          <w:szCs w:val="28"/>
        </w:rPr>
        <w:t xml:space="preserve">四、落实责任，积极创建。</w:t>
      </w:r>
    </w:p>
    <w:p>
      <w:pPr>
        <w:ind w:left="0" w:right="0" w:firstLine="560"/>
        <w:spacing w:before="450" w:after="450" w:line="312" w:lineRule="auto"/>
      </w:pPr>
      <w:r>
        <w:rPr>
          <w:rFonts w:ascii="宋体" w:hAnsi="宋体" w:eastAsia="宋体" w:cs="宋体"/>
          <w:color w:val="000"/>
          <w:sz w:val="28"/>
          <w:szCs w:val="28"/>
        </w:rPr>
        <w:t xml:space="preserve">一是优化社区环境，共建美好家园。我局积极派遣人员帮助社区清扫街道、清除牛皮癣。社区还健全爱卫组织，落实考评奖励机制。二是利用社区宣传栏、黑板、墙报等多种方式进行宣传，全年共出36期，印发宣传资料3000余份。基本做到家喻户晓，人人皆知。通过宣传教育，使社区对创建工作知晓率、创建工作的支持率不断提高。三是有组织、有步骤、有计划地开展形式多样的创建活动共16次，参加人数480余人，为创建文明城区提供精神动力。如：组织开展“3月公民道德宣传月”和5月20日“公民道德宣传日”活动，加强宣传职业道德、社会公德、家庭美德建设；4月29日，开展了一次以“千家万户齐动、干干净净迎五一”为主题的活动，组织党员、志愿者共26人对辖区的环境卫生进行了彻底整治，使广大居民们过上一个整洁、祥和、健康的节日；积极开展“文明市民”、“五好家庭”等创优活动及各种健康有益的文化体育活动丰富创建内容；开展“讲文明、讲卫生、讲科学、树新风”活动，引导人们提高文明素质，接受科学思想，培养卫生习惯，树立良好风尚；9月26日，组织共建单位、社区党员、楼道长、社区志愿者、巾帼志愿者、幼儿园的环保小卫士共160余人，集中开展“百人动手传文明 干干净净迎国庆”宣传活动，号召社会各行各业，居民群众都能“从我做起、从小做起、从现在做起”，为构建良好的人居环境营造良好的社会氛围；在全社会广泛开展诚信教育，努力打造诚信的社会环境等一系列活动。四是</w:t>
      </w:r>
    </w:p>
    <w:p>
      <w:pPr>
        <w:ind w:left="0" w:right="0" w:firstLine="560"/>
        <w:spacing w:before="450" w:after="450" w:line="312" w:lineRule="auto"/>
      </w:pPr>
      <w:r>
        <w:rPr>
          <w:rFonts w:ascii="黑体" w:hAnsi="黑体" w:eastAsia="黑体" w:cs="黑体"/>
          <w:color w:val="000000"/>
          <w:sz w:val="36"/>
          <w:szCs w:val="36"/>
          <w:b w:val="1"/>
          <w:bCs w:val="1"/>
        </w:rPr>
        <w:t xml:space="preserve">第四篇：市财政局办公室工作总结</w:t>
      </w:r>
    </w:p>
    <w:p>
      <w:pPr>
        <w:ind w:left="0" w:right="0" w:firstLine="560"/>
        <w:spacing w:before="450" w:after="450" w:line="312" w:lineRule="auto"/>
      </w:pPr>
      <w:r>
        <w:rPr>
          <w:rFonts w:ascii="宋体" w:hAnsi="宋体" w:eastAsia="宋体" w:cs="宋体"/>
          <w:color w:val="000"/>
          <w:sz w:val="28"/>
          <w:szCs w:val="28"/>
        </w:rPr>
        <w:t xml:space="preserve">市财政局办公室工作总结和近期工作打算009年1 O月12日O 09年，在局党组的正确领导下，办公室工作按照“参与政务、管好事务、搞好服务”的总体要求，紧紧围绕财政工作目标任务，紧扣一个中心，抓好二个环节，树立三大意识，突</w:t>
      </w:r>
    </w:p>
    <w:p>
      <w:pPr>
        <w:ind w:left="0" w:right="0" w:firstLine="560"/>
        <w:spacing w:before="450" w:after="450" w:line="312" w:lineRule="auto"/>
      </w:pPr>
      <w:r>
        <w:rPr>
          <w:rFonts w:ascii="宋体" w:hAnsi="宋体" w:eastAsia="宋体" w:cs="宋体"/>
          <w:color w:val="000"/>
          <w:sz w:val="28"/>
          <w:szCs w:val="28"/>
        </w:rPr>
        <w:t xml:space="preserve">出四个重点，做好五项工作。改进工作作风，充分发挥办公室督办、协调、服务、参谋、枢纽、桥梁的作用，保障财政工作有力、有序、有效运行。</w:t>
      </w:r>
    </w:p>
    <w:p>
      <w:pPr>
        <w:ind w:left="0" w:right="0" w:firstLine="560"/>
        <w:spacing w:before="450" w:after="450" w:line="312" w:lineRule="auto"/>
      </w:pPr>
      <w:r>
        <w:rPr>
          <w:rFonts w:ascii="宋体" w:hAnsi="宋体" w:eastAsia="宋体" w:cs="宋体"/>
          <w:color w:val="000"/>
          <w:sz w:val="28"/>
          <w:szCs w:val="28"/>
        </w:rPr>
        <w:t xml:space="preserve">一、2024年卜9月办公室主要工作</w:t>
      </w:r>
    </w:p>
    <w:p>
      <w:pPr>
        <w:ind w:left="0" w:right="0" w:firstLine="560"/>
        <w:spacing w:before="450" w:after="450" w:line="312" w:lineRule="auto"/>
      </w:pPr>
      <w:r>
        <w:rPr>
          <w:rFonts w:ascii="宋体" w:hAnsi="宋体" w:eastAsia="宋体" w:cs="宋体"/>
          <w:color w:val="000"/>
          <w:sz w:val="28"/>
          <w:szCs w:val="28"/>
        </w:rPr>
        <w:t xml:space="preserve">紧扣财政工作中心，发挥参谋助手作用</w:t>
      </w:r>
    </w:p>
    <w:p>
      <w:pPr>
        <w:ind w:left="0" w:right="0" w:firstLine="560"/>
        <w:spacing w:before="450" w:after="450" w:line="312" w:lineRule="auto"/>
      </w:pPr>
      <w:r>
        <w:rPr>
          <w:rFonts w:ascii="宋体" w:hAnsi="宋体" w:eastAsia="宋体" w:cs="宋体"/>
          <w:color w:val="000"/>
          <w:sz w:val="28"/>
          <w:szCs w:val="28"/>
        </w:rPr>
        <w:t xml:space="preserve">紧紧围绕财政工作中心，充分发挥办公室工作的职能作用。一是立足全局统筹谋划，做到在参与决策上不越权，在提意见和建议上不自作主张，在管理事务上不缺位；二是围绕领导关心关注的热点、难点问题，在政务、事务、督办、服务、协调等方面，积极为领导决策提供可操作性的依据和有针对性的意见和建议。三是紧贴领导工作思路，把握财政方针、政策，拟定财政工作计划，制定目标任务，抓好调研，做好各类综合文字工作，确保各项财政工作任务完成。四是抓好财政宣传，及时编发财政信息，贯彻局领导思想，做好信息公开和依申请解答工作，维护财政局良好形象。</w:t>
      </w:r>
    </w:p>
    <w:p>
      <w:pPr>
        <w:ind w:left="0" w:right="0" w:firstLine="560"/>
        <w:spacing w:before="450" w:after="450" w:line="312" w:lineRule="auto"/>
      </w:pPr>
      <w:r>
        <w:rPr>
          <w:rFonts w:ascii="宋体" w:hAnsi="宋体" w:eastAsia="宋体" w:cs="宋体"/>
          <w:color w:val="000"/>
          <w:sz w:val="28"/>
          <w:szCs w:val="28"/>
        </w:rPr>
        <w:t xml:space="preserve">(二)抓好二个环节，促进工作运作协调</w:t>
      </w:r>
    </w:p>
    <w:p>
      <w:pPr>
        <w:ind w:left="0" w:right="0" w:firstLine="560"/>
        <w:spacing w:before="450" w:after="450" w:line="312" w:lineRule="auto"/>
      </w:pPr>
      <w:r>
        <w:rPr>
          <w:rFonts w:ascii="宋体" w:hAnsi="宋体" w:eastAsia="宋体" w:cs="宋体"/>
          <w:color w:val="000"/>
          <w:sz w:val="28"/>
          <w:szCs w:val="28"/>
        </w:rPr>
        <w:t xml:space="preserve">为促进财政各项工作运转协调，着力抓好督办，政令畅通1</w:t>
      </w:r>
    </w:p>
    <w:p>
      <w:pPr>
        <w:ind w:left="0" w:right="0" w:firstLine="560"/>
        <w:spacing w:before="450" w:after="450" w:line="312" w:lineRule="auto"/>
      </w:pPr>
      <w:r>
        <w:rPr>
          <w:rFonts w:ascii="宋体" w:hAnsi="宋体" w:eastAsia="宋体" w:cs="宋体"/>
          <w:color w:val="000"/>
          <w:sz w:val="28"/>
          <w:szCs w:val="28"/>
        </w:rPr>
        <w:t xml:space="preserve">这二个环节。一是在督办、催办上下功夫。围绕财政中心工作，对上级交办和局领导安排的工作，正确理解精神，深刻领会意图，把握工作动态，增强工作预见性，按照工作办事原则，积极主动与各科室、各单位沟通、协调、联系，做到事事有回音，件件有落实，促进财政各项工作得到贯彻落实。二是确保政令畅通。以“上情下达、下情上传”为枢纽；以承上启下，内外联系为纽带；以信息传递，沟通交流为桥梁；及时批阅传递各类文件材料，及时组织学习上级的方针政策、会议精神，及时向领导反馈各方面的意见和建议，及时将领导的批示和工作意见传达到各科室和单位，加强跟踪反馈督促贯彻落实。</w:t>
      </w:r>
    </w:p>
    <w:p>
      <w:pPr>
        <w:ind w:left="0" w:right="0" w:firstLine="560"/>
        <w:spacing w:before="450" w:after="450" w:line="312" w:lineRule="auto"/>
      </w:pPr>
      <w:r>
        <w:rPr>
          <w:rFonts w:ascii="宋体" w:hAnsi="宋体" w:eastAsia="宋体" w:cs="宋体"/>
          <w:color w:val="000"/>
          <w:sz w:val="28"/>
          <w:szCs w:val="28"/>
        </w:rPr>
        <w:t xml:space="preserve">(三)树立三大意识，服务好工作大局</w:t>
      </w:r>
    </w:p>
    <w:p>
      <w:pPr>
        <w:ind w:left="0" w:right="0" w:firstLine="560"/>
        <w:spacing w:before="450" w:after="450" w:line="312" w:lineRule="auto"/>
      </w:pPr>
      <w:r>
        <w:rPr>
          <w:rFonts w:ascii="宋体" w:hAnsi="宋体" w:eastAsia="宋体" w:cs="宋体"/>
          <w:color w:val="000"/>
          <w:sz w:val="28"/>
          <w:szCs w:val="28"/>
        </w:rPr>
        <w:t xml:space="preserve">做好办公室工作，必须抓好自身建设和学习，通过政治业</w:t>
      </w:r>
    </w:p>
    <w:p>
      <w:pPr>
        <w:ind w:left="0" w:right="0" w:firstLine="560"/>
        <w:spacing w:before="450" w:after="450" w:line="312" w:lineRule="auto"/>
      </w:pPr>
      <w:r>
        <w:rPr>
          <w:rFonts w:ascii="宋体" w:hAnsi="宋体" w:eastAsia="宋体" w:cs="宋体"/>
          <w:color w:val="000"/>
          <w:sz w:val="28"/>
          <w:szCs w:val="28"/>
        </w:rPr>
        <w:t xml:space="preserve">务学习提高自身和办公室整体工作水平，牢固树立大局、服务、责任这三大意识。一是树立大局意识，就是识大体顾大局，同下一盘棋，共谋财政篇，在工作上努力做到大局不糊涂，原则问题不含糊，具体问题不马虎。二是牢记服务宗旨，在节约的前提做好各项确保，提供优质服务。以服务财政工作、领导、科室、单位、职工为出发点和落脚点，搞好政务、事务、后勤服务，确保机关高效正常运转。三是增强责任意识，工作上增强紧迫感、责任感，各项工作雷厉风行抓落实，努力争先进位，决不推诿扯皮，办事拖拉。</w:t>
      </w:r>
    </w:p>
    <w:p>
      <w:pPr>
        <w:ind w:left="0" w:right="0" w:firstLine="560"/>
        <w:spacing w:before="450" w:after="450" w:line="312" w:lineRule="auto"/>
      </w:pPr>
      <w:r>
        <w:rPr>
          <w:rFonts w:ascii="宋体" w:hAnsi="宋体" w:eastAsia="宋体" w:cs="宋体"/>
          <w:color w:val="000"/>
          <w:sz w:val="28"/>
          <w:szCs w:val="28"/>
        </w:rPr>
        <w:t xml:space="preserve">(四)突出四个重点，构建工作平台</w:t>
      </w:r>
    </w:p>
    <w:p>
      <w:pPr>
        <w:ind w:left="0" w:right="0" w:firstLine="560"/>
        <w:spacing w:before="450" w:after="450" w:line="312" w:lineRule="auto"/>
      </w:pPr>
      <w:r>
        <w:rPr>
          <w:rFonts w:ascii="宋体" w:hAnsi="宋体" w:eastAsia="宋体" w:cs="宋体"/>
          <w:color w:val="000"/>
          <w:sz w:val="28"/>
          <w:szCs w:val="28"/>
        </w:rPr>
        <w:t xml:space="preserve">进一步完善办公室工作思路，2 0 09年突出做好“效能建设、制度建设、能力建设、财政宣传”四项工作。一是继续推进效能建设。在2 006年、2024年、2 008年我局获得市直效能建设考核前十名的基础上，开展“学习型、创新型、法治型、绩效型、和谐型”机关建设，进一步提高财政发展效能，行政效能、管理效能、服务效能、监督效能。制定了《2024年市财政局作风效能建设工作意见》、《市财政局作风效能建设集中整治月活动实施方案))，开展了民主评议科长活动，我局预算科、采购科、非税局参评，继续开了文明办公“五要五不要”活动，树立良好的财政形象。二是完善局机关各项工作制度。进一步修订局机关各项内部管理制度，使之形成一个完整体系，使制度更加规范、具体、切实可行，促进机关作风好转，办事效率的提高。</w:t>
      </w:r>
    </w:p>
    <w:p>
      <w:pPr>
        <w:ind w:left="0" w:right="0" w:firstLine="560"/>
        <w:spacing w:before="450" w:after="450" w:line="312" w:lineRule="auto"/>
      </w:pPr>
      <w:r>
        <w:rPr>
          <w:rFonts w:ascii="宋体" w:hAnsi="宋体" w:eastAsia="宋体" w:cs="宋体"/>
          <w:color w:val="000"/>
          <w:sz w:val="28"/>
          <w:szCs w:val="28"/>
        </w:rPr>
        <w:t xml:space="preserve">三是全面开展“能力建设年”活动。按照省财政厅安排，在全市财政系统开展“能力建设年”活动，努力提高财政干部依法行政，科学理财的能力。在全市财政系统开展了“财政支持经济发展调研活动”，形成专题调研报告近二十篇，选报省厅六篇，其中一篇获二等奖，同时组织各县市区财政局长、所长参加全省谋划能力培训班。及时督查二个阶段活动的开展情况并按时报送工作总结。四是加强财政宣传和调研工作。在人手少，任务重的情况下，办公室利用已建立的财政信息网络，切实强化财政调研、宣传、信息工作。首先按时完成省财政重点课题研究工作。其次，参加省财政厅科研所组织的能力建设年调研活动，并参与撰写调研报告。</w:t>
      </w:r>
    </w:p>
    <w:p>
      <w:pPr>
        <w:ind w:left="0" w:right="0" w:firstLine="560"/>
        <w:spacing w:before="450" w:after="450" w:line="312" w:lineRule="auto"/>
      </w:pPr>
      <w:r>
        <w:rPr>
          <w:rFonts w:ascii="宋体" w:hAnsi="宋体" w:eastAsia="宋体" w:cs="宋体"/>
          <w:color w:val="000"/>
          <w:sz w:val="28"/>
          <w:szCs w:val="28"/>
        </w:rPr>
        <w:t xml:space="preserve">第三，以财政信息为载体，加强财政宣传，2 009年l一9月局办公室编印发《阜阳财政信息》2 9期，编发信息1 50多条，被上级采用8条，起到了宣传财政、指导工作的作用。．g-2做好《中国财经报》、((财政》等五刊两鉴、《安徽财政年鉴))的组稿，图片宣传、征订发行工作。征订《中国财经报))650份，《财政》等刊物1l 00册，((安徽财政年鉴》300册，完成省厅分配的任务。</w:t>
      </w:r>
    </w:p>
    <w:p>
      <w:pPr>
        <w:ind w:left="0" w:right="0" w:firstLine="560"/>
        <w:spacing w:before="450" w:after="450" w:line="312" w:lineRule="auto"/>
      </w:pPr>
      <w:r>
        <w:rPr>
          <w:rFonts w:ascii="宋体" w:hAnsi="宋体" w:eastAsia="宋体" w:cs="宋体"/>
          <w:color w:val="000"/>
          <w:sz w:val="28"/>
          <w:szCs w:val="28"/>
        </w:rPr>
        <w:t xml:space="preserve">(五)做好五项工作，创建和谐机关</w:t>
      </w:r>
    </w:p>
    <w:p>
      <w:pPr>
        <w:ind w:left="0" w:right="0" w:firstLine="560"/>
        <w:spacing w:before="450" w:after="450" w:line="312" w:lineRule="auto"/>
      </w:pPr>
      <w:r>
        <w:rPr>
          <w:rFonts w:ascii="宋体" w:hAnsi="宋体" w:eastAsia="宋体" w:cs="宋体"/>
          <w:color w:val="000"/>
          <w:sz w:val="28"/>
          <w:szCs w:val="28"/>
        </w:rPr>
        <w:t xml:space="preserve">切实做好文秘档案、综合工作、政务公开、机关财务、后</w:t>
      </w:r>
    </w:p>
    <w:p>
      <w:pPr>
        <w:ind w:left="0" w:right="0" w:firstLine="560"/>
        <w:spacing w:before="450" w:after="450" w:line="312" w:lineRule="auto"/>
      </w:pPr>
      <w:r>
        <w:rPr>
          <w:rFonts w:ascii="宋体" w:hAnsi="宋体" w:eastAsia="宋体" w:cs="宋体"/>
          <w:color w:val="000"/>
          <w:sz w:val="28"/>
          <w:szCs w:val="28"/>
        </w:rPr>
        <w:t xml:space="preserve">勤服务五项工作，努力创建和谐机关。一是做好文秘档案工作。草拟好全局性和办公室的各种文件材料，把好文件进出口关，2 009年卜9月收到处理各类文件22 00多件，印发各类文件11 00多件，接收各类传真、电话会议通知1600多条，做到无差错。经过二年多的努力，克服困难，整理归档了局各科室2024年至2 008年各类文件，办公室2024年以来发文及会计档案近万卷，形成了文书、会计、基建、人事、电子图片为主的综合档案室，档案室面积扩大到近6 0平方米，档案5-_作受到市档案局的表彰。二是抓好综治、安全生产、计划生育、信访、保密、维稳、政务督查、目标考核、文明创建等各项综合工作。对以上各项工作，按照上级的布置，做到年初有工作计划，有工作布置，有目标责任书；年中有督促检查；年终有总结，并做好迎接市政府及各部门的各项考核工作，各项综合工作力争在市直单位名列前茅。迎接了综治、安全生产、计划生育、保密四项检查。加强国庆期</w:t>
      </w:r>
    </w:p>
    <w:p>
      <w:pPr>
        <w:ind w:left="0" w:right="0" w:firstLine="560"/>
        <w:spacing w:before="450" w:after="450" w:line="312" w:lineRule="auto"/>
      </w:pPr>
      <w:r>
        <w:rPr>
          <w:rFonts w:ascii="宋体" w:hAnsi="宋体" w:eastAsia="宋体" w:cs="宋体"/>
          <w:color w:val="000"/>
          <w:sz w:val="28"/>
          <w:szCs w:val="28"/>
        </w:rPr>
        <w:t xml:space="preserve">间的值班和维稳工作。三是做好政务公开，提案办理工作。加强政务公开，制定工作规划，做好信息公开和依申请公开工作，做好阜阳市财政信息公开网页的信息发布工作和依申请回复工作。按照信息公开条例，督促有关科室和单位绘制权力流程图并在网上公开，方便了办事群众。认真完成人大政协提案办理工作，2 009年办结提案12件，提案办理工作连续受到市委、政府的表彰。四是做好机关财务工作。积极运筹，争取各类资金，确保机关运转。严格执行2 005年出台的《局机关经费包干》和《局机关财务制度))，做好厉行节约工作，按时报送厉行节约报表并督促检查，确保厉行节约各项工作落实。按季度公开财务状况和各科室包干经费使用情况，方便监督，提高透明度。五是提供高效的后勤保障，办好会议和各项接待活动，做到认真研究，周密计划，圆满完成任务。继续完善车辆管理，定点维修，加油考核，确保安全；在满足领导用车的前提下，合理调度，保障工作需要。积极开展各项文体活动，丰富职工精神文化生活，2 009年办公一区的工作环境进行整治，改善了办公条件，搞好职工福利和协助做好老干部工作，创造和谐的工作环境。</w:t>
      </w:r>
    </w:p>
    <w:p>
      <w:pPr>
        <w:ind w:left="0" w:right="0" w:firstLine="560"/>
        <w:spacing w:before="450" w:after="450" w:line="312" w:lineRule="auto"/>
      </w:pPr>
      <w:r>
        <w:rPr>
          <w:rFonts w:ascii="宋体" w:hAnsi="宋体" w:eastAsia="宋体" w:cs="宋体"/>
          <w:color w:val="000"/>
          <w:sz w:val="28"/>
          <w:szCs w:val="28"/>
        </w:rPr>
        <w:t xml:space="preserve">回顾半年多的工作，虽然取得了一定成绩，但也存在不足，如制度仍需完善，落实力度仍需加大，在人手少的情况下，有些工作开展有不深入现象，办公室人员工作能力和热情还需提高，服务观念还需加强。所有这些问题，我们将采取措施，开拓思路，在今后的工作中加以解决。</w:t>
      </w:r>
    </w:p>
    <w:p>
      <w:pPr>
        <w:ind w:left="0" w:right="0" w:firstLine="560"/>
        <w:spacing w:before="450" w:after="450" w:line="312" w:lineRule="auto"/>
      </w:pPr>
      <w:r>
        <w:rPr>
          <w:rFonts w:ascii="宋体" w:hAnsi="宋体" w:eastAsia="宋体" w:cs="宋体"/>
          <w:color w:val="000"/>
          <w:sz w:val="28"/>
          <w:szCs w:val="28"/>
        </w:rPr>
        <w:t xml:space="preserve">二、近期要做好的工作</w:t>
      </w:r>
    </w:p>
    <w:p>
      <w:pPr>
        <w:ind w:left="0" w:right="0" w:firstLine="560"/>
        <w:spacing w:before="450" w:after="450" w:line="312" w:lineRule="auto"/>
      </w:pPr>
      <w:r>
        <w:rPr>
          <w:rFonts w:ascii="宋体" w:hAnsi="宋体" w:eastAsia="宋体" w:cs="宋体"/>
          <w:color w:val="000"/>
          <w:sz w:val="28"/>
          <w:szCs w:val="28"/>
        </w:rPr>
        <w:t xml:space="preserve">1、认真开展学习贯彻党的十七届四中全会精神，用科学理 论武装头脑，指导工作。</w:t>
      </w:r>
    </w:p>
    <w:p>
      <w:pPr>
        <w:ind w:left="0" w:right="0" w:firstLine="560"/>
        <w:spacing w:before="450" w:after="450" w:line="312" w:lineRule="auto"/>
      </w:pPr>
      <w:r>
        <w:rPr>
          <w:rFonts w:ascii="宋体" w:hAnsi="宋体" w:eastAsia="宋体" w:cs="宋体"/>
          <w:color w:val="000"/>
          <w:sz w:val="28"/>
          <w:szCs w:val="28"/>
        </w:rPr>
        <w:t xml:space="preserve">2、切实抓好财政改革和业务知识学习，进一步提高学习的广度和深度，不断提高执行能力，开展好“能力建设年，活动。</w:t>
      </w:r>
    </w:p>
    <w:p>
      <w:pPr>
        <w:ind w:left="0" w:right="0" w:firstLine="560"/>
        <w:spacing w:before="450" w:after="450" w:line="312" w:lineRule="auto"/>
      </w:pPr>
      <w:r>
        <w:rPr>
          <w:rFonts w:ascii="宋体" w:hAnsi="宋体" w:eastAsia="宋体" w:cs="宋体"/>
          <w:color w:val="000"/>
          <w:sz w:val="28"/>
          <w:szCs w:val="28"/>
        </w:rPr>
        <w:t xml:space="preserve">3、加强制度的贯彻落实，转变工作作风，适应财政新形势 发展需要。</w:t>
      </w:r>
    </w:p>
    <w:p>
      <w:pPr>
        <w:ind w:left="0" w:right="0" w:firstLine="560"/>
        <w:spacing w:before="450" w:after="450" w:line="312" w:lineRule="auto"/>
      </w:pPr>
      <w:r>
        <w:rPr>
          <w:rFonts w:ascii="宋体" w:hAnsi="宋体" w:eastAsia="宋体" w:cs="宋体"/>
          <w:color w:val="000"/>
          <w:sz w:val="28"/>
          <w:szCs w:val="28"/>
        </w:rPr>
        <w:t xml:space="preserve">4、加大财政宣传力度，提高文章信息报送采用率，并加大 考核奖惩力度。</w:t>
      </w:r>
    </w:p>
    <w:p>
      <w:pPr>
        <w:ind w:left="0" w:right="0" w:firstLine="560"/>
        <w:spacing w:before="450" w:after="450" w:line="312" w:lineRule="auto"/>
      </w:pPr>
      <w:r>
        <w:rPr>
          <w:rFonts w:ascii="宋体" w:hAnsi="宋体" w:eastAsia="宋体" w:cs="宋体"/>
          <w:color w:val="000"/>
          <w:sz w:val="28"/>
          <w:szCs w:val="28"/>
        </w:rPr>
        <w:t xml:space="preserve">5、加强与科室、单位工作的协调沟通，确保“上情下达，下情上传”，加大督办、催办力度。</w:t>
      </w:r>
    </w:p>
    <w:p>
      <w:pPr>
        <w:ind w:left="0" w:right="0" w:firstLine="560"/>
        <w:spacing w:before="450" w:after="450" w:line="312" w:lineRule="auto"/>
      </w:pPr>
      <w:r>
        <w:rPr>
          <w:rFonts w:ascii="宋体" w:hAnsi="宋体" w:eastAsia="宋体" w:cs="宋体"/>
          <w:color w:val="000"/>
          <w:sz w:val="28"/>
          <w:szCs w:val="28"/>
        </w:rPr>
        <w:t xml:space="preserve">6、进一步完善工作目标。抓好各项综合工作，促进财政工 作协调发展。</w:t>
      </w:r>
    </w:p>
    <w:p>
      <w:pPr>
        <w:ind w:left="0" w:right="0" w:firstLine="560"/>
        <w:spacing w:before="450" w:after="450" w:line="312" w:lineRule="auto"/>
      </w:pPr>
      <w:r>
        <w:rPr>
          <w:rFonts w:ascii="宋体" w:hAnsi="宋体" w:eastAsia="宋体" w:cs="宋体"/>
          <w:color w:val="000"/>
          <w:sz w:val="28"/>
          <w:szCs w:val="28"/>
        </w:rPr>
        <w:t xml:space="preserve">7、抓好政务、事务、后勤服务管理工作，为财政工作提供 服务保障。</w:t>
      </w:r>
    </w:p>
    <w:p>
      <w:pPr>
        <w:ind w:left="0" w:right="0" w:firstLine="560"/>
        <w:spacing w:before="450" w:after="450" w:line="312" w:lineRule="auto"/>
      </w:pPr>
      <w:r>
        <w:rPr>
          <w:rFonts w:ascii="黑体" w:hAnsi="黑体" w:eastAsia="黑体" w:cs="黑体"/>
          <w:color w:val="000000"/>
          <w:sz w:val="36"/>
          <w:szCs w:val="36"/>
          <w:b w:val="1"/>
          <w:bCs w:val="1"/>
        </w:rPr>
        <w:t xml:space="preserve">第五篇：市财政局2024年工作总结</w:t>
      </w:r>
    </w:p>
    <w:p>
      <w:pPr>
        <w:ind w:left="0" w:right="0" w:firstLine="560"/>
        <w:spacing w:before="450" w:after="450" w:line="312" w:lineRule="auto"/>
      </w:pPr>
      <w:r>
        <w:rPr>
          <w:rFonts w:ascii="宋体" w:hAnsi="宋体" w:eastAsia="宋体" w:cs="宋体"/>
          <w:color w:val="000"/>
          <w:sz w:val="28"/>
          <w:szCs w:val="28"/>
        </w:rPr>
        <w:t xml:space="preserve">**市财政局2024年工作总结</w:t>
      </w:r>
    </w:p>
    <w:p>
      <w:pPr>
        <w:ind w:left="0" w:right="0" w:firstLine="560"/>
        <w:spacing w:before="450" w:after="450" w:line="312" w:lineRule="auto"/>
      </w:pPr>
      <w:r>
        <w:rPr>
          <w:rFonts w:ascii="宋体" w:hAnsi="宋体" w:eastAsia="宋体" w:cs="宋体"/>
          <w:color w:val="000"/>
          <w:sz w:val="28"/>
          <w:szCs w:val="28"/>
        </w:rPr>
        <w:t xml:space="preserve">2024年以来，在市委市政府的正确领导下，全市财政部门以习近平新时代中国特色社会主义思想为指引，全面贯彻党的十九大、十九届二中、三中全会和中央经济工作会议精神，坚持稳中求进的工作总基调，落实高质量发展要求，以供给侧结构性改革为主线，秉持“稳中求进、提质增效、防范风险、本领提升”工作理念，着力打好三大攻坚战，统筹推进稳增长、促改革、调结构、惠民生、防风险工作，有力保障了全市经济社会平稳健康发展。全市财政总收入完成3457.5亿元，增长14.5%；其中一般公共预算收入完成1825.1亿元，增长12.5%。一般公共预算收入规模、增幅、税收占比位居全国副省级城市第2、2、1位。</w:t>
      </w:r>
    </w:p>
    <w:p>
      <w:pPr>
        <w:ind w:left="0" w:right="0" w:firstLine="560"/>
        <w:spacing w:before="450" w:after="450" w:line="312" w:lineRule="auto"/>
      </w:pPr>
      <w:r>
        <w:rPr>
          <w:rFonts w:ascii="宋体" w:hAnsi="宋体" w:eastAsia="宋体" w:cs="宋体"/>
          <w:color w:val="000"/>
          <w:sz w:val="28"/>
          <w:szCs w:val="28"/>
        </w:rPr>
        <w:t xml:space="preserve">（一）聚焦重大战略，着力打好“三大攻坚战”。一是坚决打好防范化解重大风险攻坚战。制定地方政府性债务风险管控实施意见和地方政府性债务风险应急处置预案，健全全市政府性债务风险监测、预警、化解以及应急处置体系。实施防范化解地方政府性债务风险专项行动，扎实推进政府债务风险管控计划落实和隐性债务风险化解。二是坚决打好精准脱贫攻坚战。深化东西部扶贫协作，大幅提高资金投入力度，全市共筹措资金13.95亿元，助力对口帮扶地区贵州黔东南州、湖北恩施州脱贫攻坚，对口支援新疆西藏青海，深化杭衢山海协作。三是坚决打好污染防治攻坚战。市财政投入33.99亿元，持续深化生态环境治理与保护，扎实做好“五气共治”、“五水共治”和“五废共治”工作。</w:t>
      </w:r>
    </w:p>
    <w:p>
      <w:pPr>
        <w:ind w:left="0" w:right="0" w:firstLine="560"/>
        <w:spacing w:before="450" w:after="450" w:line="312" w:lineRule="auto"/>
      </w:pPr>
      <w:r>
        <w:rPr>
          <w:rFonts w:ascii="宋体" w:hAnsi="宋体" w:eastAsia="宋体" w:cs="宋体"/>
          <w:color w:val="000"/>
          <w:sz w:val="28"/>
          <w:szCs w:val="28"/>
        </w:rPr>
        <w:t xml:space="preserve">（二）聚焦拥江发展，着力保障重大项目建设。支持“大湾区大花园大通道大都市区”建设，加快形成以钱塘江为主轴的市域统筹发展新格局。一是多措并举筹集资金。统筹运用预算安排、银行信贷资金、政府债券、社会资本等各类资金保障重大项目建设。2024年安排政府投资专项134.3亿元。二是做好重大项目资金筹集工作。深入完善杭州地铁建设、沪杭甬抬升工程、运河二通道、铁路西站枢纽项目、治废重点项目筹资方案。三是加快“大交通”体系建设。市财政投入48.31亿元，织密城市快速路网，望秋立交、文一路地下通道、秋石快速路北延和东湖快速路北延建成通车；四是推进区域统筹一体化发展。深化“公交优先”发展战略，出台新一轮政府购买公交服务办法，推进萧山、余杭、富阳、临安公交一体化。</w:t>
      </w:r>
    </w:p>
    <w:p>
      <w:pPr>
        <w:ind w:left="0" w:right="0" w:firstLine="560"/>
        <w:spacing w:before="450" w:after="450" w:line="312" w:lineRule="auto"/>
      </w:pPr>
      <w:r>
        <w:rPr>
          <w:rFonts w:ascii="宋体" w:hAnsi="宋体" w:eastAsia="宋体" w:cs="宋体"/>
          <w:color w:val="000"/>
          <w:sz w:val="28"/>
          <w:szCs w:val="28"/>
        </w:rPr>
        <w:t xml:space="preserve">（三）聚焦三化融合，着力扶持实体经济发展。打好政策组合拳，着力打造一流营商环境，扶持实体经济发展。一是优化产业发展政策体系。制定全面推进“三化融合”打造全国数字经济第一城、推动制造业高质量发展实施意见，实施高新技术产业倍增计划，深入推进凤凰行动、雏鹰计划，提升改造传统产业。出台生物医药、集成电路、软件、军民融合等产业政策。市财政投入产业发展专项28.68亿元，推动电子商务、软件信息等优势产业发展，推动传统制造业升级。二是放大政府产业基金效用。完善政府产业基金管理构架，按照“1+2+n”体系打造规模1000亿元的“杭州基金”，持续加大财政投入，加快集成电路、生物医疗等子基金设立，支持创业投资引导基金、天使引导基金等做大做强，更好发挥财政资金引导示范作用。三是打好“3+0”政策组合拳降低企业成本。推动组建注册资本103亿元的融资担保公司、设立规模100亿元的上市公司稳建发展基金和首期规模100亿元的战略性新兴产业投资基金，支持战略性新兴产业发展，缓解民营企业融资难。严格落实清费政策，在全市范围内实行涉企公安交警证照费和不动产登记费“零收费”，成为全国首个实现涉企证照类“零收费”的城市。四是创新政府采购融资工具。推进政府采购支持中小企业信用融资工作，合作银行数达到9家，累计授信金额超1.2亿元。与建设银行合作发布“银采贷”产品，实现从贷款申请到放贷全流程线上办理、分秒级放款。</w:t>
      </w:r>
    </w:p>
    <w:p>
      <w:pPr>
        <w:ind w:left="0" w:right="0" w:firstLine="560"/>
        <w:spacing w:before="450" w:after="450" w:line="312" w:lineRule="auto"/>
      </w:pPr>
      <w:r>
        <w:rPr>
          <w:rFonts w:ascii="宋体" w:hAnsi="宋体" w:eastAsia="宋体" w:cs="宋体"/>
          <w:color w:val="000"/>
          <w:sz w:val="28"/>
          <w:szCs w:val="28"/>
        </w:rPr>
        <w:t xml:space="preserve">（四）聚焦民生福祉，着力建设和谐幸福杭州。贯彻“以人民为中心”的发展思想，全市一般公共预算用于民生方面支出1333.2亿元，增长9.9%，民生支出占比77.6%。一是全力保障办好民生实事。2024年全市财政共计安排预算资金25.66亿元，保障既有住宅加装电梯等十大民生实事。二是办好人民满意的教育。市财政投入52.2亿元，推进各类教育优质均衡发展，助推教育国际化。完善市属高校生均动态保障机制和生均经费保障机制，切实保障“美好教育”建设三年行动计划有序推进。三是推进乡村振兴。加大涉农政策及资金的整合和统筹使用力度，制定现代农业大项目资金管理办法，三年出资20亿元建立“四好农村路”建设专项补助资金。四是促进社会保障更加公平可持续。稳步推进养老服务业综合改革，推动建立新一轮养老服务业财政支持政策，建立精准的养老服务补贴体系，实施全市统一的重大疾病医疗保险制度。强化卫生计生投入，制定市属公立医疗卫生机构政府投入意见，加大医院综合改革政府投入，提高费用补助标准。助推多元化住房保障体系建设。市财政投入5.05亿元，支持加快建立多主体供给、多渠道保障、租购并举的住房制度。</w:t>
      </w:r>
    </w:p>
    <w:p>
      <w:pPr>
        <w:ind w:left="0" w:right="0" w:firstLine="560"/>
        <w:spacing w:before="450" w:after="450" w:line="312" w:lineRule="auto"/>
      </w:pPr>
      <w:r>
        <w:rPr>
          <w:rFonts w:ascii="宋体" w:hAnsi="宋体" w:eastAsia="宋体" w:cs="宋体"/>
          <w:color w:val="000"/>
          <w:sz w:val="28"/>
          <w:szCs w:val="28"/>
        </w:rPr>
        <w:t xml:space="preserve">（五）聚焦改革攻坚，着力构建现代财政制度。以建立全面规范透明、标准科学、约束有力的预算制度为目标，扎实推动财政改革发展。一是贯彻国家税制改革。明确市区环保税收入归属，确保环境保护税2024年1月1日起顺利开征。二是深化市区体制融合。制定《市区财政事权与支出责任划分改革的实施意见》，建立权责清晰、财力协调、区域均衡的市区两级财政关系。推动萧山、余杭、富阳三区社保基金一体化平稳运行。建立富阳区第二轮过渡期财政体制，对临安区实施过渡期财政体制政策。三是规范支出预算管理。健全支出标准动态调整机制，滚动编制中期财政规划，加强预算与中期财政规划衔接。强化政府投资预算管理，出台《关于进一步加强市本级政府投资预算管理的实施意见》和《杭州市政府投资项目资金来源落实和风险评估财政内部操作管理办法》，强化事前审核和风险评估。健全绩效管理机制。对500万以上新增项目开展事前绩效评估，构建“主管部门初审+财政部门复审+重大项目专家评审”的多元化目标审核机制，全面开展绩效运行监控，试行绩效信息公开，制定第三方评价操作规程和质量评优办法，强化绩效与预算的融合。四是提升“阳光财政”透明度。建立人大预算联网监督数据实时共享机制，多层次、多环节、全过程接受人大对财政预算的审查监督。推进权责发生制政府综合财务报告和部门财务报告编制，试编区域合并综合财务报告。首次向人大常委会报告国有资产管理情况，提升国有资产管理透明度。杭州在295家地级及以上城市政府财政透明度排行榜中蝉联第三。五是纵深推进“最多跑一次”改革。全面推广统一公共支付平台应用，助力打造“移动办事之城”，2024年全市公共支付服务已达1601万人次，金额203.6亿元，其中移动支付占比达95%，“一证通缴、集成取票”改革成果在全省推广。推动资产云和政采云顺利上线，实现政府采购全流程电子化审核审批。推进国库集中支付电子化改革，升级2.0电子凭证库，全市500多家预算单位全部纳入改革范围，顺利实现财政拨款业务、用款额度、资金清算等业务电子化传输、无纸化运行。</w:t>
      </w:r>
    </w:p>
    <w:p>
      <w:pPr>
        <w:ind w:left="0" w:right="0" w:firstLine="560"/>
        <w:spacing w:before="450" w:after="450" w:line="312" w:lineRule="auto"/>
      </w:pPr>
      <w:r>
        <w:rPr>
          <w:rFonts w:ascii="宋体" w:hAnsi="宋体" w:eastAsia="宋体" w:cs="宋体"/>
          <w:color w:val="000"/>
          <w:sz w:val="28"/>
          <w:szCs w:val="28"/>
        </w:rPr>
        <w:t xml:space="preserve">（六）聚焦依法行政，着力强化法治财政建设。强化法治引领和保障作用，充分发挥法治建设在依法行政、矛盾化解、监督约束、形象塑造等方面作用，全方位提升法治财政建设水平。一是强化学法用法。开展“财政干部三年学法轮训”,2024年分两期培训公务员340人次，组织法制干部信息公开实务培训50人，87名财政干部成功申领浙江省执法证件,干部法治意识明显增强。二是提升制度立法质量。严把事前制定质量关、事中公平竞争审查关和事后评估关，制定《行政规范性文件操作指引（第二版）》、《规范性文件后评估管理办法》，对实施3年以上的规范性文件开展评估。2024年共出台规范性文件8件，市政府备案审查通过率100%。三是加强法治考核弥补制度短板。制定我局法治政府（法治财税）建设工作要点，分解任务和责任分工，做好法治政府（依法行政）月度考核工作，针对依法行政配套制度不完善问题，制定了《重大行政决策程序办法》、《规范性文件实施后评估办法》、《行政应诉管理办法》、《行政调解工作制度》和《关于贯彻落实浙江省行政执法监督实施办法的通知》等一批依法行政配套制度。四是加强法治监督。调整财政依法行政工作领导小组成员，建立财政法制专职干部、普法联络员、内控监督岗、执法监督岗、公职律师等五支队伍。加强内部监督和专项监督，对现行92件执法文件开展专项监督，提出修改意见30多件。五是妥善化解矛盾纠纷。制定《杭州市财政局行政应诉管理办法》，认真做好复议应诉应对。2024年我局办理的61件复议诉讼案件，复议维持率、诉讼胜诉率和财政主要负责人出庭应诉率（正职负责人出庭9件）均达100%，应复议诉讼发案量分别比上年下降28.57%和66.67%。六是做好普法宣传。认真做好“七五”普法中期督导和接受市政府普法督导中期验收工作，申报的《互联网+六能交互式普法综合平台》给予高度评价、获得市政府“七五”普法优秀项目，并获省政府普法办组织的全省最有影响力十大普法事件提名奖。制作的《宪法的力量》获省司法厅普法办优秀微视频奖。</w:t>
      </w:r>
    </w:p>
    <w:p>
      <w:pPr>
        <w:ind w:left="0" w:right="0" w:firstLine="560"/>
        <w:spacing w:before="450" w:after="450" w:line="312" w:lineRule="auto"/>
      </w:pPr>
      <w:r>
        <w:rPr>
          <w:rFonts w:ascii="宋体" w:hAnsi="宋体" w:eastAsia="宋体" w:cs="宋体"/>
          <w:color w:val="000"/>
          <w:sz w:val="28"/>
          <w:szCs w:val="28"/>
        </w:rPr>
        <w:t xml:space="preserve">（七）聚焦强基固本，着力加强干部队伍建设。落实新时代党的建设和人才队伍建设要求，把党的政治建设放在首位，打造新时代铁军排头兵。一是深化财税机构改革。深入贯彻落实《深化国税、地税征管体制改革方案》，平稳推进全市国地税机构改革工作，做好财政地税人员转隶、资产和经费划分工作，确保“思想不乱、工作不断、秩序不散、干劲不减”。结合机构改革，进一步优化财政局内设机构设置，做好局“三定”方案报批工作。二是把政治建设放在首位。强化中心组学习。扎实开展党员春训、冬训，对系统内234名处级干部进行十九大精神轮训。推进“党建讲堂”品牌建设，邀请《红船》作者黄亚洲宣讲“红船精神”，各基层党组织广泛开展“党建微讲堂”活动。开展“**”主题活动，组织纪念改革开放40周年守望初心再前行”主题纪念活动，激发干部奋斗精神。三是高标准深化党组织建设。《关于2024贯彻落实新时代党的建设总要求完善“大党建”考核体系的实施方案》，建立“5+2”大党建考核体系。实施《杭州市财政系统基层党建工作规范》、《杭州财政系统党建工作标准25条》，落实“三动三化”一体化党建模式，推进党建与业务、机关与基层、机关与行业三个融合。巩固深化基层党组织活动“1234”基本规范，推进最强党支部创建。我局作为发改委系统唯一代表入选组织部行业党建示范点，《结对结亲破难题五联五促抓深化》荣获杭州市“百千万”“十佳基层样本”称号。四是建设高素质人才队伍。深入推进“四提一争”主题活动，实施“思想提纯、能力提升、工作提质、精神提振”，强化干部教育培训，重点围绕“五+n”和“三个一百”项目，实施处级干部“管理力提升”、科级干部“项目培养”、后备干部“蹲苗计划”、专业干部“定向培养”、年轻干部“135”培养。持续开展岗位练兵比武活动，提升干部能力素质。五是推进清廉财政建设。严格落实党风廉政建设责任制，层层压紧压实主体责任。制定出台《关于推进全市清廉财政建设的实施意见》、《关于进一步加强全市财税系统基层党风廉政建设的意见》、《2024年局系统党风廉政建设责任制检查评价细则》，形成明责、确责、督责、问责的落实链条。健全风险防控体系，组织开展廉政风险点排查活动，共查找出廉政风险点33条，制定防控措施。深化重点领域监管,出台《杭州市关于进一步规范市级行政事业单位公款竞争性存放管理的通知》、《杭州市本级财政专户资金存放管理业务规程》，规范资金存放管理，累计完成招标金额140亿元。完善党组织教育活动经费、市级机关培训费、福利费等多项经费开支标准,从严控制“三公”经费增长，2024年“三公”经费执行数比上年同期下降13.3%。深入开展扶贫领域腐败和作风问题专项治理，做好干部兼职、违规借贷、违规房产交易专项清理工作。六是积极配合做好巡察工作。将巡察作为政治体检，对市委巡查组反馈的问题，制定巡察整改方案，高标准高质量做好巡察问题整改工作，确保整改到位。七是培育实力活力勤廉的财政文化。开展“剖析忏悔录、走好人生路”教育征文暨风险警示活动，评选优秀学习心得89篇。组织党员参加“五四”纪念表彰“奋斗的青春最美丽”主题分享会；光影说唱《财政直通车》参加杭州市机关迎国庆文艺演出，收获一致好评；组队参加市直机关工委“一季一赛”，取得全市机关五人制足球第二名和气排球比赛第五名的好成绩；参加“阅读新时代”书香机关评选活动，获评优秀书香机关，组织开展文明创建助力“最多跑一次”改革活动、杭州市第十三届“公民爱心日”活动、“排队上车、杭城添彩”公交文明引导等多项志愿服务行动，推进志愿服务常态化。</w:t>
      </w:r>
    </w:p>
    <w:p>
      <w:pPr>
        <w:ind w:left="0" w:right="0" w:firstLine="560"/>
        <w:spacing w:before="450" w:after="450" w:line="312" w:lineRule="auto"/>
      </w:pPr>
      <w:r>
        <w:rPr>
          <w:rFonts w:ascii="宋体" w:hAnsi="宋体" w:eastAsia="宋体" w:cs="宋体"/>
          <w:color w:val="000"/>
          <w:sz w:val="28"/>
          <w:szCs w:val="28"/>
        </w:rPr>
        <w:t xml:space="preserve">2024年是杭州财政发展史上极不平凡的一年，也是成果丰硕的一年：财政透明度连续两年在全国295个地级及以上市政府排行榜中名列第三，政府采购工作连续第7年获财政部“创新奖”，连续第10年被评为全市综合考评满意单位。局机关党建工作作为发改委系统唯一代表入选组织部行业党建示范点，《结对结亲破难题五联五促抓深化》荣获杭州市“百千万”“十佳基层样本”称号。在看到成绩的同时，我们也清醒的认识到，财政运行和改革发展仍面临着一些突出问题与困难挑战，主要是收支平衡压力不断加大、国家税制改革下地方税体系有待健全、预算编制的科学精准性有待提高、支出执行的刚性均衡性需进一步强化、全面预算绩效管理任务艰巨、政府债务风险需进一步防范化解等；新形势下，新情况、新问题不断出现，财政干部的综合素质和专业本领还有待提升等等。对此，我们应高度重视，要以更加开拓创新的精神、更加奋发有为的干劲、更加勇于担当的使命，努力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2024-09-20T20:30:38+08:00</dcterms:created>
  <dcterms:modified xsi:type="dcterms:W3CDTF">2024-09-20T20:30:38+08:00</dcterms:modified>
</cp:coreProperties>
</file>

<file path=docProps/custom.xml><?xml version="1.0" encoding="utf-8"?>
<Properties xmlns="http://schemas.openxmlformats.org/officeDocument/2006/custom-properties" xmlns:vt="http://schemas.openxmlformats.org/officeDocument/2006/docPropsVTypes"/>
</file>