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贯彻落实新时代党的组织路线心得感悟精选五篇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新时代党的组织路线对新时代党的组织工作作了全面系统的规定，具有科学内涵和重要意义。下面小编在这里为大家精心整理了几篇，希望对同学们有所帮助，仅供参考。“优者奖”是一味“良药”。6月29日，习近平总书记在主持中共中央政治局就“深入学习领会和贯...</w:t>
      </w:r>
    </w:p>
    <w:p>
      <w:pPr>
        <w:ind w:left="0" w:right="0" w:firstLine="560"/>
        <w:spacing w:before="450" w:after="450" w:line="312" w:lineRule="auto"/>
      </w:pPr>
      <w:r>
        <w:rPr>
          <w:rFonts w:ascii="宋体" w:hAnsi="宋体" w:eastAsia="宋体" w:cs="宋体"/>
          <w:color w:val="000"/>
          <w:sz w:val="28"/>
          <w:szCs w:val="28"/>
        </w:rPr>
        <w:t xml:space="preserve">新时代党的组织路线对新时代党的组织工作作了全面系统的规定，具有科学内涵和重要意义。下面小编在这里为大家精心整理了几篇，希望对同学们有所帮助，仅供参考。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优者奖”是一味“良药”。6月29日，习近平总书记在主持中共中央政治局就“深入学习领会和贯彻落实新时代党的组织路线”举行第二十一次集体学习时强调：“要深化干部制度改革，完善管思想、管工作、管作风、管纪律的从严管理机制，推动形成能者上、优者奖、庸者下、劣者汰的正确导向。”我们要用好“优者奖”这一味“良药”。</w:t>
      </w:r>
    </w:p>
    <w:p>
      <w:pPr>
        <w:ind w:left="0" w:right="0" w:firstLine="560"/>
        <w:spacing w:before="450" w:after="450" w:line="312" w:lineRule="auto"/>
      </w:pPr>
      <w:r>
        <w:rPr>
          <w:rFonts w:ascii="宋体" w:hAnsi="宋体" w:eastAsia="宋体" w:cs="宋体"/>
          <w:color w:val="000"/>
          <w:sz w:val="28"/>
          <w:szCs w:val="28"/>
        </w:rPr>
        <w:t xml:space="preserve">用好“良药”，开好“药方”。精准把脉。开展全方位的调研，听取广泛的意见和建议，特别是要深入基层一线调研，更多听取基层干部和群众的意见和建议，让“优者奖”制度符合干部群众意愿。精准施策。建立健全体制机制，进一步完善激励、考核、容错等方面的制度，各行各业应根据自身的工作内容和行业特点，建立一套完整的“优者奖”制度。精准衔接。各地和各部门应根据制度，制定出完整的实施细则，更加注重部门、单位之间的有效衔接，坚决防止出现相互推诿、相互扯皮，互相踢球、互不认账的情况。</w:t>
      </w:r>
    </w:p>
    <w:p>
      <w:pPr>
        <w:ind w:left="0" w:right="0" w:firstLine="560"/>
        <w:spacing w:before="450" w:after="450" w:line="312" w:lineRule="auto"/>
      </w:pPr>
      <w:r>
        <w:rPr>
          <w:rFonts w:ascii="宋体" w:hAnsi="宋体" w:eastAsia="宋体" w:cs="宋体"/>
          <w:color w:val="000"/>
          <w:sz w:val="28"/>
          <w:szCs w:val="28"/>
        </w:rPr>
        <w:t xml:space="preserve">用好“良药”，按方“抓药”。政治上给位子。用人方面应重新思考，树立“优者奖”的新导向，尽快拿出“优者奖”的名单，按照名单逐个考虑，让优秀干部得到优先提拔、优先重用。精神上给荣誉。把对优秀干部的表彰纳入全年，大张旗鼓地、隆重地对优秀干部进行公开表彰，全面激发干部担当作为，全面激发干部精气神。物质上给褒奖。对优秀干部，应给与丰厚的物质奖励，探索多元化的奖励方式，努力探索缺什么奖什么，更好激发广大干部埋头苦干、力争上游，争做优秀干部动力。</w:t>
      </w:r>
    </w:p>
    <w:p>
      <w:pPr>
        <w:ind w:left="0" w:right="0" w:firstLine="560"/>
        <w:spacing w:before="450" w:after="450" w:line="312" w:lineRule="auto"/>
      </w:pPr>
      <w:r>
        <w:rPr>
          <w:rFonts w:ascii="宋体" w:hAnsi="宋体" w:eastAsia="宋体" w:cs="宋体"/>
          <w:color w:val="000"/>
          <w:sz w:val="28"/>
          <w:szCs w:val="28"/>
        </w:rPr>
        <w:t xml:space="preserve">用好“良药”，定时“服药”。建立督促机制。按照谁发奖谁督促的基本原则，全程督促有关部门和单位落实好获奖干部的相关待遇，建立动态调整和督促名单，实现连续跟踪督促。建立监督机制。落实专门机构，负责“优者奖”的评选，全程监督，确保评选公平公正公开，确保获奖的干部享受到应有的待遇。严肃追责问责。对于不执行“优者奖”制度、阻碍制度执行或者打折扣执行的相关单位和个人，及时启动追责问责程序，并根据情节轻重，依纪依法给予给予严肃处理，确保制度落地有声。</w:t>
      </w:r>
    </w:p>
    <w:p>
      <w:pPr>
        <w:ind w:left="0" w:right="0" w:firstLine="560"/>
        <w:spacing w:before="450" w:after="450" w:line="312" w:lineRule="auto"/>
      </w:pPr>
      <w:r>
        <w:rPr>
          <w:rFonts w:ascii="宋体" w:hAnsi="宋体" w:eastAsia="宋体" w:cs="宋体"/>
          <w:color w:val="000"/>
          <w:sz w:val="28"/>
          <w:szCs w:val="28"/>
        </w:rPr>
        <w:t xml:space="preserve">优秀干部是风向标，用一贤人则群贤至。习近平总书记多次强调：“选什么人就是风向标，就有什么样的干部作风，乃至就有什么样的党风。”优秀干部是我们党的宝贵财富，徒木立信。让优秀干部脱颖而出、用好用足而且还能留得住，就要用好“优者奖”这一味“良药”，加大正向激励力度，树立更加鲜明用人导向，让优秀干部名正言顺有大舞台，让优秀干部顺理成章受重褒奖，让优秀干部理直气壮享受奖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贯彻新时代党的组织路线，建设忠诚干净担当的高素质干部队伍是关键，重点是要做好干部培育、选拔、管理、使用工作”。这一重要论述，体现了我们党对新时代干部工作规律的深刻把握，深刻阐明了贯彻新时代党的组织路线的重中之重。</w:t>
      </w:r>
    </w:p>
    <w:p>
      <w:pPr>
        <w:ind w:left="0" w:right="0" w:firstLine="560"/>
        <w:spacing w:before="450" w:after="450" w:line="312" w:lineRule="auto"/>
      </w:pPr>
      <w:r>
        <w:rPr>
          <w:rFonts w:ascii="宋体" w:hAnsi="宋体" w:eastAsia="宋体" w:cs="宋体"/>
          <w:color w:val="000"/>
          <w:sz w:val="28"/>
          <w:szCs w:val="28"/>
        </w:rPr>
        <w:t xml:space="preserve">干部队伍思想建设直接关系到党的路线方针政策的贯彻落实，关系到改革发展稳定的大局，关系到人民群众的幸福安康，对于实现全面建成小康社会的奋斗目标，不断开创中国特色社会主义事业的新局面，具有重大的现实意义和深远的历史意义。要重点加强干部队伍的党性教育和政德修养，深入学习中国特色社会主义理论体系，认真学习党的重要文件、领导讲话精神，进一步坚定信念，端正思想。只有坚定了信念，才有明确的方面，才能扎扎实实的落实上级精神，更好的为人民服务。</w:t>
      </w:r>
    </w:p>
    <w:p>
      <w:pPr>
        <w:ind w:left="0" w:right="0" w:firstLine="560"/>
        <w:spacing w:before="450" w:after="450" w:line="312" w:lineRule="auto"/>
      </w:pPr>
      <w:r>
        <w:rPr>
          <w:rFonts w:ascii="宋体" w:hAnsi="宋体" w:eastAsia="宋体" w:cs="宋体"/>
          <w:color w:val="000"/>
          <w:sz w:val="28"/>
          <w:szCs w:val="28"/>
        </w:rPr>
        <w:t xml:space="preserve">干部队伍是党的执政基础,是党的纲领和路线、方针、政策顺利贯彻的重要保证。坚持和发展中国特色社会主义，关键在于建设一支政治坚定、能力过硬、作风优良、奋发有为的执政骨干队伍。建设高素质的执政骨干队伍，要把握五湖四海、任人唯贤的用人导向，坚持德才兼备、以德为先的用人标准,建立民主、公开、竞争、择优的选拔机制，提高选人用人公信度,形成充满活力的选人用人机制，把一批思想作风正、理论水平高、工作作风实、实践能力强的干部选出来、用起来,使之成为党的事业永葆生机、国家长治久安的中坚力量。要抓好执政骨干队伍和人才队伍建设。党的干部是党和国家事业的中坚力量，提高治理能力作为新时代干部队伍建设的重大任务是党应对伟大斗争的现实需要。</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当今社会发展的必要条件，也是全面促进社会不断发展的必然要求，只有选择优秀的、政治思想过硬的、忠诚干净有担当的人才，才能更好的坚持党的全面领导，为发展中国特色社会主义提供坚强的组织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中共中央政治局就“深入学习领会和贯彻落实新时代党的组织路线”举行第二十一次集体学习。习近平总书记在主持学习时强调，“基层党组织是贯彻落实党中央决策部署的“最后一公里”，要坚持大抓基层的鲜明导向，抓紧补齐基层党组织领导基层治理的各种短板，把各领域基层党组织建设成为实现党的领导的坚强战斗堡垒，充分发挥广大党员在改革发展稳定中的先锋模范作用。”</w:t>
      </w:r>
    </w:p>
    <w:p>
      <w:pPr>
        <w:ind w:left="0" w:right="0" w:firstLine="560"/>
        <w:spacing w:before="450" w:after="450" w:line="312" w:lineRule="auto"/>
      </w:pPr>
      <w:r>
        <w:rPr>
          <w:rFonts w:ascii="宋体" w:hAnsi="宋体" w:eastAsia="宋体" w:cs="宋体"/>
          <w:color w:val="000"/>
          <w:sz w:val="28"/>
          <w:szCs w:val="28"/>
        </w:rPr>
        <w:t xml:space="preserve">补齐自身建设短板，夯实党建引领基础。习近平总书记指出，“要以提升组织力为重点，突出政治功能，健全基层组织，优化组织设置，理顺隶属关系，创新活动方式，扩大基层党的组织覆盖和工作覆盖。”只有党组织自身坚强有力，才能有效引导基层治理。目前，少数基层党组织还存在着“三会一课”落实不到位、组织生活开展不经常、培训实施不走心等自身建设方面的问题。“人不率则不从，身不先则不信。”要想补齐自身建设这块短板，基层党组织还需在思想方面下功夫，在作风方面使狠劲，积极引导党员干部自觉学习先进思想和创新理论，提高他们的政治素养和能力素质，充分发挥“领头羊”作用。同时，严守纪律规矩，严肃组织生活，定期开展支部活动。在党员教育上摈弃宣读式、灌输式教育，提倡引导式、启发式教育。在党员管理上以严格规范为主，关心激励为辅。积极探索基层党建工作的新模式、新载体和新方式，努力构建党建工作新格局。</w:t>
      </w:r>
    </w:p>
    <w:p>
      <w:pPr>
        <w:ind w:left="0" w:right="0" w:firstLine="560"/>
        <w:spacing w:before="450" w:after="450" w:line="312" w:lineRule="auto"/>
      </w:pPr>
      <w:r>
        <w:rPr>
          <w:rFonts w:ascii="宋体" w:hAnsi="宋体" w:eastAsia="宋体" w:cs="宋体"/>
          <w:color w:val="000"/>
          <w:sz w:val="28"/>
          <w:szCs w:val="28"/>
        </w:rPr>
        <w:t xml:space="preserve">补齐人才建设短板，提升党建引领能力。“上面千条线，下面一根针。”基层是党的执政之基、力量之源，但基层工作往往复杂繁重，矛盾风险交织。在这种情况下，建设一支素质优良、真抓实干的基层工作人才队伍已是当务之急。以人才建设为支撑，才能夯实基层党组织的执政根基，进一步提升党建引领能力。近年来，通过大学生村官定向招录、选派干部下沉村(居)等一系列，很大程度上拓宽了基层干部的来源，为基层增添了新的力量。在贯彻落实人才引进政策的同时，基层党组织还要始终把人才队伍建设作为各项工作的重中之重，研究制定人才发展专项规划和政策措施，加大投入保障力度，完善激励约束机制，充分激发基层干部干工作、抓发展的积极性和干事创业的内生动力，解决基层人才队伍不稳定、保障不充分、能力不适应等问题，引导更多人才在基层汇聚、在基层成长。</w:t>
      </w:r>
    </w:p>
    <w:p>
      <w:pPr>
        <w:ind w:left="0" w:right="0" w:firstLine="560"/>
        <w:spacing w:before="450" w:after="450" w:line="312" w:lineRule="auto"/>
      </w:pPr>
      <w:r>
        <w:rPr>
          <w:rFonts w:ascii="宋体" w:hAnsi="宋体" w:eastAsia="宋体" w:cs="宋体"/>
          <w:color w:val="000"/>
          <w:sz w:val="28"/>
          <w:szCs w:val="28"/>
        </w:rPr>
        <w:t xml:space="preserve">补齐制度建设短板，提供党建引领保障。制度建设是党巩固其执政地位的一项具有全局性和根本性的工作，它既是党员干部不能触碰的“高压线”，也是党员干部安身立命的“保护伞”。面对新形势、新任务、新挑战，基层党组织要在制度建设上“下大力气”，不仅要充分考虑各方面因素，不断延伸完善，构建包括后续措施、配套措施在内的完整有机体系。还要细化和分化笼统性、模糊性的规章制度，对实施过程中的具体环节提出细节性要求，力求做到严丝合缝，无可乘之机，无钻营之洞。只有这样，才能不断提升干部队伍的整体素质，提供党建引领保障，把党的工作基础打得更牢更扎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党员领导干部队伍建设特别是干部作风建设提出了一系列新思想新观点新要求，着力培养一支忠诚干净担当的高素质干部队伍。而作为组织工作者，“打铁必须自身硬”，不能被体制化营造的“舒适圈”所困，要敢于担当、开拓创新、精于业务，勇于跳出舒适圈，成为更好的组工干部。</w:t>
      </w:r>
    </w:p>
    <w:p>
      <w:pPr>
        <w:ind w:left="0" w:right="0" w:firstLine="560"/>
        <w:spacing w:before="450" w:after="450" w:line="312" w:lineRule="auto"/>
      </w:pPr>
      <w:r>
        <w:rPr>
          <w:rFonts w:ascii="宋体" w:hAnsi="宋体" w:eastAsia="宋体" w:cs="宋体"/>
          <w:color w:val="000"/>
          <w:sz w:val="28"/>
          <w:szCs w:val="28"/>
        </w:rPr>
        <w:t xml:space="preserve">以胜任使命担当为目标，保有跳出“舒适圈”的勇气干劲。古人云，“大事难事看担当，逆境顺境看襟度”。担当，在不同时代，不同领域下，有不同的诠释。父母担负着养儿育女的责任，教师担负着培育未来的责任，医生担负着救死扶伤的责任，而对组工干部而言，担当是一种必备的政治品格，担负着“管好干部”“建强组织”“选好用好贤才”的责任，因此，组工干部更应做敢于担当的表率。组工干部不仅要敢担当，更要善担当。志不求易，事不避难，要把每一件事当作展现担当作为的标杆，不惧困难、迎难而上，锤炼担当的意志，跳出“舒适圈”，筑起“护城河”，以胜任使命担当作为一名合格组工干部的目标，树立组织部门的政治威信。</w:t>
      </w:r>
    </w:p>
    <w:p>
      <w:pPr>
        <w:ind w:left="0" w:right="0" w:firstLine="560"/>
        <w:spacing w:before="450" w:after="450" w:line="312" w:lineRule="auto"/>
      </w:pPr>
      <w:r>
        <w:rPr>
          <w:rFonts w:ascii="宋体" w:hAnsi="宋体" w:eastAsia="宋体" w:cs="宋体"/>
          <w:color w:val="000"/>
          <w:sz w:val="28"/>
          <w:szCs w:val="28"/>
        </w:rPr>
        <w:t xml:space="preserve">在遵循规律中打破常规，要有跳出“认识圈”的创新胆识。创新是一个民族进步的灵魂，是第一动力。新时代党的组织路线赋予了组织工作新的使命，确立了新目标、新航向。而对于组工干部而言，创新是一种内在要求。组工干部要有开拓创新的强烈意识，勇于在遵循规律中打破常规，敢于突破、大胆创新，扎扎实实把自己的本职工作做好，要在基层党建治理、创新人才发展体制机制、党员干部监督培训等各个方面出新招、出实招，充分用活政策法律法规，不把“蜘蛛网”当作“高压线”，大胆跳出原本认知范围的圈，展现新成效，全面开拓组织工作创新发展新局面。</w:t>
      </w:r>
    </w:p>
    <w:p>
      <w:pPr>
        <w:ind w:left="0" w:right="0" w:firstLine="560"/>
        <w:spacing w:before="450" w:after="450" w:line="312" w:lineRule="auto"/>
      </w:pPr>
      <w:r>
        <w:rPr>
          <w:rFonts w:ascii="宋体" w:hAnsi="宋体" w:eastAsia="宋体" w:cs="宋体"/>
          <w:color w:val="000"/>
          <w:sz w:val="28"/>
          <w:szCs w:val="28"/>
        </w:rPr>
        <w:t xml:space="preserve">在勤奋敬业中作精湛的表率，树立争做“排头兵”的争先意识。习近平总书记在全国组织工作会议上指出，“组织工作是一门科学，专业性很强，要有过硬的专业能力、专业精神”。对组工干部而言，精通组工业务是做好组织工作的前提和基础，要用更严谨的工作态度和更专业的业务能力去做每一件事。“学而不思则罔，思而不学则殆”，要不断加强学习，认真学习领会党的十九大、十九届四中全会精神，坚持读原著、学原文，深入学习领会和贯彻新时代党的组织路线，吃透用透组织工作新政策，熟练掌握各种业务流程，做到业务知识熟悉精通，自身的综合素质高，确保每项组织工作高质量、高标准地完成，充分展示组织工作一流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日，媒体发表了一篇《在“炼”与“练”中提高党员干部制度执行力和治理能力》的党建评，文章围绕习近平总书记在主持中共中央政治局第二十一次集体学习时的强调讲话，着重从组织层面要求广大党员干部加强思想淬炼、政治历练、实践锻炼和专业训练，在“炼”与“练”中提高制度执行力和治理能力，把政治优势、组织优势、制度优势更好转化为基层治理效能。而单就我们党员干部的个人层面来讲，更应认清形势变化，顺应时代要求，从自身治理能力出发，铸就精神新层次、打造能力新高地。</w:t>
      </w:r>
    </w:p>
    <w:p>
      <w:pPr>
        <w:ind w:left="0" w:right="0" w:firstLine="560"/>
        <w:spacing w:before="450" w:after="450" w:line="312" w:lineRule="auto"/>
      </w:pPr>
      <w:r>
        <w:rPr>
          <w:rFonts w:ascii="宋体" w:hAnsi="宋体" w:eastAsia="宋体" w:cs="宋体"/>
          <w:color w:val="000"/>
          <w:sz w:val="28"/>
          <w:szCs w:val="28"/>
        </w:rPr>
        <w:t xml:space="preserve">思想根基是“战”出来的，不是“站”出来的。理想信念从来不是“站”着喊，不是比谁把“高举旗帜”喊得更响，而是实实在在存在于每个人心中的一股正能量。就如电视剧《士兵突击》中高城连长评价许三多的一句话，“一个人的信念真不是说出来的，是做出来的。”而我们党员干部的理想信念更是无数先烈用热血与生命“战”出来的。新时代的我们没有经历炮火的轰鸣，但周身依旧弥漫着“和平积习”的硝烟，必须拿出战斗的勇气，坚定理想信念，筑牢思想根基，摆脱“四个危险”的侵蚀，清除“四风”问题的腐化。</w:t>
      </w:r>
    </w:p>
    <w:p>
      <w:pPr>
        <w:ind w:left="0" w:right="0" w:firstLine="560"/>
        <w:spacing w:before="450" w:after="450" w:line="312" w:lineRule="auto"/>
      </w:pPr>
      <w:r>
        <w:rPr>
          <w:rFonts w:ascii="宋体" w:hAnsi="宋体" w:eastAsia="宋体" w:cs="宋体"/>
          <w:color w:val="000"/>
          <w:sz w:val="28"/>
          <w:szCs w:val="28"/>
        </w:rPr>
        <w:t xml:space="preserve">忠诚品质是“挣”出来的，不是“争”出来的。“对党忠诚”也绝不是大会小会上的“争”着表态，多少党员干部拿着“听党指挥”的稿子，却依然想着走封闭僵化的老路，甚至是改旗易帜的邪路;多少“老虎”“苍蝇”发着“为民请命”的誓言，却又经受不住现实的诱惑。忠诚品质应该存在于我们党员干部内心的意识形态领域，以实际行动一点一滴“挣”出来的，必须牢固树立“四个意识”、坚定“四个自信”、坚守“两个维护”，与一切分裂势力和反动言论做斗争，把我们党员干部该有的政治立场贯彻到生活的方方面面。</w:t>
      </w:r>
    </w:p>
    <w:p>
      <w:pPr>
        <w:ind w:left="0" w:right="0" w:firstLine="560"/>
        <w:spacing w:before="450" w:after="450" w:line="312" w:lineRule="auto"/>
      </w:pPr>
      <w:r>
        <w:rPr>
          <w:rFonts w:ascii="宋体" w:hAnsi="宋体" w:eastAsia="宋体" w:cs="宋体"/>
          <w:color w:val="000"/>
          <w:sz w:val="28"/>
          <w:szCs w:val="28"/>
        </w:rPr>
        <w:t xml:space="preserve">过硬本领是“干”出来的，不是“赶”出来的。“师傅领进门，修行在个人”，组织给我们岗位平台，给我们锻炼机会，但成长成才还是要看我们自己，光靠组织“赶”着往前走，学到的本领断不会以“过硬”来形容。听万般教诲不如自己撸起袖子“干”一回，到一线去，到群众中去，以基层为课堂、拜人民为导师，在艰苦条件下苦其心志、劳其筋骨，不断积累工作、磨练顽强意志。社会在进步，时代在发展，人民的需求在增加，我们党员干部必须以时不我待的紧迫感和积极作为的主动性，一刻不停地提升能力水平，克服本领恐慌。</w:t>
      </w:r>
    </w:p>
    <w:p>
      <w:pPr>
        <w:ind w:left="0" w:right="0" w:firstLine="560"/>
        <w:spacing w:before="450" w:after="450" w:line="312" w:lineRule="auto"/>
      </w:pPr>
      <w:r>
        <w:rPr>
          <w:rFonts w:ascii="宋体" w:hAnsi="宋体" w:eastAsia="宋体" w:cs="宋体"/>
          <w:color w:val="000"/>
          <w:sz w:val="28"/>
          <w:szCs w:val="28"/>
        </w:rPr>
        <w:t xml:space="preserve">综合素质是“逼”出来的，不是“避”出来的。“隔行如隔山”，专业的事只能由专业的人来干才能干好，而我们党员干部首要任务就是把自己打造成专业的人才，这是一个长期坚持的过程，“避”不了也推不开，必须在日积月累的摸索中成就自身专业水准。人都是“逼”出来的，不逼自己一把，永远不知道潜力有多大。苏秦不逼着自己“锥刺股”，举不起六国相印;项羽不逼着自己“破釜沉舟”，灭不了大秦王朝。我们党员干部就是要在不断的自我逼迫中，激发专业潜能，通过系统化、专业化、职业化的训练，补足短板弱项，提升综合素质。</w:t>
      </w:r>
    </w:p>
    <w:p>
      <w:pPr>
        <w:ind w:left="0" w:right="0" w:firstLine="560"/>
        <w:spacing w:before="450" w:after="450" w:line="312" w:lineRule="auto"/>
      </w:pPr>
      <w:r>
        <w:rPr>
          <w:rFonts w:ascii="宋体" w:hAnsi="宋体" w:eastAsia="宋体" w:cs="宋体"/>
          <w:color w:val="000"/>
          <w:sz w:val="28"/>
          <w:szCs w:val="28"/>
        </w:rPr>
        <w:t xml:space="preserve">【贯彻落实新时代党的组织路线心得感悟精选五篇】相关推荐文章：</w:t>
      </w:r>
    </w:p>
    <w:p>
      <w:pPr>
        <w:ind w:left="0" w:right="0" w:firstLine="560"/>
        <w:spacing w:before="450" w:after="450" w:line="312" w:lineRule="auto"/>
      </w:pPr>
      <w:r>
        <w:rPr>
          <w:rFonts w:ascii="宋体" w:hAnsi="宋体" w:eastAsia="宋体" w:cs="宋体"/>
          <w:color w:val="000"/>
          <w:sz w:val="28"/>
          <w:szCs w:val="28"/>
        </w:rPr>
        <w:t xml:space="preserve">深化新时代教育评价改革总体方案培训心得优秀9篇</w:t>
      </w:r>
    </w:p>
    <w:p>
      <w:pPr>
        <w:ind w:left="0" w:right="0" w:firstLine="560"/>
        <w:spacing w:before="450" w:after="450" w:line="312" w:lineRule="auto"/>
      </w:pPr>
      <w:r>
        <w:rPr>
          <w:rFonts w:ascii="宋体" w:hAnsi="宋体" w:eastAsia="宋体" w:cs="宋体"/>
          <w:color w:val="000"/>
          <w:sz w:val="28"/>
          <w:szCs w:val="28"/>
        </w:rPr>
        <w:t xml:space="preserve">2024年全面建成小康社会心得感悟范文</w:t>
      </w:r>
    </w:p>
    <w:p>
      <w:pPr>
        <w:ind w:left="0" w:right="0" w:firstLine="560"/>
        <w:spacing w:before="450" w:after="450" w:line="312" w:lineRule="auto"/>
      </w:pPr>
      <w:r>
        <w:rPr>
          <w:rFonts w:ascii="宋体" w:hAnsi="宋体" w:eastAsia="宋体" w:cs="宋体"/>
          <w:color w:val="000"/>
          <w:sz w:val="28"/>
          <w:szCs w:val="28"/>
        </w:rPr>
        <w:t xml:space="preserve">新时代新征程新伟业心得体会 新时代新征程心得体会2024</w:t>
      </w:r>
    </w:p>
    <w:p>
      <w:pPr>
        <w:ind w:left="0" w:right="0" w:firstLine="560"/>
        <w:spacing w:before="450" w:after="450" w:line="312" w:lineRule="auto"/>
      </w:pPr>
      <w:r>
        <w:rPr>
          <w:rFonts w:ascii="宋体" w:hAnsi="宋体" w:eastAsia="宋体" w:cs="宋体"/>
          <w:color w:val="000"/>
          <w:sz w:val="28"/>
          <w:szCs w:val="28"/>
        </w:rPr>
        <w:t xml:space="preserve">2024国家公祭日第9周年活动个人心得感悟</w:t>
      </w:r>
    </w:p>
    <w:p>
      <w:pPr>
        <w:ind w:left="0" w:right="0" w:firstLine="560"/>
        <w:spacing w:before="450" w:after="450" w:line="312" w:lineRule="auto"/>
      </w:pPr>
      <w:r>
        <w:rPr>
          <w:rFonts w:ascii="宋体" w:hAnsi="宋体" w:eastAsia="宋体" w:cs="宋体"/>
          <w:color w:val="000"/>
          <w:sz w:val="28"/>
          <w:szCs w:val="28"/>
        </w:rPr>
        <w:t xml:space="preserve">2024国家公祭日主题活动心得感悟范文五篇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2024-09-20T21:21:47+08:00</dcterms:created>
  <dcterms:modified xsi:type="dcterms:W3CDTF">2024-09-20T21:21:47+08:00</dcterms:modified>
</cp:coreProperties>
</file>

<file path=docProps/custom.xml><?xml version="1.0" encoding="utf-8"?>
<Properties xmlns="http://schemas.openxmlformats.org/officeDocument/2006/custom-properties" xmlns:vt="http://schemas.openxmlformats.org/officeDocument/2006/docPropsVTypes"/>
</file>