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形势与政策保障粮食安全的中国策论文模板5篇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粥一饭，当思来处不易;半丝半缕，恒念物力维艰”，在我国粮食供需紧平衡的时代背景下，减少粮食损失浪费已成为保障粮食安全的重要组成部分。下面是小编给大家分享的一些有关于的内容，希望能对大家有所帮助。近年来，全球粮食市场价格剧烈波动，全球粮食...</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在我国粮食供需紧平衡的时代背景下，减少粮食损失浪费已成为保障粮食安全的重要组成部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近年来，全球粮食市场价格剧烈波动，全球粮食不安全状况进一步加剧。联合国粮农组织数据显示，超过30亿人无力负担健康膳食，23亿人处于中度或重度粮食不安全。</w:t>
      </w:r>
    </w:p>
    <w:p>
      <w:pPr>
        <w:ind w:left="0" w:right="0" w:firstLine="560"/>
        <w:spacing w:before="450" w:after="450" w:line="312" w:lineRule="auto"/>
      </w:pPr>
      <w:r>
        <w:rPr>
          <w:rFonts w:ascii="宋体" w:hAnsi="宋体" w:eastAsia="宋体" w:cs="宋体"/>
          <w:color w:val="000"/>
          <w:sz w:val="28"/>
          <w:szCs w:val="28"/>
        </w:rPr>
        <w:t xml:space="preserve">业内专家表示，从价格的形成机制看，全球粮食供求关系总体平衡，期末库存消费比远高于18%的国际粮食安全警戒线。此轮粮食市场动荡并非供求失衡所致，而与资本投资炒作等因素相关。</w:t>
      </w:r>
    </w:p>
    <w:p>
      <w:pPr>
        <w:ind w:left="0" w:right="0" w:firstLine="560"/>
        <w:spacing w:before="450" w:after="450" w:line="312" w:lineRule="auto"/>
      </w:pPr>
      <w:r>
        <w:rPr>
          <w:rFonts w:ascii="宋体" w:hAnsi="宋体" w:eastAsia="宋体" w:cs="宋体"/>
          <w:color w:val="000"/>
          <w:sz w:val="28"/>
          <w:szCs w:val="28"/>
        </w:rPr>
        <w:t xml:space="preserve">“目前，全球的粮食安全问题成因比较复杂，不单纯是由于气候变化、自然灾害等导致减产，还因粮食金融化、能源化以及地缘政治冲突等更为复杂的世界经济政治因素叠加造成。”中国人民大学农业与农村发展学院教授程国强说。</w:t>
      </w:r>
    </w:p>
    <w:p>
      <w:pPr>
        <w:ind w:left="0" w:right="0" w:firstLine="560"/>
        <w:spacing w:before="450" w:after="450" w:line="312" w:lineRule="auto"/>
      </w:pPr>
      <w:r>
        <w:rPr>
          <w:rFonts w:ascii="宋体" w:hAnsi="宋体" w:eastAsia="宋体" w:cs="宋体"/>
          <w:color w:val="000"/>
          <w:sz w:val="28"/>
          <w:szCs w:val="28"/>
        </w:rPr>
        <w:t xml:space="preserve">面对风险挑战，我国始终坚持“以我为主、立足国内、确保产能、适度进口、科技支撑”的国家粮食安全战略，确保国家粮食安全，也为世界粮食安全贡献中国力量。</w:t>
      </w:r>
    </w:p>
    <w:p>
      <w:pPr>
        <w:ind w:left="0" w:right="0" w:firstLine="560"/>
        <w:spacing w:before="450" w:after="450" w:line="312" w:lineRule="auto"/>
      </w:pPr>
      <w:r>
        <w:rPr>
          <w:rFonts w:ascii="宋体" w:hAnsi="宋体" w:eastAsia="宋体" w:cs="宋体"/>
          <w:color w:val="000"/>
          <w:sz w:val="28"/>
          <w:szCs w:val="28"/>
        </w:rPr>
        <w:t xml:space="preserve">改革开放以来，我国坚持自力更生，用不足全球9%的土地实现了约占世界1/4的粮食产量，养活了世界近1/5的人口。</w:t>
      </w:r>
    </w:p>
    <w:p>
      <w:pPr>
        <w:ind w:left="0" w:right="0" w:firstLine="560"/>
        <w:spacing w:before="450" w:after="450" w:line="312" w:lineRule="auto"/>
      </w:pPr>
      <w:r>
        <w:rPr>
          <w:rFonts w:ascii="宋体" w:hAnsi="宋体" w:eastAsia="宋体" w:cs="宋体"/>
          <w:color w:val="000"/>
          <w:sz w:val="28"/>
          <w:szCs w:val="28"/>
        </w:rPr>
        <w:t xml:space="preserve">数据显示，2024年，我国粮食产量连续7年稳定在1.3万亿斤以上，谷物自给率超过95%，不仅牢牢把饭碗端在自己手上，而且还为全球粮食安全贡献重要力量。</w:t>
      </w:r>
    </w:p>
    <w:p>
      <w:pPr>
        <w:ind w:left="0" w:right="0" w:firstLine="560"/>
        <w:spacing w:before="450" w:after="450" w:line="312" w:lineRule="auto"/>
      </w:pPr>
      <w:r>
        <w:rPr>
          <w:rFonts w:ascii="宋体" w:hAnsi="宋体" w:eastAsia="宋体" w:cs="宋体"/>
          <w:color w:val="000"/>
          <w:sz w:val="28"/>
          <w:szCs w:val="28"/>
        </w:rPr>
        <w:t xml:space="preserve">与此同时，我国积极推广粮食生产、加工、仓储、物流、贸易、节粮减损等技术和经验，帮助发展中国家提升农业生产能力和粮食安全水平，为维护世界粮食安全贡献中国智慧。</w:t>
      </w:r>
    </w:p>
    <w:p>
      <w:pPr>
        <w:ind w:left="0" w:right="0" w:firstLine="560"/>
        <w:spacing w:before="450" w:after="450" w:line="312" w:lineRule="auto"/>
      </w:pPr>
      <w:r>
        <w:rPr>
          <w:rFonts w:ascii="宋体" w:hAnsi="宋体" w:eastAsia="宋体" w:cs="宋体"/>
          <w:color w:val="000"/>
          <w:sz w:val="28"/>
          <w:szCs w:val="28"/>
        </w:rPr>
        <w:t xml:space="preserve">记者了解到，自1979年开始的40多年来，中国杂交水稻已在亚洲、非洲、美洲的数十个国家和地区推广种植，年种植面积达800万公顷，平均每公顷产量比当地优良品种高出2吨左右。在“一带一路”沿线国家和地区应用了粮食和饲料储藏及加工设备，大米、杂粮、茶叶、果蔬分级等农产品智能分选设备，码垛机器人、自动装车等智能装备产品，提高生产效率。中国向多个国家进行1500多项技术推广和示范，带动项目区平均增产40%至70%，超过150万户小农户从中受益。</w:t>
      </w:r>
    </w:p>
    <w:p>
      <w:pPr>
        <w:ind w:left="0" w:right="0" w:firstLine="560"/>
        <w:spacing w:before="450" w:after="450" w:line="312" w:lineRule="auto"/>
      </w:pPr>
      <w:r>
        <w:rPr>
          <w:rFonts w:ascii="宋体" w:hAnsi="宋体" w:eastAsia="宋体" w:cs="宋体"/>
          <w:color w:val="000"/>
          <w:sz w:val="28"/>
          <w:szCs w:val="28"/>
        </w:rPr>
        <w:t xml:space="preserve">此外，中国还积极参与全球粮食安全治理，遵守世贸组织规则，积极倡导多边、双边贸易合作，为维护世界粮食安全贡献中国方案。</w:t>
      </w:r>
    </w:p>
    <w:p>
      <w:pPr>
        <w:ind w:left="0" w:right="0" w:firstLine="560"/>
        <w:spacing w:before="450" w:after="450" w:line="312" w:lineRule="auto"/>
      </w:pPr>
      <w:r>
        <w:rPr>
          <w:rFonts w:ascii="宋体" w:hAnsi="宋体" w:eastAsia="宋体" w:cs="宋体"/>
          <w:color w:val="000"/>
          <w:sz w:val="28"/>
          <w:szCs w:val="28"/>
        </w:rPr>
        <w:t xml:space="preserve">例如，推动国际社会加强政策协调，从全球层面提升粮农治理能力，推动各国在粮食减损、运输、检疫、进出口贸易等方面形成合理的国际规则，促进形成公平公正的国际粮食市场秩序;努力推动履行世贸组织《贸易便利化协定》，呼吁各国保持全球粮食贸易开放，敦促取消单边制裁，维护全球产业链供应链稳定畅通，呼吁给予发展中国家更多政策空间。</w:t>
      </w:r>
    </w:p>
    <w:p>
      <w:pPr>
        <w:ind w:left="0" w:right="0" w:firstLine="560"/>
        <w:spacing w:before="450" w:after="450" w:line="312" w:lineRule="auto"/>
      </w:pPr>
      <w:r>
        <w:rPr>
          <w:rFonts w:ascii="宋体" w:hAnsi="宋体" w:eastAsia="宋体" w:cs="宋体"/>
          <w:color w:val="000"/>
          <w:sz w:val="28"/>
          <w:szCs w:val="28"/>
        </w:rPr>
        <w:t xml:space="preserve">“应对日益严峻的全球粮食安全风险，全球必须加强合作、协力应对。”程国强说，中国始终坚持将保障粮食安全放在首位，也致力于将这些经验分享给世界，积极参与全球粮食安全合作和治理。</w:t>
      </w:r>
    </w:p>
    <w:p>
      <w:pPr>
        <w:ind w:left="0" w:right="0" w:firstLine="560"/>
        <w:spacing w:before="450" w:after="450" w:line="312" w:lineRule="auto"/>
      </w:pPr>
      <w:r>
        <w:rPr>
          <w:rFonts w:ascii="宋体" w:hAnsi="宋体" w:eastAsia="宋体" w:cs="宋体"/>
          <w:color w:val="000"/>
          <w:sz w:val="28"/>
          <w:szCs w:val="28"/>
        </w:rPr>
        <w:t xml:space="preserve">“我们有充足的理由相信，中国完全有能力保障粮食供给，端牢中国饭碗。我们对中国在保障国家粮食安全方面取得的显著成就表示赞赏。我们期待中国在促进全球粮食安全和实现‘零饥饿’这一可持续发展目标两方面发挥更大的作用。”联合国粮农组织驻华代表文康农在2024年世界粮食日和全国粮食安全宣传周线上宣传活动视频致辞中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斯里兰卡总理古纳瓦德纳在视频致辞中说，提高水稻产量对于解决粮食危机、保障粮食安全和减少贫困至关重要。中国科学家成功培育出高产水稻品种，将其推广到其他国家，这有助于这些国家实现水稻自给自足，从而实现粮食安全。</w:t>
      </w:r>
    </w:p>
    <w:p>
      <w:pPr>
        <w:ind w:left="0" w:right="0" w:firstLine="560"/>
        <w:spacing w:before="450" w:after="450" w:line="312" w:lineRule="auto"/>
      </w:pPr>
      <w:r>
        <w:rPr>
          <w:rFonts w:ascii="宋体" w:hAnsi="宋体" w:eastAsia="宋体" w:cs="宋体"/>
          <w:color w:val="000"/>
          <w:sz w:val="28"/>
          <w:szCs w:val="28"/>
        </w:rPr>
        <w:t xml:space="preserve">“包括莫桑比克在内的许多非洲国家受益于杂交水稻技术。”莫桑比克驻华大使古斯塔瓦说，中国通过与非洲国家共享农作物种植技术，持续助力提高非洲国家农业生产力，帮助当地民众摆脱贫困。这种援助模式注重实效，增强了农民自身的生产能力。</w:t>
      </w:r>
    </w:p>
    <w:p>
      <w:pPr>
        <w:ind w:left="0" w:right="0" w:firstLine="560"/>
        <w:spacing w:before="450" w:after="450" w:line="312" w:lineRule="auto"/>
      </w:pPr>
      <w:r>
        <w:rPr>
          <w:rFonts w:ascii="宋体" w:hAnsi="宋体" w:eastAsia="宋体" w:cs="宋体"/>
          <w:color w:val="000"/>
          <w:sz w:val="28"/>
          <w:szCs w:val="28"/>
        </w:rPr>
        <w:t xml:space="preserve">“中国在数十年间一直致力于与其他发展中国家分享杂交水稻技术，这一做法得到全球赞誉。”所罗门群岛总理索加瓦雷在视频致辞中表示，中国杂交水稻援助已成为中国对外援助的标志性项目，是真挚情谊和良好互信关系的体现。</w:t>
      </w:r>
    </w:p>
    <w:p>
      <w:pPr>
        <w:ind w:left="0" w:right="0" w:firstLine="560"/>
        <w:spacing w:before="450" w:after="450" w:line="312" w:lineRule="auto"/>
      </w:pPr>
      <w:r>
        <w:rPr>
          <w:rFonts w:ascii="宋体" w:hAnsi="宋体" w:eastAsia="宋体" w:cs="宋体"/>
          <w:color w:val="000"/>
          <w:sz w:val="28"/>
          <w:szCs w:val="28"/>
        </w:rPr>
        <w:t xml:space="preserve">秉持人类命运共同体理念，中国持续向有需要的国家和地区提供农业技术支持，帮助各国加强农业能力建设。“中国与140多个国家和地区开展农业合作，成立农业示范中心，开展农业人才培训，提供大量粮食援助。”国家国际发展合作署署长罗照辉介绍说。</w:t>
      </w:r>
    </w:p>
    <w:p>
      <w:pPr>
        <w:ind w:left="0" w:right="0" w:firstLine="560"/>
        <w:spacing w:before="450" w:after="450" w:line="312" w:lineRule="auto"/>
      </w:pPr>
      <w:r>
        <w:rPr>
          <w:rFonts w:ascii="宋体" w:hAnsi="宋体" w:eastAsia="宋体" w:cs="宋体"/>
          <w:color w:val="000"/>
          <w:sz w:val="28"/>
          <w:szCs w:val="28"/>
        </w:rPr>
        <w:t xml:space="preserve">“粮食与营养安全不仅是单个国家的问题，更是一个全球性议题，需要国际社会通力合作。”津巴布韦总统姆南加古瓦在视频致辞中说，中方在农业灌溉方面的投入和对订单农业的推动等使津方持续受益，增加了津巴布韦农业生产总产量。他表示，津方愿与中方及其他国家继续加强农业合作，进一步巩固和推进世界粮食安全。</w:t>
      </w:r>
    </w:p>
    <w:p>
      <w:pPr>
        <w:ind w:left="0" w:right="0" w:firstLine="560"/>
        <w:spacing w:before="450" w:after="450" w:line="312" w:lineRule="auto"/>
      </w:pPr>
      <w:r>
        <w:rPr>
          <w:rFonts w:ascii="宋体" w:hAnsi="宋体" w:eastAsia="宋体" w:cs="宋体"/>
          <w:color w:val="000"/>
          <w:sz w:val="28"/>
          <w:szCs w:val="28"/>
        </w:rPr>
        <w:t xml:space="preserve">目前，全球粮食安全面临新的挑战。农业农村部副部长马有祥表示，中方将在提升国内粮食安全保障能力的同时，进一步深化农业对外开放合作，推动农业经贸合作高质量发展，把杂交水稻国际合作作为共促全球粮食安全的重要内容，为实现联合国2024年可持续发展目标作出更多中国贡献。</w:t>
      </w:r>
    </w:p>
    <w:p>
      <w:pPr>
        <w:ind w:left="0" w:right="0" w:firstLine="560"/>
        <w:spacing w:before="450" w:after="450" w:line="312" w:lineRule="auto"/>
      </w:pPr>
      <w:r>
        <w:rPr>
          <w:rFonts w:ascii="宋体" w:hAnsi="宋体" w:eastAsia="宋体" w:cs="宋体"/>
          <w:color w:val="000"/>
          <w:sz w:val="28"/>
          <w:szCs w:val="28"/>
        </w:rPr>
        <w:t xml:space="preserve">本次论坛由国家国际发展合作署、农业农村部、国家粮食和物资储备局共同主办。来自约60个国家的驻华使节、中国援外相关部门负责人、国内媒体代表等170余人出席论坛。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读懂“9个感叹号”背后的粮食安全之“重”</w:t>
      </w:r>
    </w:p>
    <w:p>
      <w:pPr>
        <w:ind w:left="0" w:right="0" w:firstLine="560"/>
        <w:spacing w:before="450" w:after="450" w:line="312" w:lineRule="auto"/>
      </w:pPr>
      <w:r>
        <w:rPr>
          <w:rFonts w:ascii="宋体" w:hAnsi="宋体" w:eastAsia="宋体" w:cs="宋体"/>
          <w:color w:val="000"/>
          <w:sz w:val="28"/>
          <w:szCs w:val="28"/>
        </w:rPr>
        <w:t xml:space="preserve">“洪范八政，食为政首。”近日，第7期《求是》杂志发表重要文章《坚持把解决好“三农”问题作为全党工作重中之重　举全党全社会之力推动乡村振兴》。文章中先后用“9个感叹号”对“三农”问题提出“重”要求，既体现了对做好“三农”工作、确保粮食安全的高度重视，也为做好新时代“三农”工作、抓好粮食安全这个“国之大者”提供了根本遵循。我们要充分认识粮食安全的重要意义，坚决扛起维护粮食安全的政治责任，坚决守住耕地这个粮食安全的“命根子”，坚决抓好种子这个粮食安全的“核芯片”，坚决支持农民这个粮食安全的“主力军”，切实把粮食安全的主动权牢牢掌握在自己手中。</w:t>
      </w:r>
    </w:p>
    <w:p>
      <w:pPr>
        <w:ind w:left="0" w:right="0" w:firstLine="560"/>
        <w:spacing w:before="450" w:after="450" w:line="312" w:lineRule="auto"/>
      </w:pPr>
      <w:r>
        <w:rPr>
          <w:rFonts w:ascii="宋体" w:hAnsi="宋体" w:eastAsia="宋体" w:cs="宋体"/>
          <w:color w:val="000"/>
          <w:sz w:val="28"/>
          <w:szCs w:val="28"/>
        </w:rPr>
        <w:t xml:space="preserve">耕地是粮食安全的“命根子”，必须坚决守住耕地红线底线。“我们土地是不少，但同14亿人口的需求一比，又是稀缺资源!”“各省区市现有用于粮食生产的耕地必须保住，不能再往下降了!”耕地是粮食安全的“命根子”，是中华民族永续发展的根基，也是我们赖以吃饭的家底。确保粮食安全，必须坚决守住18亿亩耕地和15.46亿亩永久基本农田这个数量红线底线，也必须坚决守住“农田就是农田，农田必须是良田”这个质量红线底线。只有把耕地资源保护好、利用好，才能端牢中国饭碗，我们要坚决落实最严格的耕地保护制度，绝不能置若罔闻破底线，更不能私搞变通破防线，以“保护文物”和“保护大熊猫”的警醒意识和责任意识，拿出“长牙齿”的硬措施，立下耕地保护的“军令状”，坚决遏制耕地“非农化”、基本农田“非粮化”，确保现有耕地一亩不少、新增耕地一亩不假、乱占耕地一亩不让。要加强农田水利建设，加大中低产田改造力度，加快高标准农田建设，扎实推进“撂荒地”治理利用，全面开展复耕复种，推广秸秆还田、深耕深松、休耕轮作等保护性耕作模式，全面提升耕地质量和农田生态保护水平。要创新耕地动态监测方式，采用田长“实地查”、卫星遥感“天上看”、视频监控“实时管”、公众参与“随手拍”等技防、人防相结合手段，加强对耕地保护的监督，真正让“藏粮于地”落实落细，使每一寸耕地都成为丰收的沃土，切实筑牢粮食安全的根基。</w:t>
      </w:r>
    </w:p>
    <w:p>
      <w:pPr>
        <w:ind w:left="0" w:right="0" w:firstLine="560"/>
        <w:spacing w:before="450" w:after="450" w:line="312" w:lineRule="auto"/>
      </w:pPr>
      <w:r>
        <w:rPr>
          <w:rFonts w:ascii="宋体" w:hAnsi="宋体" w:eastAsia="宋体" w:cs="宋体"/>
          <w:color w:val="000"/>
          <w:sz w:val="28"/>
          <w:szCs w:val="28"/>
        </w:rPr>
        <w:t xml:space="preserve">种子是粮食安全的“核芯片”，必须坚决发展种业自主自强。“这设备那设备，这条件那条件，没有良种难以实现农业现代化!”“像大豆、棉花、玉米小麦等一些大宗农产品生产，要抓紧研究部署，该扩大产量的要果断下决心，不能让人家拿住我们!这是涉及国家安全的大事!”国以农为本，农以种为先。种子是农业之母，是粮食安全的“核芯片”，也是粮食安全的命脉所在。近年来，我国现代种业“芯片”不断创新突破，自主选育品种面积占95%以上，实现了“中国粮主要用中国种”，然而，与发达国家相比，种业发展基础仍不牢固、种质资源保护利用不足、育种创新水平不高、一些“卡脖子”技术还没有攻克等问题。种业是保障粮食安全的源头，确保粮食安全，就是要紧盯种业安全这个核心关键，围绕“种业科技自立自强、种源自主可控”总目标，全力以赴破难题、补短板、强优势、控风险，加快完善种业产业链、强化种业科技链，打造种业创新链，坚决打好种业“翻身仗”。要进一步健全完善“产学研”相结合、“育繁推”一体化的融合发展新机制，通过资源、收益共享等方式，实现创新链与产业链的有效贯通，推动种业高质量发展。要大力弘扬科学家精神，强化自主创新和科技支撑，突出重点种源关键核心技术攻关与基础品种培育技术创新，加快构建“龙头企业+科研院所+高校”“科研团队+实验基地+农民”的种业发展新格局，推动“藏粮于技”落实落地，为守护粮食安全插上科技的“智慧翅膀”。</w:t>
      </w:r>
    </w:p>
    <w:p>
      <w:pPr>
        <w:ind w:left="0" w:right="0" w:firstLine="560"/>
        <w:spacing w:before="450" w:after="450" w:line="312" w:lineRule="auto"/>
      </w:pPr>
      <w:r>
        <w:rPr>
          <w:rFonts w:ascii="宋体" w:hAnsi="宋体" w:eastAsia="宋体" w:cs="宋体"/>
          <w:color w:val="000"/>
          <w:sz w:val="28"/>
          <w:szCs w:val="28"/>
        </w:rPr>
        <w:t xml:space="preserve">农民是粮食安全的“主力军”，必须坚决支持农民种地种粮。“要完善粮食主产区利益补偿机制，加大奖补力度，决不能让重农抓粮吃亏!”农民是粮食生产的“主力军”，也是农业现代化的“大部队”。粮食是由农民来种的，从目前看，2亿多的小农户仍然是保障粮食安全的主体。农民是农业发展最活跃、最积极的因素，只有充分调动广大农民的积极性、主动性和创造性，让农民能获利、多得利，才能更好地增加农民种粮的信心，粮食安全才能有保障。要进一步坚持和完善农业的价格和补贴政策，以生产补贴、专家指导、耕地轮作等政策的“组合拳”激活农民在结构调优上的积极性，不折不扣、不差毫厘地把各项惠农政策落到实处，让农民真正在丰产增收的实惠中切身感受种粮的收益，增强种粮信心、激发种粮动力，切实提高农民种粮务农积极性，让农民愿种粮、爱种粮、种好粮。要强化农民种粮产前、产中、产后各个环节的精准服务，充分发挥好农民合作社和农村集体经济组织的作用，逐步实现农业生产经营专业化、组织化、集约化发展，提高种粮综合效益，有效促农增收。要加快推进现代农业和智慧农业步伐，强化农民种粮的技术培训和指导，大力培养爱农业、懂技术、善经营的新型职业农民，全面提高农民科技文化素质，筑牢粮食生产的基石，切实为发展粮食生产注入源源不竭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强化“三个维度”筑牢国家粮食安全防线</w:t>
      </w:r>
    </w:p>
    <w:p>
      <w:pPr>
        <w:ind w:left="0" w:right="0" w:firstLine="560"/>
        <w:spacing w:before="450" w:after="450" w:line="312" w:lineRule="auto"/>
      </w:pPr>
      <w:r>
        <w:rPr>
          <w:rFonts w:ascii="宋体" w:hAnsi="宋体" w:eastAsia="宋体" w:cs="宋体"/>
          <w:color w:val="000"/>
          <w:sz w:val="28"/>
          <w:szCs w:val="28"/>
        </w:rPr>
        <w:t xml:space="preserve">在给安徽省太和县的种粮大户徐淙祥的回信中指出，这些年，党中央出台了一系列支持粮食生产的政策举措，就是要让中国人的饭碗牢牢端在自己手中，就是要让种粮农民有钱挣、得实惠，日子越过越好。希望种粮大户发挥规模经营优势，积极应用现代农业科技，带动广大小农户多种粮、种好粮，一起为国家粮食安全贡献力量。</w:t>
      </w:r>
    </w:p>
    <w:p>
      <w:pPr>
        <w:ind w:left="0" w:right="0" w:firstLine="560"/>
        <w:spacing w:before="450" w:after="450" w:line="312" w:lineRule="auto"/>
      </w:pPr>
      <w:r>
        <w:rPr>
          <w:rFonts w:ascii="宋体" w:hAnsi="宋体" w:eastAsia="宋体" w:cs="宋体"/>
          <w:color w:val="000"/>
          <w:sz w:val="28"/>
          <w:szCs w:val="28"/>
        </w:rPr>
        <w:t xml:space="preserve">仓廪实，天下安。粮食安全是“国之大者”，保障粮食安全对中国来说是永恒的课题，事关全局、事关根本、事关长远、事关党和国家兴衰成败的大政方针和战略部署。牢牢把住粮食安全主动权，把中国人的饭碗牢牢端在自己手中，装满“米袋子”、充实“菜篮子”，对于经济发展大局和社会繁荣稳定，具有十分重要的意义。要从强化责任监督、科技创新和政策措施三个维度出发，扎实筑牢耕地保护、种子安全和农民权益等国家粮食“安全防线”。</w:t>
      </w:r>
    </w:p>
    <w:p>
      <w:pPr>
        <w:ind w:left="0" w:right="0" w:firstLine="560"/>
        <w:spacing w:before="450" w:after="450" w:line="312" w:lineRule="auto"/>
      </w:pPr>
      <w:r>
        <w:rPr>
          <w:rFonts w:ascii="宋体" w:hAnsi="宋体" w:eastAsia="宋体" w:cs="宋体"/>
          <w:color w:val="000"/>
          <w:sz w:val="28"/>
          <w:szCs w:val="28"/>
        </w:rPr>
        <w:t xml:space="preserve">强化责任监督维度，筑牢耕地保护防线。“像保护大熊猫一样保护耕地”，土地是农民的安身立命之本，耕地是粮食生产的命根子。要从战略全局出发，强化责任担当，落实最严格的耕地保护制度，采取“长牙齿”的措施全方位、无死角保障耕地和耕地质量，以“零容忍”的态度，健全土地联动协作执法机制，优化土地违法举报奖励制度，严厉查处和有效打击乱占耕地建房等改变耕地性质、改变耕地用途的违法违规行为。通过始终绷紧牢靠的耕地保护防线和粮食安全这根弦，保护农田促进基本农田的有效利用，促进农产品产量保持稳定和稳步提升。</w:t>
      </w:r>
    </w:p>
    <w:p>
      <w:pPr>
        <w:ind w:left="0" w:right="0" w:firstLine="560"/>
        <w:spacing w:before="450" w:after="450" w:line="312" w:lineRule="auto"/>
      </w:pPr>
      <w:r>
        <w:rPr>
          <w:rFonts w:ascii="宋体" w:hAnsi="宋体" w:eastAsia="宋体" w:cs="宋体"/>
          <w:color w:val="000"/>
          <w:sz w:val="28"/>
          <w:szCs w:val="28"/>
        </w:rPr>
        <w:t xml:space="preserve">强化科技创新维度，筑牢种子安全防线。要下决心把民族种业搞上去，抓紧培育具有自主知识产权的优良品种，从源头上保障国家粮食安全。种业是农业的“芯片”，是粮食安全的“基石”，也是国家战略性、基础性核心产业。保护种质资源，织密织牢种子安全防线，重在加大农业科技创新力度、抓好科研攻关。要把“藏粮于地、藏粮于技”真正落实到位，通过自主研发、种质创新、品种检测、良种繁育、优种综合生产等科学环节，突破农技关键“卡脖子”瓶颈，抢占种业技术研发制高点、主高地。促进种质资源保护与安全利用，切实将“中国种”牢牢攥在自己手中，保障口粮的绝对安全。同时，也要充分认识到在种质资源多样性、良种技术创新、种质资源发掘、新品种培育技术、种子生产和加工等多个领域、多个环节和多个方面还存在亟须提升和突破的地方。因此，要始终有危机感，不断增强忧患意识，事关种子安全的“安全阀”一刻不能松、一刻也不能懈怠，全力用心用情保护好种子安全这份农业“振兴之宝”。</w:t>
      </w:r>
    </w:p>
    <w:p>
      <w:pPr>
        <w:ind w:left="0" w:right="0" w:firstLine="560"/>
        <w:spacing w:before="450" w:after="450" w:line="312" w:lineRule="auto"/>
      </w:pPr>
      <w:r>
        <w:rPr>
          <w:rFonts w:ascii="宋体" w:hAnsi="宋体" w:eastAsia="宋体" w:cs="宋体"/>
          <w:color w:val="000"/>
          <w:sz w:val="28"/>
          <w:szCs w:val="28"/>
        </w:rPr>
        <w:t xml:space="preserve">强化政策措施维度，筑牢农民权益防线。农稳天下安。中国要富，农民必须富;解决好将来“谁来种地”的问题，核心是要解决好农民问题，要富裕农民、提高农民、扶持农民。我国粮食生产连续7年稳定在1.3万亿斤以上，农民是粮食生产的主力军，保粮食安全须重视农民利益。不能让粮食生产者既流汗又吃亏。要从强化政策措施维度出发，通过改革完善农业补贴政策、优化免费技术培训、提供及时有效的信息服务、强化农产品特色品牌打造、提升农村养老服务水平等实实在在的措施，确保强农惠农富农落到实处，有效打消农民的后顾之忧，让种粮农民通过农业产业获得“真金白银”的实惠、广阔提升发展空间，进一步建强粮食安全主力军，充分激发种粮积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牢守粮食安全底线 端牢“中国饭碗”</w:t>
      </w:r>
    </w:p>
    <w:p>
      <w:pPr>
        <w:ind w:left="0" w:right="0" w:firstLine="560"/>
        <w:spacing w:before="450" w:after="450" w:line="312" w:lineRule="auto"/>
      </w:pPr>
      <w:r>
        <w:rPr>
          <w:rFonts w:ascii="宋体" w:hAnsi="宋体" w:eastAsia="宋体" w:cs="宋体"/>
          <w:color w:val="000"/>
          <w:sz w:val="28"/>
          <w:szCs w:val="28"/>
        </w:rPr>
        <w:t xml:space="preserve">仓廪实，天下安，粮食安全既是保障国家安全的重要基础，也是实施乡村振兴的有力支撑，广大党员干部要切实认识到粮食安全的重要性，带领广大人民群众，扛起粮食安全责任，守牢粮食安全底线。</w:t>
      </w:r>
    </w:p>
    <w:p>
      <w:pPr>
        <w:ind w:left="0" w:right="0" w:firstLine="560"/>
        <w:spacing w:before="450" w:after="450" w:line="312" w:lineRule="auto"/>
      </w:pPr>
      <w:r>
        <w:rPr>
          <w:rFonts w:ascii="宋体" w:hAnsi="宋体" w:eastAsia="宋体" w:cs="宋体"/>
          <w:color w:val="000"/>
          <w:sz w:val="28"/>
          <w:szCs w:val="28"/>
        </w:rPr>
        <w:t xml:space="preserve">牢守耕地红线，有效防止粮田“非粮化”。__以来，高度重视耕地保护工作，明确指出：“保障国家粮食安全的根本在耕地，耕地是粮食生产的命根子。”广大党员干部要不断强化耕地保护思维，熟读《中华人民共和国土地管理法》《中华人民共和国土地管理法实施条例》《关于严格耕地用途管制有关问题的通知》等各项法律法规和管理条例，做到粮田“非粮化”治理心有所尺、管有所据，强化耕地用途管理。同时，做好耕地保护普法宣传，为老百姓解读好各项政策知识、法律法规，避免老百姓出现“耕地政策盲区”，为“牢守18亿亩耕地红线”保驾护航。</w:t>
      </w:r>
    </w:p>
    <w:p>
      <w:pPr>
        <w:ind w:left="0" w:right="0" w:firstLine="560"/>
        <w:spacing w:before="450" w:after="450" w:line="312" w:lineRule="auto"/>
      </w:pPr>
      <w:r>
        <w:rPr>
          <w:rFonts w:ascii="宋体" w:hAnsi="宋体" w:eastAsia="宋体" w:cs="宋体"/>
          <w:color w:val="000"/>
          <w:sz w:val="28"/>
          <w:szCs w:val="28"/>
        </w:rPr>
        <w:t xml:space="preserve">推动高标准农田改造，有效提升耕地质量。保障粮食安全、端牢中国饭碗，必须加快建设高标准农田，真正实现旱涝保收、稳产高产。根据科学数据评估，耕地质量提升1到2个等级，粮食产能平均提高10%到20%，可见推动高标准农田改造势在必行。截至2024年年底，全国已建成高标准农田8亿亩，占全国耕地面积40%，推动高标准农田改造依然任重而道远。广大党员干部特别是基层党员干部要强化农田改造学习，多向专家学者请教、多去田间地头走走，因“地”施策、科学施策，做好高标准农田建设工作，让老百姓的“望天田”变成“囤粮田”，真正端牢“中国饭碗”。</w:t>
      </w:r>
    </w:p>
    <w:p>
      <w:pPr>
        <w:ind w:left="0" w:right="0" w:firstLine="560"/>
        <w:spacing w:before="450" w:after="450" w:line="312" w:lineRule="auto"/>
      </w:pPr>
      <w:r>
        <w:rPr>
          <w:rFonts w:ascii="宋体" w:hAnsi="宋体" w:eastAsia="宋体" w:cs="宋体"/>
          <w:color w:val="000"/>
          <w:sz w:val="28"/>
          <w:szCs w:val="28"/>
        </w:rPr>
        <w:t xml:space="preserve">规范土地流转，有效提升土地利用。由于城镇化进程加快导致农村劳动力流失严重，再加上农民从事农业生产成本上涨，导致农村土地撂荒、利用率不高。农业发展是乡村振兴的重要环节，必须强化土地利用率，保障国家“粮食安全”。当前全国各地都有根据地方现实情况，出台《农村土地经营权流转管理办法》相关细则，广大党员干部要深入基层、走进百姓，在广泛宣传相关办法的同时，了解群众需求、化解群众顾虑，根据百姓反馈，积极探索符合地方实情的高效稳定的土地流转关系，强化县乡村级土地流转服务平台建设，在消除百姓疑虑、保障百姓利益的同时，有效提升农村土地利用率，筑牢国家“粮食安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以上就是小编为大家整理有关于形势与政策保障粮食安全的中国策论文模板5篇的相关内容，如果您想要了解更多信息，可持续关注我们。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【形势与政策保障粮食安全的中国策论文模板5篇】相关推荐文章：</w:t>
      </w:r>
    </w:p>
    <w:p>
      <w:pPr>
        <w:ind w:left="0" w:right="0" w:firstLine="560"/>
        <w:spacing w:before="450" w:after="450" w:line="312" w:lineRule="auto"/>
      </w:pPr>
      <w:r>
        <w:rPr>
          <w:rFonts w:ascii="宋体" w:hAnsi="宋体" w:eastAsia="宋体" w:cs="宋体"/>
          <w:color w:val="000"/>
          <w:sz w:val="28"/>
          <w:szCs w:val="28"/>
        </w:rPr>
        <w:t xml:space="preserve">精选粮食安全保障工作总结3篇</w:t>
      </w:r>
    </w:p>
    <w:p>
      <w:pPr>
        <w:ind w:left="0" w:right="0" w:firstLine="560"/>
        <w:spacing w:before="450" w:after="450" w:line="312" w:lineRule="auto"/>
      </w:pPr>
      <w:r>
        <w:rPr>
          <w:rFonts w:ascii="宋体" w:hAnsi="宋体" w:eastAsia="宋体" w:cs="宋体"/>
          <w:color w:val="000"/>
          <w:sz w:val="28"/>
          <w:szCs w:val="28"/>
        </w:rPr>
        <w:t xml:space="preserve">2024促进加速粮食安全形势与政策范文五篇</w:t>
      </w:r>
    </w:p>
    <w:p>
      <w:pPr>
        <w:ind w:left="0" w:right="0" w:firstLine="560"/>
        <w:spacing w:before="450" w:after="450" w:line="312" w:lineRule="auto"/>
      </w:pPr>
      <w:r>
        <w:rPr>
          <w:rFonts w:ascii="宋体" w:hAnsi="宋体" w:eastAsia="宋体" w:cs="宋体"/>
          <w:color w:val="000"/>
          <w:sz w:val="28"/>
          <w:szCs w:val="28"/>
        </w:rPr>
        <w:t xml:space="preserve">观看中国70周年阅兵观后感范文5篇</w:t>
      </w:r>
    </w:p>
    <w:p>
      <w:pPr>
        <w:ind w:left="0" w:right="0" w:firstLine="560"/>
        <w:spacing w:before="450" w:after="450" w:line="312" w:lineRule="auto"/>
      </w:pPr>
      <w:r>
        <w:rPr>
          <w:rFonts w:ascii="宋体" w:hAnsi="宋体" w:eastAsia="宋体" w:cs="宋体"/>
          <w:color w:val="000"/>
          <w:sz w:val="28"/>
          <w:szCs w:val="28"/>
        </w:rPr>
        <w:t xml:space="preserve">2024个人成长报告2024字大学生心理健康论文精选5篇</w:t>
      </w:r>
    </w:p>
    <w:p>
      <w:pPr>
        <w:ind w:left="0" w:right="0" w:firstLine="560"/>
        <w:spacing w:before="450" w:after="450" w:line="312" w:lineRule="auto"/>
      </w:pPr>
      <w:r>
        <w:rPr>
          <w:rFonts w:ascii="宋体" w:hAnsi="宋体" w:eastAsia="宋体" w:cs="宋体"/>
          <w:color w:val="000"/>
          <w:sz w:val="28"/>
          <w:szCs w:val="28"/>
        </w:rPr>
        <w:t xml:space="preserve">感受中国新时代征文范文5篇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2024-11-10T23:52:01+08:00</dcterms:created>
  <dcterms:modified xsi:type="dcterms:W3CDTF">2024-11-10T23:52:01+08:00</dcterms:modified>
</cp:coreProperties>
</file>

<file path=docProps/custom.xml><?xml version="1.0" encoding="utf-8"?>
<Properties xmlns="http://schemas.openxmlformats.org/officeDocument/2006/custom-properties" xmlns:vt="http://schemas.openxmlformats.org/officeDocument/2006/docPropsVTypes"/>
</file>