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人大代表更应该精英化辩论套题例子</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精英化辩论套题例子人大代表是我国权力机关的组成人员。国家公务员的选拔都要经过层层筛选，选出其中的精英分子，而对于如此重要的一个国家机构，难道不更应该精英化吗？我们知道草根阶层是基层的人民群众，而人大属于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第五篇：辩论例子</w:t>
      </w:r>
    </w:p>
    <w:p>
      <w:pPr>
        <w:ind w:left="0" w:right="0" w:firstLine="560"/>
        <w:spacing w:before="450" w:after="450" w:line="312" w:lineRule="auto"/>
      </w:pPr>
      <w:r>
        <w:rPr>
          <w:rFonts w:ascii="宋体" w:hAnsi="宋体" w:eastAsia="宋体" w:cs="宋体"/>
          <w:color w:val="000"/>
          <w:sz w:val="28"/>
          <w:szCs w:val="28"/>
        </w:rPr>
        <w:t xml:space="preserve">1、前巨人网络CEO史玉柱2024年首次拍卖自己的三小时会谈时间，190万元成交，全部用于慈善。2024年，213万元成交，181万元用于慈善。—可见高调慈善效果好。（晚宴类-可联想巴菲特、盖茨）</w:t>
      </w:r>
    </w:p>
    <w:p>
      <w:pPr>
        <w:ind w:left="0" w:right="0" w:firstLine="560"/>
        <w:spacing w:before="450" w:after="450" w:line="312" w:lineRule="auto"/>
      </w:pPr>
      <w:r>
        <w:rPr>
          <w:rFonts w:ascii="宋体" w:hAnsi="宋体" w:eastAsia="宋体" w:cs="宋体"/>
          <w:color w:val="000"/>
          <w:sz w:val="28"/>
          <w:szCs w:val="28"/>
        </w:rPr>
        <w:t xml:space="preserve">2、2024年，央视财经频道主持王凯、马洪涛发起“爱心衣橱”基金，定制服装给贫困县。11月20日一场晚宴筹得善款570万。—高调慈善不一定是富人的事</w:t>
      </w:r>
    </w:p>
    <w:p>
      <w:pPr>
        <w:ind w:left="0" w:right="0" w:firstLine="560"/>
        <w:spacing w:before="450" w:after="450" w:line="312" w:lineRule="auto"/>
      </w:pPr>
      <w:r>
        <w:rPr>
          <w:rFonts w:ascii="宋体" w:hAnsi="宋体" w:eastAsia="宋体" w:cs="宋体"/>
          <w:color w:val="000"/>
          <w:sz w:val="28"/>
          <w:szCs w:val="28"/>
        </w:rPr>
        <w:t xml:space="preserve">3、陈光标98年创业起就开始慈善，02年时捐款物共计2024万。但那时他受传统思想影响从没做宣传，慈善之路难走，捐钱也被说作秀。改变方式—高调—带动更多富人和企业家—改变社会风气。—高调更适合中国现状4、2024年，北漂草根在巴比夜宴同时举办“中华慈善平民晚宴”，欲组“中国民间慈善联盟”平民晚宴叫板富豪，体现平民高调慈善心</w:t>
      </w:r>
    </w:p>
    <w:p>
      <w:pPr>
        <w:ind w:left="0" w:right="0" w:firstLine="560"/>
        <w:spacing w:before="450" w:after="450" w:line="312" w:lineRule="auto"/>
      </w:pPr>
      <w:r>
        <w:rPr>
          <w:rFonts w:ascii="宋体" w:hAnsi="宋体" w:eastAsia="宋体" w:cs="宋体"/>
          <w:color w:val="000"/>
          <w:sz w:val="28"/>
          <w:szCs w:val="28"/>
        </w:rPr>
        <w:t xml:space="preserve">5、时尚杂志社苏芒03年，她发起的“芭莎明星慈善夜”，第一次提出“让慈善成为时尚”的理念，开创了明星、时尚、慈善的联合模式。10年来，“明星慈善夜”通过拍卖筹集善款1.5亿元。2024年，苏芒获 “中华慈善奖”。</w:t>
      </w:r>
    </w:p>
    <w:p>
      <w:pPr>
        <w:ind w:left="0" w:right="0" w:firstLine="560"/>
        <w:spacing w:before="450" w:after="450" w:line="312" w:lineRule="auto"/>
      </w:pPr>
      <w:r>
        <w:rPr>
          <w:rFonts w:ascii="宋体" w:hAnsi="宋体" w:eastAsia="宋体" w:cs="宋体"/>
          <w:color w:val="000"/>
          <w:sz w:val="28"/>
          <w:szCs w:val="28"/>
        </w:rPr>
        <w:t xml:space="preserve">6、成龙等明星，各种灾难后的赈灾义演，为灾后重建做出很大贡献。汶川地震义演的捐款15亿1400万</w:t>
      </w:r>
    </w:p>
    <w:p>
      <w:pPr>
        <w:ind w:left="0" w:right="0" w:firstLine="560"/>
        <w:spacing w:before="450" w:after="450" w:line="312" w:lineRule="auto"/>
      </w:pPr>
      <w:r>
        <w:rPr>
          <w:rFonts w:ascii="宋体" w:hAnsi="宋体" w:eastAsia="宋体" w:cs="宋体"/>
          <w:color w:val="000"/>
          <w:sz w:val="28"/>
          <w:szCs w:val="28"/>
        </w:rPr>
        <w:t xml:space="preserve">7、比尔·盖茨和沃伦·巴菲特在京举办慈善晚宴一事备受瞩目。中华慈善总会常务副会长李本公对此事件进行全面深入解读。李本公说，对于富豪捐赠者要宽容、理解和鼓励，这样才会使“勿以善小而不为”的优良传统不断发扬下去，才会营造一个和谐宽松的捐赠行善环境。</w:t>
      </w:r>
    </w:p>
    <w:p>
      <w:pPr>
        <w:ind w:left="0" w:right="0" w:firstLine="560"/>
        <w:spacing w:before="450" w:after="450" w:line="312" w:lineRule="auto"/>
      </w:pPr>
      <w:r>
        <w:rPr>
          <w:rFonts w:ascii="宋体" w:hAnsi="宋体" w:eastAsia="宋体" w:cs="宋体"/>
          <w:color w:val="000"/>
          <w:sz w:val="28"/>
          <w:szCs w:val="28"/>
        </w:rPr>
        <w:t xml:space="preserve">8、巴菲特2024年慈善午餐的网上拍卖活动在美国当地时间2024年6月6日晚落槌，成交价高达216.7万美元（约合1355万元人民币）。截至2024年，巴菲特慈善午餐拍卖已累计筹集善款1600万美元</w:t>
      </w:r>
    </w:p>
    <w:p>
      <w:pPr>
        <w:ind w:left="0" w:right="0" w:firstLine="560"/>
        <w:spacing w:before="450" w:after="450" w:line="312" w:lineRule="auto"/>
      </w:pPr>
      <w:r>
        <w:rPr>
          <w:rFonts w:ascii="宋体" w:hAnsi="宋体" w:eastAsia="宋体" w:cs="宋体"/>
          <w:color w:val="000"/>
          <w:sz w:val="28"/>
          <w:szCs w:val="28"/>
        </w:rPr>
        <w:t xml:space="preserve">9、央视《梦想星搭档》围绕“为了孩子”的主题，帮助先天性心脏病、烧烫伤孩子、孤儿、罕见病群体，为城市留守儿童送去荧光小书包、为云贵贫困地区孩子送去运动鞋。—高调慈善帮助更多群体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2024-09-20T21:45:40+08:00</dcterms:created>
  <dcterms:modified xsi:type="dcterms:W3CDTF">2024-09-20T21:45:40+08:00</dcterms:modified>
</cp:coreProperties>
</file>

<file path=docProps/custom.xml><?xml version="1.0" encoding="utf-8"?>
<Properties xmlns="http://schemas.openxmlformats.org/officeDocument/2006/custom-properties" xmlns:vt="http://schemas.openxmlformats.org/officeDocument/2006/docPropsVTypes"/>
</file>