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九月份小班工作总结(5篇)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九月份小班工作总结篇1一、班况分析本班孩子共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九月份小班工作总结篇1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张老师和林老师总是不厌其烦把鱼刺挑出来，对挑食、食欲差的孩子总是采用劝吃、喂吃办法，鼓励孩子吃完自己的一份饭菜，我们班孩子普遍饭量好，通过医生测身高、体重，发现大部分孩子长高了，长胖了，体质增强了，使幼儿能健康、活泼成长，幼儿的出勤率在90%以上，根据体检结果__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活泼好动，有攻击性行为，经过个别教育和家长配合，共同做好转化工作，现在他们不但能与同伴友好相处，互相帮助，还交到许多朋友呢!班上个别孩子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__两位老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老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黑体" w:hAnsi="黑体" w:eastAsia="黑体" w:cs="黑体"/>
          <w:color w:val="000000"/>
          <w:sz w:val="34"/>
          <w:szCs w:val="34"/>
          <w:b w:val="1"/>
          <w:bCs w:val="1"/>
        </w:rPr>
        <w:t xml:space="preserve">九月份小班工作总结篇2</w:t>
      </w:r>
    </w:p>
    <w:p>
      <w:pPr>
        <w:ind w:left="0" w:right="0" w:firstLine="560"/>
        <w:spacing w:before="450" w:after="450" w:line="312" w:lineRule="auto"/>
      </w:pPr>
      <w:r>
        <w:rPr>
          <w:rFonts w:ascii="宋体" w:hAnsi="宋体" w:eastAsia="宋体" w:cs="宋体"/>
          <w:color w:val="000"/>
          <w:sz w:val="28"/>
          <w:szCs w:val="28"/>
        </w:rPr>
        <w:t xml:space="preserve">光阴荏苒，岁月如歌，不经意中，20_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九月份小班工作总结篇3</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九月份小班工作总结篇4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4"/>
          <w:szCs w:val="34"/>
          <w:b w:val="1"/>
          <w:bCs w:val="1"/>
        </w:rPr>
        <w:t xml:space="preserve">九月份小班工作总结篇5</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总之，紧张而繁忙的工作又将告一段落，在今后的工作中面对以上的种种不足，更深入学习《__》的精神，从幼儿出发，认真做好各项工作，在来年更上一层楼!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九月份小班工作总结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2024-09-21T04:28:57+08:00</dcterms:created>
  <dcterms:modified xsi:type="dcterms:W3CDTF">2024-09-21T04:28:57+08:00</dcterms:modified>
</cp:coreProperties>
</file>

<file path=docProps/custom.xml><?xml version="1.0" encoding="utf-8"?>
<Properties xmlns="http://schemas.openxmlformats.org/officeDocument/2006/custom-properties" xmlns:vt="http://schemas.openxmlformats.org/officeDocument/2006/docPropsVTypes"/>
</file>