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引领社会组织参与社会治理（共5则范文）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引领社会组织参与社会治理（共）从建立至今，中国共产党历经了无数的风雨，是我们最最敬爱的党员先烈们用自己的血肉身躯保家卫国，捍卫了中华大地不败的魄气，换来了今日的绚丽七彩虹!今天小编为大家带来的是关于党委党建的范文，希望对大家有所帮...</w:t>
      </w:r>
    </w:p>
    <w:p>
      <w:pPr>
        <w:ind w:left="0" w:right="0" w:firstLine="560"/>
        <w:spacing w:before="450" w:after="450" w:line="312" w:lineRule="auto"/>
      </w:pPr>
      <w:r>
        <w:rPr>
          <w:rFonts w:ascii="黑体" w:hAnsi="黑体" w:eastAsia="黑体" w:cs="黑体"/>
          <w:color w:val="000000"/>
          <w:sz w:val="36"/>
          <w:szCs w:val="36"/>
          <w:b w:val="1"/>
          <w:bCs w:val="1"/>
        </w:rPr>
        <w:t xml:space="preserve">第一篇：引领社会组织参与社会治理（共）</w:t>
      </w:r>
    </w:p>
    <w:p>
      <w:pPr>
        <w:ind w:left="0" w:right="0" w:firstLine="560"/>
        <w:spacing w:before="450" w:after="450" w:line="312" w:lineRule="auto"/>
      </w:pPr>
      <w:r>
        <w:rPr>
          <w:rFonts w:ascii="宋体" w:hAnsi="宋体" w:eastAsia="宋体" w:cs="宋体"/>
          <w:color w:val="000"/>
          <w:sz w:val="28"/>
          <w:szCs w:val="28"/>
        </w:rPr>
        <w:t xml:space="preserve">从建立至今，中国共产党历经了无数的风雨，是我们最最敬爱的党员先烈们用自己的血肉身躯保家卫国，捍卫了中华大地不败的魄气，换来了今日的绚丽七彩虹!今天小编为大家带来的是关于党委党建的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近年来，浙江象山县以提升组织力为重点，突出政治功能，强化党对社会组织的领导，不断延伸党在社会组织领域的触角，引领社会组织深度参与社会治理，促进社会组织党建和社会组织发展同心同行、同频共振。</w:t>
      </w:r>
    </w:p>
    <w:p>
      <w:pPr>
        <w:ind w:left="0" w:right="0" w:firstLine="560"/>
        <w:spacing w:before="450" w:after="450" w:line="312" w:lineRule="auto"/>
      </w:pPr>
      <w:r>
        <w:rPr>
          <w:rFonts w:ascii="宋体" w:hAnsi="宋体" w:eastAsia="宋体" w:cs="宋体"/>
          <w:color w:val="000"/>
          <w:sz w:val="28"/>
          <w:szCs w:val="28"/>
        </w:rPr>
        <w:t xml:space="preserve">为建立健全社会组织党建上下联动合力抓的工作体系，该县成立由组织部长担任组长、相关职能部门分管领导为成员的社会组织党建工作领导小组，明确领导小组统筹抓、两新工委和民政部门(社会组织综合党委)指导抓、相关职能部门和镇乡(街道)具体抓的社会组织党建工作格局，完善“属地管理为主、行业管理为辅、综合党委兜底”工作模式，确立上下联动、大抓社会组织党建的工作格局。每季度召开社会组织党建工作联席会议，协商基层党建重点工作及服务项目安排、志愿服务开展等具体事宜，做到党建工作与业务工作同抓共议。完善考评制度，明确“双强六好”考核标准，将党组织星级评定与社会组织等级评估、示范性社会组织评选及承接政府购买服务资格挂钩，推促社会组织党建与社会组织发展有机融合、联动互促。</w:t>
      </w:r>
    </w:p>
    <w:p>
      <w:pPr>
        <w:ind w:left="0" w:right="0" w:firstLine="560"/>
        <w:spacing w:before="450" w:after="450" w:line="312" w:lineRule="auto"/>
      </w:pPr>
      <w:r>
        <w:rPr>
          <w:rFonts w:ascii="宋体" w:hAnsi="宋体" w:eastAsia="宋体" w:cs="宋体"/>
          <w:color w:val="000"/>
          <w:sz w:val="28"/>
          <w:szCs w:val="28"/>
        </w:rPr>
        <w:t xml:space="preserve">为提升党的组织覆盖力，该县搭平台、建机制、重创新，推动党的组织有效嵌入各类社会组织，党的工作有效覆盖各类社会群体。建立县社会组织孵化园，完善社会组织和党组织双孵化流程，引进第三方社会组织培育孵化机构，打造党组织与社会组织同步孵化、同步发展的县级综合服务阵地。孵化园建立以来，已在抗癌康复协会、塔山志愿者协会、衣重生公益服务中心、船舶协会成功培育4家党支部。全面推行社会组织登记时同步采集党员信息、年检时同步检查党建工作、评估时同步将党建工作纳入重要指标等“三同步”制度，建立县社会组织综合党委实体化运行机制，配备专职副书记，健全工作例会、“覆盖检修”等制度，定期检查巩固社会组织领域党的组织和工作动态覆盖成果。开展社会组织党建指导员派驻工作，动员退出领导岗位的县管干部联系指导公益性社会组织，帮助社会组织培养发展党员、开展党群活动、规范自身建设，积极扶持社会组织发展壮大。</w:t>
      </w:r>
    </w:p>
    <w:p>
      <w:pPr>
        <w:ind w:left="0" w:right="0" w:firstLine="560"/>
        <w:spacing w:before="450" w:after="450" w:line="312" w:lineRule="auto"/>
      </w:pPr>
      <w:r>
        <w:rPr>
          <w:rFonts w:ascii="宋体" w:hAnsi="宋体" w:eastAsia="宋体" w:cs="宋体"/>
          <w:color w:val="000"/>
          <w:sz w:val="28"/>
          <w:szCs w:val="28"/>
        </w:rPr>
        <w:t xml:space="preserve">该县坚持育强建强党员骨干队伍，注重社会组织党组织书记、党务工作者、党员队伍和骨干人才的思想教育，持之以恒推促社会组织从业人员在思想上认同组织、感情上信赖组织。发挥学院平台作用，依托浙江省首家社会组织学院——象山社会组织学院，组织开展“红色经理人”素质提升工程，将党的十九大精神学习作为每期培训班的开讲“第一课”，常态化推进社会组织从业人员的业务培训和党性教育。落细落小落实党内基本制度，严格“三会一课”“支部主题党日”等制度，组织开展社会组织负责人讲党建、党务工作者讲党课、党员职工讲身边优秀党员事迹“三讲”系列活动，引导社会组织重党建、强服务、创特色、求实效。全面推行“双向进入、交叉任职”机制，通过专项培训将优秀负责人培养成党组织书记，通过定向培养将党组织书记推荐为社会组织负责人。创新推行社会组织负责人集体约谈制度，增强社会组织抓好党建工作的思想自觉和行动自觉。</w:t>
      </w:r>
    </w:p>
    <w:p>
      <w:pPr>
        <w:ind w:left="0" w:right="0" w:firstLine="560"/>
        <w:spacing w:before="450" w:after="450" w:line="312" w:lineRule="auto"/>
      </w:pPr>
      <w:r>
        <w:rPr>
          <w:rFonts w:ascii="宋体" w:hAnsi="宋体" w:eastAsia="宋体" w:cs="宋体"/>
          <w:color w:val="000"/>
          <w:sz w:val="28"/>
          <w:szCs w:val="28"/>
        </w:rPr>
        <w:t xml:space="preserve">着眼提升党的群众组织力，该县强化活动载体的统筹设计、协同推进，引导社会组织党组织和党员在经济社会各领域充分发挥作用、体现价值。推行“党建+发展”模式，围绕“六争攻坚”“最多跑一次”改革等中心工作，引导行业协会商会类、科技类等社会组织发挥技术、人才等优势，助力企业发展、乡村建设。特别是在基层商会领域，组织开展基层商会党建专项提升活动，实施党建规范、党员先锋、组织孵化、商企联建、感恩回报等5大工程，累计帮扶企业8838次，周转资金达71.71亿元。推行“党建+治理”模式，围绕加强和创新基层社会治理，发动农村和谐促进会、乡贤理事会、律师事务所等社会组织聚焦社会问题，发挥专长特长，积极参与推动“村(居)民说事”的城乡全覆盖全提质。推行“党建+公益”模式，围绕社会民生和群众关切热点，每年开展以公益服务、公益“赶集”、公益倡议、公益结对为主要内容的“民间公益环岛行”活动，举办“红社领航·益暖象山”——社会组织公益创投活动，并融入“善行象山”品牌创建，结合“最美象山人”评选、“善行象山”论坛等活动，发动社会组织主动作为，展现象山“善行文化”。</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中原油田是中国石化集团公司下属企业,驻地在河南省濮阳市,主要勘探开发区域包括东濮凹陷、普光气田和内蒙古探区。近年来,针对低油价寒冬期生产保障能力过剩、资源配置效率低下、油少人多矛盾凸显的问题,油田党委认真贯彻落实党的十八大、十九大和全国国有企业党建工作会议精神,紧紧围绕转方式调结构、提质增效升级抓党建强党建,着力把政治优势转化成企业核心竞争力,为全面可持续高质量发展提供了有力保证。油田呈现出改革转型深入推进、生产经营逆势上扬、职工队伍和谐稳定的可喜局面,先后获得全国创先争优先进基层党组织、中央企业先进基层党组织、中国石化集团公司先进党委等多项荣誉,连续第五次成功创建全国文明单位。</w:t>
      </w:r>
    </w:p>
    <w:p>
      <w:pPr>
        <w:ind w:left="0" w:right="0" w:firstLine="560"/>
        <w:spacing w:before="450" w:after="450" w:line="312" w:lineRule="auto"/>
      </w:pPr>
      <w:r>
        <w:rPr>
          <w:rFonts w:ascii="宋体" w:hAnsi="宋体" w:eastAsia="宋体" w:cs="宋体"/>
          <w:color w:val="000"/>
          <w:sz w:val="28"/>
          <w:szCs w:val="28"/>
        </w:rPr>
        <w:t xml:space="preserve">一、强化政治引领，把好改革发展方向</w:t>
      </w:r>
    </w:p>
    <w:p>
      <w:pPr>
        <w:ind w:left="0" w:right="0" w:firstLine="560"/>
        <w:spacing w:before="450" w:after="450" w:line="312" w:lineRule="auto"/>
      </w:pPr>
      <w:r>
        <w:rPr>
          <w:rFonts w:ascii="宋体" w:hAnsi="宋体" w:eastAsia="宋体" w:cs="宋体"/>
          <w:color w:val="000"/>
          <w:sz w:val="28"/>
          <w:szCs w:val="28"/>
        </w:rPr>
        <w:t xml:space="preserve">在寒冬里破解困境,在危机中抢抓机遇,首要的就是选准方向、领对路子。油田党委按照“把方向、管大局、保落实”的职能定位,把党的领导贯穿于企业治理全过程,确保发展方向正确、发展策略科学、发展措施有效。</w:t>
      </w:r>
    </w:p>
    <w:p>
      <w:pPr>
        <w:ind w:left="0" w:right="0" w:firstLine="560"/>
        <w:spacing w:before="450" w:after="450" w:line="312" w:lineRule="auto"/>
      </w:pPr>
      <w:r>
        <w:rPr>
          <w:rFonts w:ascii="宋体" w:hAnsi="宋体" w:eastAsia="宋体" w:cs="宋体"/>
          <w:color w:val="000"/>
          <w:sz w:val="28"/>
          <w:szCs w:val="28"/>
        </w:rPr>
        <w:t xml:space="preserve">在理论学习中提高站位。坚持政治理论学习制度化,以党委中心组学习和职工政治学习为基本途径,以专题学习、集中培训、名家讲堂为拓展延伸,组织干部职工认真学习党的理论路线方针政策特别是建设现代化经济体系的有关论述,以理论上的清醒保证行动上的自觉。党的十九大胜利闭幕后,第一时间安排部署学习宣传贯彻工作,采取中心组学习研讨、邀请专家教授来油田授课、举办集中宣讲会、干部轮训班、在油田报纸、电视刊发领导干部体会文章等多种方式,全方位、大力度宣传解读习近平新时代中国特色社会主义思想和党的十九大精神,着力用党的最新理论成果武装党员干部、教育职工群众、指导发展实践。</w:t>
      </w:r>
    </w:p>
    <w:p>
      <w:pPr>
        <w:ind w:left="0" w:right="0" w:firstLine="560"/>
        <w:spacing w:before="450" w:after="450" w:line="312" w:lineRule="auto"/>
      </w:pPr>
      <w:r>
        <w:rPr>
          <w:rFonts w:ascii="宋体" w:hAnsi="宋体" w:eastAsia="宋体" w:cs="宋体"/>
          <w:color w:val="000"/>
          <w:sz w:val="28"/>
          <w:szCs w:val="28"/>
        </w:rPr>
        <w:t xml:space="preserve">在研讨交流中明确思路。建立领导班子务虚制度,利用常委会、班子会、务虚会等途径和渠道,加强对企业发展的战略研究,集中集体智慧制定油田中长期发展规划。去年,在深入学习领会中央和党组关于全面从严治党战略部署的基础上,组织召开第四次党代会,确立了今后五年油田党的建设和改革发展的“路线图”。今年集团公司工作会议结束后,以习近平新时代中国特色社会主义思想为指引,以党组作出的战略部署为坐标,研究确定了用“两个三年”的时间推动油田迈上全面可持续发展和高质量发展阶段,再用“两个十年左右”的时间实现油田核心竞争力、发展质量和效益显著提高的奋斗目标以及实现路径,开启了千万吨级油气田高质量发展新征程。</w:t>
      </w:r>
    </w:p>
    <w:p>
      <w:pPr>
        <w:ind w:left="0" w:right="0" w:firstLine="560"/>
        <w:spacing w:before="450" w:after="450" w:line="312" w:lineRule="auto"/>
      </w:pPr>
      <w:r>
        <w:rPr>
          <w:rFonts w:ascii="宋体" w:hAnsi="宋体" w:eastAsia="宋体" w:cs="宋体"/>
          <w:color w:val="000"/>
          <w:sz w:val="28"/>
          <w:szCs w:val="28"/>
        </w:rPr>
        <w:t xml:space="preserve">在全程参与中推动落实。严格执行民主集中制原则,认真落实领导班子议事规则和“三重一大”决策制度实施办法,将企业战略规划、体制机制调整、关停并转、薪酬调整等事关改革发展稳定、涉及职工切身利益的重大决策事项,纳入党委常委会前置审议清单,并安排组织人事、纪检监察、工会团委、信访稳定、法律审计、经营管理等职能部门调研论证,广泛听取、正确集中各方面意见,力求把好方向关、政治关、政策关。紧扣油田重大决策、重要事项、重点工作,充分运用督查督办、巡察监督、专项治理等资源和手段,加强落实情况的督导检查,有效打通政策措施落地见效的“最后一公里”。</w:t>
      </w:r>
    </w:p>
    <w:p>
      <w:pPr>
        <w:ind w:left="0" w:right="0" w:firstLine="560"/>
        <w:spacing w:before="450" w:after="450" w:line="312" w:lineRule="auto"/>
      </w:pPr>
      <w:r>
        <w:rPr>
          <w:rFonts w:ascii="宋体" w:hAnsi="宋体" w:eastAsia="宋体" w:cs="宋体"/>
          <w:color w:val="000"/>
          <w:sz w:val="28"/>
          <w:szCs w:val="28"/>
        </w:rPr>
        <w:t xml:space="preserve">二、聚焦中心任务，汇聚改革发展合力</w:t>
      </w:r>
    </w:p>
    <w:p>
      <w:pPr>
        <w:ind w:left="0" w:right="0" w:firstLine="560"/>
        <w:spacing w:before="450" w:after="450" w:line="312" w:lineRule="auto"/>
      </w:pPr>
      <w:r>
        <w:rPr>
          <w:rFonts w:ascii="宋体" w:hAnsi="宋体" w:eastAsia="宋体" w:cs="宋体"/>
          <w:color w:val="000"/>
          <w:sz w:val="28"/>
          <w:szCs w:val="28"/>
        </w:rPr>
        <w:t xml:space="preserve">凝心聚力促发展是政治优势最鲜明的体现,是检验党建工作成效的核心标准。油田党委坚持以生产经营为主战场,紧紧围绕打好防范风险、扭亏脱困、分离移交三个攻坚战,从多角度多层面汇集智慧、调动力量,凝聚起攻坚克难、干事创业的正能量。</w:t>
      </w:r>
    </w:p>
    <w:p>
      <w:pPr>
        <w:ind w:left="0" w:right="0" w:firstLine="560"/>
        <w:spacing w:before="450" w:after="450" w:line="312" w:lineRule="auto"/>
      </w:pPr>
      <w:r>
        <w:rPr>
          <w:rFonts w:ascii="宋体" w:hAnsi="宋体" w:eastAsia="宋体" w:cs="宋体"/>
          <w:color w:val="000"/>
          <w:sz w:val="28"/>
          <w:szCs w:val="28"/>
        </w:rPr>
        <w:t xml:space="preserve">着力鼓士气、增效益。持续推进形势任务教育常态化,每年安排油田领导、副总师、业务部门主要负责人成立宣讲团,深入基层单位、生产一线、居民小区开展集中宣讲,让掌握形势的人讲形势,让制定政策的人讲政策,提振了干部职工战寒冬、求生存、谋发展的精气神。以“当好主力军、奉献在岗位、建功十三五”为主题,深入开展“五项劳动竞赛”“提质增效杯”“服务效益杯”竞赛,激励干部职工在高效勘探、效益开发、降本减费、安全环保等工作中施展才华、建功立业。大力实施青年人才培养“__”,开办专家论坛、“新时代·新青年”成长论坛,促进了科技创新与人才成长的良性互动。如今,油气核心业务持续向好、增产提效,油气开发、油气服务、公共服务三支队伍构建成型、互为支撑,油田生存发展能力和市场竞争实力明显增强。</w:t>
      </w:r>
    </w:p>
    <w:p>
      <w:pPr>
        <w:ind w:left="0" w:right="0" w:firstLine="560"/>
        <w:spacing w:before="450" w:after="450" w:line="312" w:lineRule="auto"/>
      </w:pPr>
      <w:r>
        <w:rPr>
          <w:rFonts w:ascii="宋体" w:hAnsi="宋体" w:eastAsia="宋体" w:cs="宋体"/>
          <w:color w:val="000"/>
          <w:sz w:val="28"/>
          <w:szCs w:val="28"/>
        </w:rPr>
        <w:t xml:space="preserve">着力保改革、促优化。针对改革调整带来的思想变化,每季度召开职工思想动态分析会,征集意见建议,提出改进措施,做到以发现思想问题找准管理短板、以补齐管理短板促进改革转型。准确把握改革、发展、稳定的关系,组织各级党组织参与改革顶层设计、监督改革措施落实,切实维护国有资产安全和职工群众利益。坚持把政策宣传解释贯穿于改革调整全过程,组织班子成员和业务部门深入基层一线,与职工群众面对面交流、实打实交底,既讲改革初心,又讲托底政策,赢得了大家的理解和支持。在油田专业化改造、“四供一业”分离移交、部分采油厂和社区重组整合等重大改革中,涉及直属单位和机关部门57个、干部职工2.08万人,队伍整体保持稳定,改革实现平稳推进,油田转型升级、扭亏脱困取得突破性进展。</w:t>
      </w:r>
    </w:p>
    <w:p>
      <w:pPr>
        <w:ind w:left="0" w:right="0" w:firstLine="560"/>
        <w:spacing w:before="450" w:after="450" w:line="312" w:lineRule="auto"/>
      </w:pPr>
      <w:r>
        <w:rPr>
          <w:rFonts w:ascii="宋体" w:hAnsi="宋体" w:eastAsia="宋体" w:cs="宋体"/>
          <w:color w:val="000"/>
          <w:sz w:val="28"/>
          <w:szCs w:val="28"/>
        </w:rPr>
        <w:t xml:space="preserve">着力创品牌、拓市场。牢牢把握市场这个“生命工程”,聚焦油田四次党代会确定的打造中原普光、中原气服、中原服务、中原文化、中原党建“五个品牌”,推进“品牌创优”“我为品牌代言”,促进了品牌影响力、市场竞争力的持续提升。大力倡树“工资奖金自己挣”“每个单位都是利润中心,每个班组都是创效单元,每个员工都能创造价值”的理念,引导干部职工破除固守宅田、看摊守业的保守观念,以诚信拓展市场,以质量打造品牌,全业务链开拓市场,积极培育新的效益增长点。油田专业化队伍分布在新疆、四川、内蒙古、山东、天津等19个省市、自治区和伊朗、沙特、土耳其等10个海外国家,外部市场项目增至274个、人员8627人,年创收14.7亿元。在集团公司品牌创优活动中,中原普光海相碳酸盐岩油气勘探开发技术被评为“技术类优秀品牌”。</w:t>
      </w:r>
    </w:p>
    <w:p>
      <w:pPr>
        <w:ind w:left="0" w:right="0" w:firstLine="560"/>
        <w:spacing w:before="450" w:after="450" w:line="312" w:lineRule="auto"/>
      </w:pPr>
      <w:r>
        <w:rPr>
          <w:rFonts w:ascii="宋体" w:hAnsi="宋体" w:eastAsia="宋体" w:cs="宋体"/>
          <w:color w:val="000"/>
          <w:sz w:val="28"/>
          <w:szCs w:val="28"/>
        </w:rPr>
        <w:t xml:space="preserve">三、着力强根固魂，筑牢改革发展支撑</w:t>
      </w:r>
    </w:p>
    <w:p>
      <w:pPr>
        <w:ind w:left="0" w:right="0" w:firstLine="560"/>
        <w:spacing w:before="450" w:after="450" w:line="312" w:lineRule="auto"/>
      </w:pPr>
      <w:r>
        <w:rPr>
          <w:rFonts w:ascii="宋体" w:hAnsi="宋体" w:eastAsia="宋体" w:cs="宋体"/>
          <w:color w:val="000"/>
          <w:sz w:val="28"/>
          <w:szCs w:val="28"/>
        </w:rPr>
        <w:t xml:space="preserve">打铁必须自身硬。推进事业发展,起决定性作用的是党的建设新的伟大工程。油田党委牢牢把握国企党建“根”“魂”论断,认真贯彻新时代党的建设总要求,以严的标准、实的作风加强和改进党建工作,切实筑牢保障改革发展的硬支撑。</w:t>
      </w:r>
    </w:p>
    <w:p>
      <w:pPr>
        <w:ind w:left="0" w:right="0" w:firstLine="560"/>
        <w:spacing w:before="450" w:after="450" w:line="312" w:lineRule="auto"/>
      </w:pPr>
      <w:r>
        <w:rPr>
          <w:rFonts w:ascii="宋体" w:hAnsi="宋体" w:eastAsia="宋体" w:cs="宋体"/>
          <w:color w:val="000"/>
          <w:sz w:val="28"/>
          <w:szCs w:val="28"/>
        </w:rPr>
        <w:t xml:space="preserve">在责任落实上从严从实。紧紧抓住党建工作责任制这个“牛鼻子”,严格落实党员领导干部抓党建“一岗双责”,区分共性责任和个性责任,明确工作标准和保障措施,进一步巩固了一体两面做工作、党政协力谋发展的工作格局。坚持以党建考核倒逼责任落实,建立常态化、信息化、全覆盖的党建工作考核体系,每季度开展一次日常考核,年底开展集中考核,考核结果与直属单位领导班子成员年度绩效、干部使用、评先选优等挂钩,做到了压力层层传递、动力级级提升。2024年,对年度考核的18个A档、1个D档单位,按照党政正职10%、班子成员5%的基本薪酬进行奖罚,对履责不到位的党员领导干部作出了相应处理。</w:t>
      </w:r>
    </w:p>
    <w:p>
      <w:pPr>
        <w:ind w:left="0" w:right="0" w:firstLine="560"/>
        <w:spacing w:before="450" w:after="450" w:line="312" w:lineRule="auto"/>
      </w:pPr>
      <w:r>
        <w:rPr>
          <w:rFonts w:ascii="宋体" w:hAnsi="宋体" w:eastAsia="宋体" w:cs="宋体"/>
          <w:color w:val="000"/>
          <w:sz w:val="28"/>
          <w:szCs w:val="28"/>
        </w:rPr>
        <w:t xml:space="preserve">在干部管理上从严从实。坚持严管与厚爱结合、激励与约束并重,严格按照“好干部”标准选人用人,加强领导干部责任目标管理,制定容错纠错实施办法,树立了出力才能出彩、有为才能有位的导向。针对干部年龄结构老化的突出问题,选拔优秀年轻干部进行储备培养,择优任用年轻干部见习直属单位副职,为年轻干部成长进步创造了条件。加强退出现职领导岗位人员管理,细化安置渠道、待遇标准、监督考核等措施,促其发挥作用、树好形象。严格落实个人有关事项报告、述职述廉、诫勉谈话、回复组织函询等制度,切实做到严在日常、抓在经常。坚持内培与外培、专题研讨与名家讲座相结合,分层分类加强干部培训,增强了各级干部任事担当、攻坚克难的能力。</w:t>
      </w:r>
    </w:p>
    <w:p>
      <w:pPr>
        <w:ind w:left="0" w:right="0" w:firstLine="560"/>
        <w:spacing w:before="450" w:after="450" w:line="312" w:lineRule="auto"/>
      </w:pPr>
      <w:r>
        <w:rPr>
          <w:rFonts w:ascii="宋体" w:hAnsi="宋体" w:eastAsia="宋体" w:cs="宋体"/>
          <w:color w:val="000"/>
          <w:sz w:val="28"/>
          <w:szCs w:val="28"/>
        </w:rPr>
        <w:t xml:space="preserve">在组织建设上从严从实。认真贯彻落实“四同步”“四对接”要求,围绕油公司建设、专业化改造、市场拓展,及时调整优化基层党组织设置,对外部项目党建工作实行区域化管理,确保生产经营拓展到哪里、党建工作就覆盖到哪里。严肃党内政治生活,全面推行主题党日活动,着力增强“三会一课”、民主生活会、组织生活会实效,党内组织生活的“熔炉”作用不断彰显。成立党建研究室,建设基层党建教育基地,建立以形势任务、党章党史、党员标准3次专题党课、1次自选主题党课为主要内容的“3+X”党课教育模式,推动了基层党建工作创新发展。对1937个基层党支部进行分类定级,发挥先进支部带动作用,推动后进支部晋档升级,形成了创先进、争优秀的工作局面。</w:t>
      </w:r>
    </w:p>
    <w:p>
      <w:pPr>
        <w:ind w:left="0" w:right="0" w:firstLine="560"/>
        <w:spacing w:before="450" w:after="450" w:line="312" w:lineRule="auto"/>
      </w:pPr>
      <w:r>
        <w:rPr>
          <w:rFonts w:ascii="宋体" w:hAnsi="宋体" w:eastAsia="宋体" w:cs="宋体"/>
          <w:color w:val="000"/>
          <w:sz w:val="28"/>
          <w:szCs w:val="28"/>
        </w:rPr>
        <w:t xml:space="preserve">在正风肃纪上从严从实。坚持把纪律和规矩挺在前面,严格落实党风廉政建设“两个责任”,持续营造风清气正、干事创业的政治生态。突出重要时间节点,坚持直属单位自查、党风廉政建设监督员协查、纪检监察机构专项巡查、新闻媒体督查的“纠风四查”工作机制,持之以恒地反“四风”、正作风。深入开展处级领导人员“建夹”“画像”工作,建立全覆盖的廉洁情况数据库,动态掌握领导干部的活情况。扎实开展党规党纪教育和“算账式”警示教育,收到了以案明纪、以案说法的良好效果。加强监督执纪“四种形态”实践运用,科学界定每一种形态的适用范围和处置措施,用足第一种形态,用好第二种形态,用准第三种形态,尽量避免使用第四种形态,着力消除监管盲区。</w:t>
      </w:r>
    </w:p>
    <w:p>
      <w:pPr>
        <w:ind w:left="0" w:right="0" w:firstLine="560"/>
        <w:spacing w:before="450" w:after="450" w:line="312" w:lineRule="auto"/>
      </w:pPr>
      <w:r>
        <w:rPr>
          <w:rFonts w:ascii="宋体" w:hAnsi="宋体" w:eastAsia="宋体" w:cs="宋体"/>
          <w:color w:val="000"/>
          <w:sz w:val="28"/>
          <w:szCs w:val="28"/>
        </w:rPr>
        <w:t xml:space="preserve">四、维护和谐稳定，优化改革发展环境</w:t>
      </w:r>
    </w:p>
    <w:p>
      <w:pPr>
        <w:ind w:left="0" w:right="0" w:firstLine="560"/>
        <w:spacing w:before="450" w:after="450" w:line="312" w:lineRule="auto"/>
      </w:pPr>
      <w:r>
        <w:rPr>
          <w:rFonts w:ascii="宋体" w:hAnsi="宋体" w:eastAsia="宋体" w:cs="宋体"/>
          <w:color w:val="000"/>
          <w:sz w:val="28"/>
          <w:szCs w:val="28"/>
        </w:rPr>
        <w:t xml:space="preserve">和谐稳定是企业改革发展的基石。面对挑战多、困难大、任务重的形势,油田党委牢固树立以人民为中心的发展思想,把教育人、引导人、鼓舞人与尊重人、理解人、关心人结合起来,为改革发展创造和谐稳定的环境和条件。</w:t>
      </w:r>
    </w:p>
    <w:p>
      <w:pPr>
        <w:ind w:left="0" w:right="0" w:firstLine="560"/>
        <w:spacing w:before="450" w:after="450" w:line="312" w:lineRule="auto"/>
      </w:pPr>
      <w:r>
        <w:rPr>
          <w:rFonts w:ascii="宋体" w:hAnsi="宋体" w:eastAsia="宋体" w:cs="宋体"/>
          <w:color w:val="000"/>
          <w:sz w:val="28"/>
          <w:szCs w:val="28"/>
        </w:rPr>
        <w:t xml:space="preserve">倡树向上向善的新风尚。注重用社会主义核心价值观铸魂育人,以“爱国、敬业、诚信、友善”为主要内容,深入开展员工践行价值观量化考核,使宏观抽象的价值准则变为明确具体的行为规范。坚持价值引领与实践养成相结合,广泛开展敬业典型选树、感动人物评选、志愿服务、道德讲堂等主题活动,推动社会主义核心价值观内化于心、外化于行。油田先后两次在中宣部社会主义核心价值观宣传教育工作培训班上介绍经验,第八社区盟城小区被评为全国最美志愿服务社区,宋丽萍爱心服务队被评为全国最佳志愿服务组织,她本人荣获首届央企楷模称号。</w:t>
      </w:r>
    </w:p>
    <w:p>
      <w:pPr>
        <w:ind w:left="0" w:right="0" w:firstLine="560"/>
        <w:spacing w:before="450" w:after="450" w:line="312" w:lineRule="auto"/>
      </w:pPr>
      <w:r>
        <w:rPr>
          <w:rFonts w:ascii="宋体" w:hAnsi="宋体" w:eastAsia="宋体" w:cs="宋体"/>
          <w:color w:val="000"/>
          <w:sz w:val="28"/>
          <w:szCs w:val="28"/>
        </w:rPr>
        <w:t xml:space="preserve">释放共建共享的正效应。扎实推进棚户区安置、老旧小区改造等民生工程,设置便民服务厅33个,让职工群众共享改革发展成果。充分发挥职工帮扶服务中心的主渠道作用,开展金秋助学、困难家庭入户调查等系列帮扶活动,建立以互联网、手机APP为载体的职工网络服务新模式,促进各类群体生活质量共同提升。加强“员工健康快乐双提升”建设,打造企业文化、公共文化、群众文化品牌,举办“心阳光·新幸福”巡讲、“与爱同行”员工心理关爱活动,提高了职工群众幸福快乐指数。</w:t>
      </w:r>
    </w:p>
    <w:p>
      <w:pPr>
        <w:ind w:left="0" w:right="0" w:firstLine="560"/>
        <w:spacing w:before="450" w:after="450" w:line="312" w:lineRule="auto"/>
      </w:pPr>
      <w:r>
        <w:rPr>
          <w:rFonts w:ascii="宋体" w:hAnsi="宋体" w:eastAsia="宋体" w:cs="宋体"/>
          <w:color w:val="000"/>
          <w:sz w:val="28"/>
          <w:szCs w:val="28"/>
        </w:rPr>
        <w:t xml:space="preserve">凝聚同心同向的正能量。坚持以文励志、以文化人,深入开展“十大健身广场聚和谐、百名石油作家颂中原、千幅艺术作品展辉煌”文化艺术“十百千”主题活动,用职工群众喜闻乐见的形式传播文明、引领风尚。坚持和完善职代会制度,强化厂务公开民主管理质量体系运行,深化和谐劳动关系创建,维护了职工合法权益。以增强政治性、先进性和群众性为目标,加强和改进对群团组织的领导,深入开展“走基层、访万家”“走基层、访青年、寻找最美青工”活动,更加紧密地把职工群众凝聚在党组织的周围。</w:t>
      </w:r>
    </w:p>
    <w:p>
      <w:pPr>
        <w:ind w:left="0" w:right="0" w:firstLine="560"/>
        <w:spacing w:before="450" w:after="450" w:line="312" w:lineRule="auto"/>
      </w:pPr>
      <w:r>
        <w:rPr>
          <w:rFonts w:ascii="宋体" w:hAnsi="宋体" w:eastAsia="宋体" w:cs="宋体"/>
          <w:color w:val="000"/>
          <w:sz w:val="28"/>
          <w:szCs w:val="28"/>
        </w:rPr>
        <w:t xml:space="preserve">巩固和睦和谐的好局面。坚持用群众工作统揽信访稳定工作,在油田官微开通公开信箱,搭建职工群众反映情况的“快速通道”。严格执行领导干部信访接待日、阅批群众来信和机关政工部门承包基层制度,推动问题解决在基层、化解在萌芽状态。树立“大稳定、大安全、大信访”理念,建立油地区域协作机制,强化治安联防、反恐联动、维稳联控、问题联治、平安联创,增强了职工群众的安全感。在特殊群体数量庞大、企业改革不断深化、稳定形势十分复杂的情况下,油田连年保持政治稳定、生产稳定和队伍稳定。</w:t>
      </w:r>
    </w:p>
    <w:p>
      <w:pPr>
        <w:ind w:left="0" w:right="0" w:firstLine="560"/>
        <w:spacing w:before="450" w:after="450" w:line="312" w:lineRule="auto"/>
      </w:pPr>
      <w:r>
        <w:rPr>
          <w:rFonts w:ascii="宋体" w:hAnsi="宋体" w:eastAsia="宋体" w:cs="宋体"/>
          <w:color w:val="000"/>
          <w:sz w:val="28"/>
          <w:szCs w:val="28"/>
        </w:rPr>
        <w:t xml:space="preserve">浩荡东风又起,奋进正当其时。油田党委将以习近平新时代中国特色社会主义思想和党的十九大精神为指导,以深化全面从严治党、加快政治优势转化为主线,主动观大势、谋全局、干实事,着力补短板、强优化、促提升,努力开创新时代党的建设新局面,更好地推动油田全面可持续高质量发展,为中国石化建设世界一流企业、为实现中华民族伟大复兴中国梦做出新的贡献。</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“以前有人觉得低保户评选不透明，最近一批低保户，在上报乡政府审批之前，都经过了村民代表和党员代表讨论并公示……”说起村里的变化，湖南省永顺县高坪乡马鞍村党员代表向显文一脸满意。</w:t>
      </w:r>
    </w:p>
    <w:p>
      <w:pPr>
        <w:ind w:left="0" w:right="0" w:firstLine="560"/>
        <w:spacing w:before="450" w:after="450" w:line="312" w:lineRule="auto"/>
      </w:pPr>
      <w:r>
        <w:rPr>
          <w:rFonts w:ascii="宋体" w:hAnsi="宋体" w:eastAsia="宋体" w:cs="宋体"/>
          <w:color w:val="000"/>
          <w:sz w:val="28"/>
          <w:szCs w:val="28"/>
        </w:rPr>
        <w:t xml:space="preserve">这些变化都得益于马鞍村推行的“报告日”制度。今年上半年，永顺县委组织部打算推行村级事务“报告日”制度，要求村“两委”每季度向群众报告一次工作，并接受群众的监督质询。</w:t>
      </w:r>
    </w:p>
    <w:p>
      <w:pPr>
        <w:ind w:left="0" w:right="0" w:firstLine="560"/>
        <w:spacing w:before="450" w:after="450" w:line="312" w:lineRule="auto"/>
      </w:pPr>
      <w:r>
        <w:rPr>
          <w:rFonts w:ascii="宋体" w:hAnsi="宋体" w:eastAsia="宋体" w:cs="宋体"/>
          <w:color w:val="000"/>
          <w:sz w:val="28"/>
          <w:szCs w:val="28"/>
        </w:rPr>
        <w:t xml:space="preserve">“这两年，各村成立了村务监督委员会等监督机构。但是，如何发挥这些机构的作用，仍需不断探索实践。”永顺县委常委、组织部长李延堃说。永顺县委组织部开始在全县“海选”试点单位。然而，一位副部长连探了好几个村子的村干部口风，都没人敢“接招”。任务最后落到了马鞍村党支部书记向言奎身上。</w:t>
      </w:r>
    </w:p>
    <w:p>
      <w:pPr>
        <w:ind w:left="0" w:right="0" w:firstLine="560"/>
        <w:spacing w:before="450" w:after="450" w:line="312" w:lineRule="auto"/>
      </w:pPr>
      <w:r>
        <w:rPr>
          <w:rFonts w:ascii="宋体" w:hAnsi="宋体" w:eastAsia="宋体" w:cs="宋体"/>
          <w:color w:val="000"/>
          <w:sz w:val="28"/>
          <w:szCs w:val="28"/>
        </w:rPr>
        <w:t xml:space="preserve">去年5月，马鞍村“两委”刚刚换届，关于新任村支书向言奎的一则传闻就在村里迅速传播开来。“告他挪用国家项目资金给自己办养猪场，另外还私占了村里的两个门面。”高坪乡党委书记覃基星说。调查很快有了结果：养猪场是向言奎个人出资办的;村里的两个门面，租金全部归村集体所有。尽管组织上给证实了清白，可向言奎心里的那根刺却迟迟未能彻底拔出。“人多嘴杂，我就是浑身长嘴，也讲不清楚。”向言奎说，“为了充分与村民沟通，我接下了‘报告日’的试点工作。”</w:t>
      </w:r>
    </w:p>
    <w:p>
      <w:pPr>
        <w:ind w:left="0" w:right="0" w:firstLine="560"/>
        <w:spacing w:before="450" w:after="450" w:line="312" w:lineRule="auto"/>
      </w:pPr>
      <w:r>
        <w:rPr>
          <w:rFonts w:ascii="宋体" w:hAnsi="宋体" w:eastAsia="宋体" w:cs="宋体"/>
          <w:color w:val="000"/>
          <w:sz w:val="28"/>
          <w:szCs w:val="28"/>
        </w:rPr>
        <w:t xml:space="preserve">于是，会议紧锣密鼓地筹备起来。在“报告日”会上，马鞍村会议室里满满当当围坐了好几圈人，有县领导、县直相关部门负责人、部分乡镇党委书记。坐在前排的则是村里的党员代表、村民代表，村民议事会和村务监督委员会全体成员，以及马鞍村“两委”成员。</w:t>
      </w:r>
    </w:p>
    <w:p>
      <w:pPr>
        <w:ind w:left="0" w:right="0" w:firstLine="560"/>
        <w:spacing w:before="450" w:after="450" w:line="312" w:lineRule="auto"/>
      </w:pPr>
      <w:r>
        <w:rPr>
          <w:rFonts w:ascii="宋体" w:hAnsi="宋体" w:eastAsia="宋体" w:cs="宋体"/>
          <w:color w:val="000"/>
          <w:sz w:val="28"/>
          <w:szCs w:val="28"/>
        </w:rPr>
        <w:t xml:space="preserve">向言奎首先作报告。听完后，村民们没有多少客套，直接“发难”。“什么办公用品要用8万多?”马鞍村村务监督委员会主任彭善菊问。原来，2024年村部搬迁，购置了一批办公用品，花了8万多元，村民们多有质疑。村主任向泽海作答后，村民向言洲要求看开支项目发票。很快，一份购置办公桌椅、文件柜和沙发等物品的明细复印件被送到了参会人员手里。</w:t>
      </w:r>
    </w:p>
    <w:p>
      <w:pPr>
        <w:ind w:left="0" w:right="0" w:firstLine="560"/>
        <w:spacing w:before="450" w:after="450" w:line="312" w:lineRule="auto"/>
      </w:pPr>
      <w:r>
        <w:rPr>
          <w:rFonts w:ascii="宋体" w:hAnsi="宋体" w:eastAsia="宋体" w:cs="宋体"/>
          <w:color w:val="000"/>
          <w:sz w:val="28"/>
          <w:szCs w:val="28"/>
        </w:rPr>
        <w:t xml:space="preserve">“清清楚楚，明明白白。”看完账单明细之后，彭善菊在票据上签下自己的名字。除了这笔费用，村里全年财务收支凭证也都被摆上了桌面：23个收入款项，包括门面租金16000元，收农业部结对帮扶资金100000元，上年结转20570.29元;30个支出款项，包括垃圾清运费13400元、公路养护款3300元……</w:t>
      </w:r>
    </w:p>
    <w:p>
      <w:pPr>
        <w:ind w:left="0" w:right="0" w:firstLine="560"/>
        <w:spacing w:before="450" w:after="450" w:line="312" w:lineRule="auto"/>
      </w:pPr>
      <w:r>
        <w:rPr>
          <w:rFonts w:ascii="宋体" w:hAnsi="宋体" w:eastAsia="宋体" w:cs="宋体"/>
          <w:color w:val="000"/>
          <w:sz w:val="28"/>
          <w:szCs w:val="28"/>
        </w:rPr>
        <w:t xml:space="preserve">“以前也搞村务公开，但就是在村部那里贴几张纸。有的群众不识字看不懂，有的群众看不明白也不知道找谁问清楚。”党员代表向梦生说，“过去群众对村里的财务不清楚，现在一笔笔查了，疑虑也打消了。”</w:t>
      </w:r>
    </w:p>
    <w:p>
      <w:pPr>
        <w:ind w:left="0" w:right="0" w:firstLine="560"/>
        <w:spacing w:before="450" w:after="450" w:line="312" w:lineRule="auto"/>
      </w:pPr>
      <w:r>
        <w:rPr>
          <w:rFonts w:ascii="宋体" w:hAnsi="宋体" w:eastAsia="宋体" w:cs="宋体"/>
          <w:color w:val="000"/>
          <w:sz w:val="28"/>
          <w:szCs w:val="28"/>
        </w:rPr>
        <w:t xml:space="preserve">作报告、答问题、查凭据、提建议，会议整整开了三个半小时。什么感觉?向言奎说：“一身轻松，心情舒畅。”“老百姓都欢喜这个会，但我们担心的是，这个提意见，那个提意见，还敢不敢开下去?”村民代表向显寿曾经提出这样的疑问。</w:t>
      </w:r>
    </w:p>
    <w:p>
      <w:pPr>
        <w:ind w:left="0" w:right="0" w:firstLine="560"/>
        <w:spacing w:before="450" w:after="450" w:line="312" w:lineRule="auto"/>
      </w:pPr>
      <w:r>
        <w:rPr>
          <w:rFonts w:ascii="宋体" w:hAnsi="宋体" w:eastAsia="宋体" w:cs="宋体"/>
          <w:color w:val="000"/>
          <w:sz w:val="28"/>
          <w:szCs w:val="28"/>
        </w:rPr>
        <w:t xml:space="preserve">如今，向显寿已不用担心。马鞍村如期举行了第二次“报告日”活动。今年6月，永顺县出台文件，在全县正式推行村级事务“报告日”制度。“我希望这个制度，不仅成为村民实现民主监督、民主决策的窗口和阵地，也成为农村基层组织开展党建宣教、提倡文明风尚的窗口和阵地。”李延堃说。</w:t>
      </w:r>
    </w:p>
    <w:p>
      <w:pPr>
        <w:ind w:left="0" w:right="0" w:firstLine="560"/>
        <w:spacing w:before="450" w:after="450" w:line="312" w:lineRule="auto"/>
      </w:pPr>
      <w:r>
        <w:rPr>
          <w:rFonts w:ascii="宋体" w:hAnsi="宋体" w:eastAsia="宋体" w:cs="宋体"/>
          <w:color w:val="000"/>
          <w:sz w:val="28"/>
          <w:szCs w:val="28"/>
        </w:rPr>
        <w:t xml:space="preserve">【党委党建范文】四</w:t>
      </w:r>
    </w:p>
    <w:p>
      <w:pPr>
        <w:ind w:left="0" w:right="0" w:firstLine="560"/>
        <w:spacing w:before="450" w:after="450" w:line="312" w:lineRule="auto"/>
      </w:pPr>
      <w:r>
        <w:rPr>
          <w:rFonts w:ascii="宋体" w:hAnsi="宋体" w:eastAsia="宋体" w:cs="宋体"/>
          <w:color w:val="000"/>
          <w:sz w:val="28"/>
          <w:szCs w:val="28"/>
        </w:rPr>
        <w:t xml:space="preserve">去年以来，江苏丰县纵深推进“一卡、一记、一车、一网”“四个一”走村串户工作法，组织镇(街道)党员干部以“一张连心卡、一本日记本、一辆流动车、一个信息平台”为载体，打通联系服务群众“最后一公里”。</w:t>
      </w:r>
    </w:p>
    <w:p>
      <w:pPr>
        <w:ind w:left="0" w:right="0" w:firstLine="560"/>
        <w:spacing w:before="450" w:after="450" w:line="312" w:lineRule="auto"/>
      </w:pPr>
      <w:r>
        <w:rPr>
          <w:rFonts w:ascii="宋体" w:hAnsi="宋体" w:eastAsia="宋体" w:cs="宋体"/>
          <w:color w:val="000"/>
          <w:sz w:val="28"/>
          <w:szCs w:val="28"/>
        </w:rPr>
        <w:t xml:space="preserve">卡系民心 联系群众无缝隙</w:t>
      </w:r>
    </w:p>
    <w:p>
      <w:pPr>
        <w:ind w:left="0" w:right="0" w:firstLine="560"/>
        <w:spacing w:before="450" w:after="450" w:line="312" w:lineRule="auto"/>
      </w:pPr>
      <w:r>
        <w:rPr>
          <w:rFonts w:ascii="宋体" w:hAnsi="宋体" w:eastAsia="宋体" w:cs="宋体"/>
          <w:color w:val="000"/>
          <w:sz w:val="28"/>
          <w:szCs w:val="28"/>
        </w:rPr>
        <w:t xml:space="preserve">近日，丰县梁寨镇“苏北羊王”陈家振为羊场技术员招聘犯了愁。抱着试一试的态度，他拿起民情“连心卡”，拨通了镇长王圣喜的电话。没想到，王镇长很快帮他联系了省市农技部门和相关院校，并安排镇畜牧站技术人员去羊场进行指导。“有了‘连心卡’，啥事一个电话就能解决。”陈家振满脸欣喜。</w:t>
      </w:r>
    </w:p>
    <w:p>
      <w:pPr>
        <w:ind w:left="0" w:right="0" w:firstLine="560"/>
        <w:spacing w:before="450" w:after="450" w:line="312" w:lineRule="auto"/>
      </w:pPr>
      <w:r>
        <w:rPr>
          <w:rFonts w:ascii="宋体" w:hAnsi="宋体" w:eastAsia="宋体" w:cs="宋体"/>
          <w:color w:val="000"/>
          <w:sz w:val="28"/>
          <w:szCs w:val="28"/>
        </w:rPr>
        <w:t xml:space="preserve">丰县大力推行党员干部包挂责任制，15个镇(街道)1970名干部每人联系100余户群众，实现372个村(社区)全覆盖。该县统一印制民情“连心卡”，正面印有干部姓名、职务和联系方式，背面印有包村干部集体承诺，走访时发放到所联系村民手中。群众可随时拨打电话咨询。对孤寡家庭、特困家庭、留守家庭和老弱病残的诉求，驻村干部主动上门服务。</w:t>
      </w:r>
    </w:p>
    <w:p>
      <w:pPr>
        <w:ind w:left="0" w:right="0" w:firstLine="560"/>
        <w:spacing w:before="450" w:after="450" w:line="312" w:lineRule="auto"/>
      </w:pPr>
      <w:r>
        <w:rPr>
          <w:rFonts w:ascii="宋体" w:hAnsi="宋体" w:eastAsia="宋体" w:cs="宋体"/>
          <w:color w:val="000"/>
          <w:sz w:val="28"/>
          <w:szCs w:val="28"/>
        </w:rPr>
        <w:t xml:space="preserve">日记民情 工作决策更科学</w:t>
      </w:r>
    </w:p>
    <w:p>
      <w:pPr>
        <w:ind w:left="0" w:right="0" w:firstLine="560"/>
        <w:spacing w:before="450" w:after="450" w:line="312" w:lineRule="auto"/>
      </w:pPr>
      <w:r>
        <w:rPr>
          <w:rFonts w:ascii="宋体" w:hAnsi="宋体" w:eastAsia="宋体" w:cs="宋体"/>
          <w:color w:val="000"/>
          <w:sz w:val="28"/>
          <w:szCs w:val="28"/>
        </w:rPr>
        <w:t xml:space="preserve">翻开梁寨镇党委书记王磊的民情日记，密密麻麻写着与村民接触的所见所闻、所思所感，以及每家每户的困难疾苦和诉求期盼。</w:t>
      </w:r>
    </w:p>
    <w:p>
      <w:pPr>
        <w:ind w:left="0" w:right="0" w:firstLine="560"/>
        <w:spacing w:before="450" w:after="450" w:line="312" w:lineRule="auto"/>
      </w:pPr>
      <w:r>
        <w:rPr>
          <w:rFonts w:ascii="宋体" w:hAnsi="宋体" w:eastAsia="宋体" w:cs="宋体"/>
          <w:color w:val="000"/>
          <w:sz w:val="28"/>
          <w:szCs w:val="28"/>
        </w:rPr>
        <w:t xml:space="preserve">民情日记是“四个一”的重要组成，也是发现问题、解决问题和密切党群关系的有效举措。该县组织包村干部随身携带民情日记本，在入户走访过程中随手记录农户家庭基本情况、问题困难和帮扶办法，征求群众对党委政府工作的意见建议。走访结束后，及时撰写所见所闻和所思所想，综合分析群众反映的矛盾问题、民生热点、致富难题等，形成调研报告，镇党委统一登记、逐个解决，做到“小事不出村、大事不出镇、问题不遗留、矛盾不推诿”。</w:t>
      </w:r>
    </w:p>
    <w:p>
      <w:pPr>
        <w:ind w:left="0" w:right="0" w:firstLine="560"/>
        <w:spacing w:before="450" w:after="450" w:line="312" w:lineRule="auto"/>
      </w:pPr>
      <w:r>
        <w:rPr>
          <w:rFonts w:ascii="宋体" w:hAnsi="宋体" w:eastAsia="宋体" w:cs="宋体"/>
          <w:color w:val="000"/>
          <w:sz w:val="28"/>
          <w:szCs w:val="28"/>
        </w:rPr>
        <w:t xml:space="preserve">流动便民 群众办事不出门</w:t>
      </w:r>
    </w:p>
    <w:p>
      <w:pPr>
        <w:ind w:left="0" w:right="0" w:firstLine="560"/>
        <w:spacing w:before="450" w:after="450" w:line="312" w:lineRule="auto"/>
      </w:pPr>
      <w:r>
        <w:rPr>
          <w:rFonts w:ascii="宋体" w:hAnsi="宋体" w:eastAsia="宋体" w:cs="宋体"/>
          <w:color w:val="000"/>
          <w:sz w:val="28"/>
          <w:szCs w:val="28"/>
        </w:rPr>
        <w:t xml:space="preserve">“有了“流动服务车’，在家门口就能办好养老保险，真是帮大忙了!”梁寨镇新腰里王村张大妈逢人便夸。</w:t>
      </w:r>
    </w:p>
    <w:p>
      <w:pPr>
        <w:ind w:left="0" w:right="0" w:firstLine="560"/>
        <w:spacing w:before="450" w:after="450" w:line="312" w:lineRule="auto"/>
      </w:pPr>
      <w:r>
        <w:rPr>
          <w:rFonts w:ascii="宋体" w:hAnsi="宋体" w:eastAsia="宋体" w:cs="宋体"/>
          <w:color w:val="000"/>
          <w:sz w:val="28"/>
          <w:szCs w:val="28"/>
        </w:rPr>
        <w:t xml:space="preserve">为给群众提供便利高效服务，丰县组织各镇(街道)分别开通2-3辆流动便民服务车，抽调医疗、司法、民政、劳保、农技等部门人员跟车服务。每月1-20日，流动便民服务车按照排定路线，到各村(社区)进行现场办公，第一时间解决群众最关心的问题，现场解决不了的进行登记、限时办结。除定期服务外，农忙时节实行中午、傍晚错时服务，利用集市、交流会等提供服务，实现群众聚到哪里、服务跟到哪里。</w:t>
      </w:r>
    </w:p>
    <w:p>
      <w:pPr>
        <w:ind w:left="0" w:right="0" w:firstLine="560"/>
        <w:spacing w:before="450" w:after="450" w:line="312" w:lineRule="auto"/>
      </w:pPr>
      <w:r>
        <w:rPr>
          <w:rFonts w:ascii="宋体" w:hAnsi="宋体" w:eastAsia="宋体" w:cs="宋体"/>
          <w:color w:val="000"/>
          <w:sz w:val="28"/>
          <w:szCs w:val="28"/>
        </w:rPr>
        <w:t xml:space="preserve">网连万户 服务群众更高效</w:t>
      </w:r>
    </w:p>
    <w:p>
      <w:pPr>
        <w:ind w:left="0" w:right="0" w:firstLine="560"/>
        <w:spacing w:before="450" w:after="450" w:line="312" w:lineRule="auto"/>
      </w:pPr>
      <w:r>
        <w:rPr>
          <w:rFonts w:ascii="宋体" w:hAnsi="宋体" w:eastAsia="宋体" w:cs="宋体"/>
          <w:color w:val="000"/>
          <w:sz w:val="28"/>
          <w:szCs w:val="28"/>
        </w:rPr>
        <w:t xml:space="preserve">“有了信息管理平台，我们为民办事有抓手，更精准高效了。”梁寨镇组织委员杨安宁说。</w:t>
      </w:r>
    </w:p>
    <w:p>
      <w:pPr>
        <w:ind w:left="0" w:right="0" w:firstLine="560"/>
        <w:spacing w:before="450" w:after="450" w:line="312" w:lineRule="auto"/>
      </w:pPr>
      <w:r>
        <w:rPr>
          <w:rFonts w:ascii="宋体" w:hAnsi="宋体" w:eastAsia="宋体" w:cs="宋体"/>
          <w:color w:val="000"/>
          <w:sz w:val="28"/>
          <w:szCs w:val="28"/>
        </w:rPr>
        <w:t xml:space="preserve">杨安宁所说的信息管理平台，就是走村串户工作法中的“一个信息平台”。丰县投资30余万元建立民情信息动态管理服务系统移动网络平台，集“数据管理、工作跟踪、网络传输、监督评估”4项功能，设有法律政策、民情日记等工作模块。每名镇(街道)机关干部有一个独立网络账号，就联系村民的基本情况建立电子档案，将全县农户家庭的基本信息、问题诉求等数据化。党委、政府通过平台全面了解群众基本情况，动态跟踪包村干部联系服务和为民办实事工作进展，客观评估工作成效。今年以来，丰县依托该系统对全县建档立卡户精准跟踪帮扶，通过“一村一品”“一户一策”，为3.1万低收入人口顺利脱贫提供了有力保障。</w:t>
      </w:r>
    </w:p>
    <w:p>
      <w:pPr>
        <w:ind w:left="0" w:right="0" w:firstLine="560"/>
        <w:spacing w:before="450" w:after="450" w:line="312" w:lineRule="auto"/>
      </w:pPr>
      <w:r>
        <w:rPr>
          <w:rFonts w:ascii="宋体" w:hAnsi="宋体" w:eastAsia="宋体" w:cs="宋体"/>
          <w:color w:val="000"/>
          <w:sz w:val="28"/>
          <w:szCs w:val="28"/>
        </w:rPr>
        <w:t xml:space="preserve">【党委党建范文】五</w:t>
      </w:r>
    </w:p>
    <w:p>
      <w:pPr>
        <w:ind w:left="0" w:right="0" w:firstLine="560"/>
        <w:spacing w:before="450" w:after="450" w:line="312" w:lineRule="auto"/>
      </w:pPr>
      <w:r>
        <w:rPr>
          <w:rFonts w:ascii="宋体" w:hAnsi="宋体" w:eastAsia="宋体" w:cs="宋体"/>
          <w:color w:val="000"/>
          <w:sz w:val="28"/>
          <w:szCs w:val="28"/>
        </w:rPr>
        <w:t xml:space="preserve">为推进城市基层党建创新发展，今年以来，内蒙古锡林浩特市坚持把党的政治优势、组织优势转化为发展优势，推动城市经济社会高质量发展。</w:t>
      </w:r>
    </w:p>
    <w:p>
      <w:pPr>
        <w:ind w:left="0" w:right="0" w:firstLine="560"/>
        <w:spacing w:before="450" w:after="450" w:line="312" w:lineRule="auto"/>
      </w:pPr>
      <w:r>
        <w:rPr>
          <w:rFonts w:ascii="宋体" w:hAnsi="宋体" w:eastAsia="宋体" w:cs="宋体"/>
          <w:color w:val="000"/>
          <w:sz w:val="28"/>
          <w:szCs w:val="28"/>
        </w:rPr>
        <w:t xml:space="preserve">该市创新提出“四有五化”即有人管事、有钱办事、有场所议事、有章理事，组织区域化、管理网格化、机制规范化、服务精细化、手段信息化工作思路，增强基层组织力，提升社区党组织规范化、精细化、制度化水平。目前，该市每年投入2024余万元夯实城市基层党建基础，1000平方米以上社区占到35%，一站式便民服务大厅每年受理解决群众诉求2万余件，打造了一批精品化、规范化、标准化社区，培育志愿者服务队200余支，志愿者注册人数1.5万人，互联社区、党建直通车、微社区等信息化平台得到广泛应用，社区党组织服务能力和水平有效提升。</w:t>
      </w:r>
    </w:p>
    <w:p>
      <w:pPr>
        <w:ind w:left="0" w:right="0" w:firstLine="560"/>
        <w:spacing w:before="450" w:after="450" w:line="312" w:lineRule="auto"/>
      </w:pPr>
      <w:r>
        <w:rPr>
          <w:rFonts w:ascii="宋体" w:hAnsi="宋体" w:eastAsia="宋体" w:cs="宋体"/>
          <w:color w:val="000"/>
          <w:sz w:val="28"/>
          <w:szCs w:val="28"/>
        </w:rPr>
        <w:t xml:space="preserve">为构建共驻共建、互联互动党建格局，该市加强统筹协调，在街道社区全面推行“大党委”工作机制，由处级领导任街道联合党工委书记，驻区单位党组织负责人任委员，打通各领域党组织壁垒。实行动态开放的信息、阵地、文化、服务共享模式，协调盟市机关、学校、医院共同参与社区建设，对场所阵地、活动设施，相互开放、统筹使用，推动资源共赢共享。下沉服务力量，引导3437名在职党员到社区报到，充分发挥职能优势，帮助社区落实帮扶资金170余万元，解决群众困难问题1000余件。</w:t>
      </w:r>
    </w:p>
    <w:p>
      <w:pPr>
        <w:ind w:left="0" w:right="0" w:firstLine="560"/>
        <w:spacing w:before="450" w:after="450" w:line="312" w:lineRule="auto"/>
      </w:pPr>
      <w:r>
        <w:rPr>
          <w:rFonts w:ascii="宋体" w:hAnsi="宋体" w:eastAsia="宋体" w:cs="宋体"/>
          <w:color w:val="000"/>
          <w:sz w:val="28"/>
          <w:szCs w:val="28"/>
        </w:rPr>
        <w:t xml:space="preserve">该市坚持问题导向，抓实抓好新兴领域党建工作。根据新兴领域特点，以产权单位、经营机构、物业公司为主设置党组织，消除党建空白点和盲区。积极发挥业务管理部门、街道社区“党建引领+业务指导+日常服务”功能，将日常监管、服务与党建工作相结合，实现新兴领域党建工作覆盖。充分发挥群团组织政治、人才和群众优势，组织新兴领域人群，有针对性地提供创业就业、子女就学等服务，通过开放式活动、分类建立社团等方式，提高新兴领域组织化程度。</w:t>
      </w:r>
    </w:p>
    <w:p>
      <w:pPr>
        <w:ind w:left="0" w:right="0" w:firstLine="560"/>
        <w:spacing w:before="450" w:after="450" w:line="312" w:lineRule="auto"/>
      </w:pPr>
      <w:r>
        <w:rPr>
          <w:rFonts w:ascii="黑体" w:hAnsi="黑体" w:eastAsia="黑体" w:cs="黑体"/>
          <w:color w:val="000000"/>
          <w:sz w:val="36"/>
          <w:szCs w:val="36"/>
          <w:b w:val="1"/>
          <w:bCs w:val="1"/>
        </w:rPr>
        <w:t xml:space="preserve">第二篇：社会组织参与社会管理与服务</w:t>
      </w:r>
    </w:p>
    <w:p>
      <w:pPr>
        <w:ind w:left="0" w:right="0" w:firstLine="560"/>
        <w:spacing w:before="450" w:after="450" w:line="312" w:lineRule="auto"/>
      </w:pPr>
      <w:r>
        <w:rPr>
          <w:rFonts w:ascii="宋体" w:hAnsi="宋体" w:eastAsia="宋体" w:cs="宋体"/>
          <w:color w:val="000"/>
          <w:sz w:val="28"/>
          <w:szCs w:val="28"/>
        </w:rPr>
        <w:t xml:space="preserve">社会组织参与社会管理与服务</w:t>
      </w:r>
    </w:p>
    <w:p>
      <w:pPr>
        <w:ind w:left="0" w:right="0" w:firstLine="560"/>
        <w:spacing w:before="450" w:after="450" w:line="312" w:lineRule="auto"/>
      </w:pPr>
      <w:r>
        <w:rPr>
          <w:rFonts w:ascii="宋体" w:hAnsi="宋体" w:eastAsia="宋体" w:cs="宋体"/>
          <w:color w:val="000"/>
          <w:sz w:val="28"/>
          <w:szCs w:val="28"/>
        </w:rPr>
        <w:t xml:space="preserve">一、我国社会组织的定义、分类。</w:t>
      </w:r>
    </w:p>
    <w:p>
      <w:pPr>
        <w:ind w:left="0" w:right="0" w:firstLine="560"/>
        <w:spacing w:before="450" w:after="450" w:line="312" w:lineRule="auto"/>
      </w:pPr>
      <w:r>
        <w:rPr>
          <w:rFonts w:ascii="宋体" w:hAnsi="宋体" w:eastAsia="宋体" w:cs="宋体"/>
          <w:color w:val="000"/>
          <w:sz w:val="28"/>
          <w:szCs w:val="28"/>
        </w:rPr>
        <w:t xml:space="preserve">社会组织，泛指那些在社会转型过程中由各个不同社会阶层的公民自发成立的、在一定程度上具有非营利性、非政府性和社会性特征的各种组织形式及其网络形态。目前我国将社会组织分为三类，包括社会团体、基金会和民办非企业单位。</w:t>
      </w:r>
    </w:p>
    <w:p>
      <w:pPr>
        <w:ind w:left="0" w:right="0" w:firstLine="560"/>
        <w:spacing w:before="450" w:after="450" w:line="312" w:lineRule="auto"/>
      </w:pPr>
      <w:r>
        <w:rPr>
          <w:rFonts w:ascii="宋体" w:hAnsi="宋体" w:eastAsia="宋体" w:cs="宋体"/>
          <w:color w:val="000"/>
          <w:sz w:val="28"/>
          <w:szCs w:val="28"/>
        </w:rPr>
        <w:t xml:space="preserve">社会团体是由公民或企事业单位自愿组成、按章程开展活动的社会组织，包括行业性社团、学术性社团、专业性社团和联合性社团。基金会是利用捐赠财产从事公益事业的社会组织，包括公募基金会和非公募基金会。民办非企业单位是由企业事业单位、社会团体和其他社会力量以及公民个人利用非国有资产举办的、从事社会服务活动的社会组织，分为教育、卫生、科技、文化、劳动、民政、体育、中介服务和法律服务等十大类。</w:t>
      </w:r>
    </w:p>
    <w:p>
      <w:pPr>
        <w:ind w:left="0" w:right="0" w:firstLine="560"/>
        <w:spacing w:before="450" w:after="450" w:line="312" w:lineRule="auto"/>
      </w:pPr>
      <w:r>
        <w:rPr>
          <w:rFonts w:ascii="宋体" w:hAnsi="宋体" w:eastAsia="宋体" w:cs="宋体"/>
          <w:color w:val="000"/>
          <w:sz w:val="28"/>
          <w:szCs w:val="28"/>
        </w:rPr>
        <w:t xml:space="preserve">二、我国社会组织的发展现状。</w:t>
      </w:r>
    </w:p>
    <w:p>
      <w:pPr>
        <w:ind w:left="0" w:right="0" w:firstLine="560"/>
        <w:spacing w:before="450" w:after="450" w:line="312" w:lineRule="auto"/>
      </w:pPr>
      <w:r>
        <w:rPr>
          <w:rFonts w:ascii="宋体" w:hAnsi="宋体" w:eastAsia="宋体" w:cs="宋体"/>
          <w:color w:val="000"/>
          <w:sz w:val="28"/>
          <w:szCs w:val="28"/>
        </w:rPr>
        <w:t xml:space="preserve">党的十八大报告中明确提出要围绕构建中国特色社会主义社会管理体系，加快形成党委领导、政府负责、社会协同、公众参与、法治保障的社会管理体制。近年来，我国的社会组织蓬勃发展，在社会管理中发挥着日益重要的作用。总的来说，呈现以下特点：</w:t>
      </w:r>
    </w:p>
    <w:p>
      <w:pPr>
        <w:ind w:left="0" w:right="0" w:firstLine="560"/>
        <w:spacing w:before="450" w:after="450" w:line="312" w:lineRule="auto"/>
      </w:pPr>
      <w:r>
        <w:rPr>
          <w:rFonts w:ascii="宋体" w:hAnsi="宋体" w:eastAsia="宋体" w:cs="宋体"/>
          <w:color w:val="000"/>
          <w:sz w:val="28"/>
          <w:szCs w:val="28"/>
        </w:rPr>
        <w:t xml:space="preserve">（一）数量和结构发展的重大变化。主要体现在社会组织的数量及质量逐年提升，据统计，2024 年我国社会团体、民办非企业注册个数比 2024 年分别增长 85%、132%，基金会由无到有。分类来看：社会团体数量平稳增长、基层数额比重加大；基金会呈现爆炸性增长；但民办非企业单位增速缓慢，国际组织发展严重滞后。</w:t>
      </w:r>
    </w:p>
    <w:p>
      <w:pPr>
        <w:ind w:left="0" w:right="0" w:firstLine="560"/>
        <w:spacing w:before="450" w:after="450" w:line="312" w:lineRule="auto"/>
      </w:pPr>
      <w:r>
        <w:rPr>
          <w:rFonts w:ascii="宋体" w:hAnsi="宋体" w:eastAsia="宋体" w:cs="宋体"/>
          <w:color w:val="000"/>
          <w:sz w:val="28"/>
          <w:szCs w:val="28"/>
        </w:rPr>
        <w:t xml:space="preserve">（二）社会动员能力和自身影响力显著增强。一是捐赠额呈逐年增长态势，为应对突发自然灾害、做好灾后生产恢复及平时帮扶困难群众等起到了重要作用；二是自愿者数量逐年增加，自愿者服务机制不断完善。</w:t>
      </w:r>
    </w:p>
    <w:p>
      <w:pPr>
        <w:ind w:left="0" w:right="0" w:firstLine="560"/>
        <w:spacing w:before="450" w:after="450" w:line="312" w:lineRule="auto"/>
      </w:pPr>
      <w:r>
        <w:rPr>
          <w:rFonts w:ascii="宋体" w:hAnsi="宋体" w:eastAsia="宋体" w:cs="宋体"/>
          <w:color w:val="000"/>
          <w:sz w:val="28"/>
          <w:szCs w:val="28"/>
        </w:rPr>
        <w:t xml:space="preserve">（三）存在发展不均衡现象。一是领域存在的不均衡，我国社会组织主要分布在工商服务、科研、教育、卫生、社会服务、农业等领域，而在其他领域社会组织的缺失现象较为严重。二是地域存在的不均衡，目前我国社会组织主要集中在东部发达地区及其他发达城市，西部及边远贫困地区社会组织较少。</w:t>
      </w:r>
    </w:p>
    <w:p>
      <w:pPr>
        <w:ind w:left="0" w:right="0" w:firstLine="560"/>
        <w:spacing w:before="450" w:after="450" w:line="312" w:lineRule="auto"/>
      </w:pPr>
      <w:r>
        <w:rPr>
          <w:rFonts w:ascii="宋体" w:hAnsi="宋体" w:eastAsia="宋体" w:cs="宋体"/>
          <w:color w:val="000"/>
          <w:sz w:val="28"/>
          <w:szCs w:val="28"/>
        </w:rPr>
        <w:t xml:space="preserve">三、我国社会组织立法的现有成果。</w:t>
      </w:r>
    </w:p>
    <w:p>
      <w:pPr>
        <w:ind w:left="0" w:right="0" w:firstLine="560"/>
        <w:spacing w:before="450" w:after="450" w:line="312" w:lineRule="auto"/>
      </w:pPr>
      <w:r>
        <w:rPr>
          <w:rFonts w:ascii="宋体" w:hAnsi="宋体" w:eastAsia="宋体" w:cs="宋体"/>
          <w:color w:val="000"/>
          <w:sz w:val="28"/>
          <w:szCs w:val="28"/>
        </w:rPr>
        <w:t xml:space="preserve">我国关于社会组织立法已初步形成了以《宪法》为统帅，以三个登记管理条例为主体，配套的地方性法规、部门规章为辅助，一般法与特别法相结合的法律体系。具体包括： １、宪法。宪法第35条规定我国公民享有结社的权利 ２、法律。民法通则第50条规定了“社会团体法人”。</w:t>
      </w:r>
    </w:p>
    <w:p>
      <w:pPr>
        <w:ind w:left="0" w:right="0" w:firstLine="560"/>
        <w:spacing w:before="450" w:after="450" w:line="312" w:lineRule="auto"/>
      </w:pPr>
      <w:r>
        <w:rPr>
          <w:rFonts w:ascii="宋体" w:hAnsi="宋体" w:eastAsia="宋体" w:cs="宋体"/>
          <w:color w:val="000"/>
          <w:sz w:val="28"/>
          <w:szCs w:val="28"/>
        </w:rPr>
        <w:t xml:space="preserve">３、行政法规。《社会团体登记管理条例》、《基金会管理条例》、《民办非企业单位登记管理暂行条例》。</w:t>
      </w:r>
    </w:p>
    <w:p>
      <w:pPr>
        <w:ind w:left="0" w:right="0" w:firstLine="560"/>
        <w:spacing w:before="450" w:after="450" w:line="312" w:lineRule="auto"/>
      </w:pPr>
      <w:r>
        <w:rPr>
          <w:rFonts w:ascii="宋体" w:hAnsi="宋体" w:eastAsia="宋体" w:cs="宋体"/>
          <w:color w:val="000"/>
          <w:sz w:val="28"/>
          <w:szCs w:val="28"/>
        </w:rPr>
        <w:t xml:space="preserve">４、地方性法规和部门规章。如《深圳市社会团体组织通则若干规定》、《社会团体分支机构代表机构登记办法》、《社会团体设立专项基金管理机构暂行规定》、《事业单位社会团体民办非企业单位企业所得税征收管理办法》、《建设部社会团体管理暂行办法》等</w:t>
      </w:r>
    </w:p>
    <w:p>
      <w:pPr>
        <w:ind w:left="0" w:right="0" w:firstLine="560"/>
        <w:spacing w:before="450" w:after="450" w:line="312" w:lineRule="auto"/>
      </w:pPr>
      <w:r>
        <w:rPr>
          <w:rFonts w:ascii="宋体" w:hAnsi="宋体" w:eastAsia="宋体" w:cs="宋体"/>
          <w:color w:val="000"/>
          <w:sz w:val="28"/>
          <w:szCs w:val="28"/>
        </w:rPr>
        <w:t xml:space="preserve">５、一些单行法律法规就某些特殊社会组织的有关具体规定。如《工会法》、《民办教育促进法》、《消费者权益保护法》等。</w:t>
      </w:r>
    </w:p>
    <w:p>
      <w:pPr>
        <w:ind w:left="0" w:right="0" w:firstLine="560"/>
        <w:spacing w:before="450" w:after="450" w:line="312" w:lineRule="auto"/>
      </w:pPr>
      <w:r>
        <w:rPr>
          <w:rFonts w:ascii="宋体" w:hAnsi="宋体" w:eastAsia="宋体" w:cs="宋体"/>
          <w:color w:val="000"/>
          <w:sz w:val="28"/>
          <w:szCs w:val="28"/>
        </w:rPr>
        <w:t xml:space="preserve">四、运行方式或机制。</w:t>
      </w:r>
    </w:p>
    <w:p>
      <w:pPr>
        <w:ind w:left="0" w:right="0" w:firstLine="560"/>
        <w:spacing w:before="450" w:after="450" w:line="312" w:lineRule="auto"/>
      </w:pPr>
      <w:r>
        <w:rPr>
          <w:rFonts w:ascii="宋体" w:hAnsi="宋体" w:eastAsia="宋体" w:cs="宋体"/>
          <w:color w:val="000"/>
          <w:sz w:val="28"/>
          <w:szCs w:val="28"/>
        </w:rPr>
        <w:t xml:space="preserve">（一）社会组织参与社会管理创新的模式选择。从市民社会与国家关系的分析视角看社会组织在社会管理中的地位不外乎有三种类型：自治型、管制型与合作型。</w:t>
      </w:r>
    </w:p>
    <w:p>
      <w:pPr>
        <w:ind w:left="0" w:right="0" w:firstLine="560"/>
        <w:spacing w:before="450" w:after="450" w:line="312" w:lineRule="auto"/>
      </w:pPr>
      <w:r>
        <w:rPr>
          <w:rFonts w:ascii="宋体" w:hAnsi="宋体" w:eastAsia="宋体" w:cs="宋体"/>
          <w:color w:val="000"/>
          <w:sz w:val="28"/>
          <w:szCs w:val="28"/>
        </w:rPr>
        <w:t xml:space="preserve">1、自治型。新保守主义主张社会组织自治，如果没有国家的干预任由公民社会来发展的话它将具备这样的美德：良好的品格、诚实、自我牺牲、自律、宽容、公正、信任、文明等。社会组织由于其合法性，大多数国家会尊重其独立性和自治性，这种模式属于强社会弱政府模式。</w:t>
      </w:r>
    </w:p>
    <w:p>
      <w:pPr>
        <w:ind w:left="0" w:right="0" w:firstLine="560"/>
        <w:spacing w:before="450" w:after="450" w:line="312" w:lineRule="auto"/>
      </w:pPr>
      <w:r>
        <w:rPr>
          <w:rFonts w:ascii="宋体" w:hAnsi="宋体" w:eastAsia="宋体" w:cs="宋体"/>
          <w:color w:val="000"/>
          <w:sz w:val="28"/>
          <w:szCs w:val="28"/>
        </w:rPr>
        <w:t xml:space="preserve">2、管制型。罗伯特认为，国家是一个与其他权力中心相对的官僚政治整体，当国家扩张时必然导致自愿组织功能的下降并因此 使得它们逐渐衰弱，同时它也削弱了自愿组织得以维持的社区精神。当国家的权力过于强大垄断各种社会资源时就形成强政府弱社会模式，社会组织就难以有生存和发展的空间。</w:t>
      </w:r>
    </w:p>
    <w:p>
      <w:pPr>
        <w:ind w:left="0" w:right="0" w:firstLine="560"/>
        <w:spacing w:before="450" w:after="450" w:line="312" w:lineRule="auto"/>
      </w:pPr>
      <w:r>
        <w:rPr>
          <w:rFonts w:ascii="宋体" w:hAnsi="宋体" w:eastAsia="宋体" w:cs="宋体"/>
          <w:color w:val="000"/>
          <w:sz w:val="28"/>
          <w:szCs w:val="28"/>
        </w:rPr>
        <w:t xml:space="preserve">3、合作型。在现代民主国家，合作与互补是国家与社会关系的主流。吉登斯认为国家与市民社会每一方应当同时充当另一方的协作者和监督者，政府把自己效率不高的活动领域交给社会组织去做，社会组织作为替补者身份出现。这种模式属于强政府强社会模式。</w:t>
      </w:r>
    </w:p>
    <w:p>
      <w:pPr>
        <w:ind w:left="0" w:right="0" w:firstLine="560"/>
        <w:spacing w:before="450" w:after="450" w:line="312" w:lineRule="auto"/>
      </w:pPr>
      <w:r>
        <w:rPr>
          <w:rFonts w:ascii="宋体" w:hAnsi="宋体" w:eastAsia="宋体" w:cs="宋体"/>
          <w:color w:val="000"/>
          <w:sz w:val="28"/>
          <w:szCs w:val="28"/>
        </w:rPr>
        <w:t xml:space="preserve">（二）具体而言，当前国内外社会组织参与社会管理主要体现在公共政策和公共服务两个领域。</w:t>
      </w:r>
    </w:p>
    <w:p>
      <w:pPr>
        <w:ind w:left="0" w:right="0" w:firstLine="560"/>
        <w:spacing w:before="450" w:after="450" w:line="312" w:lineRule="auto"/>
      </w:pPr>
      <w:r>
        <w:rPr>
          <w:rFonts w:ascii="宋体" w:hAnsi="宋体" w:eastAsia="宋体" w:cs="宋体"/>
          <w:color w:val="000"/>
          <w:sz w:val="28"/>
          <w:szCs w:val="28"/>
        </w:rPr>
        <w:t xml:space="preserve">1、公共服务领域。主要通过政府向社会组织购买公共服务实现。政府将由自身承担的社会发展和人民日常生活提供的公共服务事项交给有资质的社会组织承担，并定期按市场标准相互建立提供服务产品的合约，由该社会组织提供公共服务产品，政府按一定的标准进行评估履约情况来支付服务费用。政府向社会组织购买公共服务，一方面可以减轻政府负担，同时也可以弥补政府在提供公共服务方面的不足，为社会提供更专业、更全面、更高效的公共服务。</w:t>
      </w:r>
    </w:p>
    <w:p>
      <w:pPr>
        <w:ind w:left="0" w:right="0" w:firstLine="560"/>
        <w:spacing w:before="450" w:after="450" w:line="312" w:lineRule="auto"/>
      </w:pPr>
      <w:r>
        <w:rPr>
          <w:rFonts w:ascii="宋体" w:hAnsi="宋体" w:eastAsia="宋体" w:cs="宋体"/>
          <w:color w:val="000"/>
          <w:sz w:val="28"/>
          <w:szCs w:val="28"/>
        </w:rPr>
        <w:t xml:space="preserve">2、公共政策领域。社会组织通过三种形式来参与社会管理。一是建设性提议：社会组织通过各种途径提供政策咨询、政策建议，以期影响公共政策。二是参与式合作：政府在制定相关政策的时候，会主动邀请社会组织参与并提供意见，或者社会组织主动向政府提出意见和建议，进而影响公共政策的制定。三是利益诉求。当政府的某个政策不符合民众需求的时候，社会组织通过倡导、游说，甚至游行、抗议、示威的方式要求政府改进相关政策。</w:t>
      </w:r>
    </w:p>
    <w:p>
      <w:pPr>
        <w:ind w:left="0" w:right="0" w:firstLine="560"/>
        <w:spacing w:before="450" w:after="450" w:line="312" w:lineRule="auto"/>
      </w:pPr>
      <w:r>
        <w:rPr>
          <w:rFonts w:ascii="宋体" w:hAnsi="宋体" w:eastAsia="宋体" w:cs="宋体"/>
          <w:color w:val="000"/>
          <w:sz w:val="28"/>
          <w:szCs w:val="28"/>
        </w:rPr>
        <w:t xml:space="preserve">五、存在的问题或困难。</w:t>
      </w:r>
    </w:p>
    <w:p>
      <w:pPr>
        <w:ind w:left="0" w:right="0" w:firstLine="560"/>
        <w:spacing w:before="450" w:after="450" w:line="312" w:lineRule="auto"/>
      </w:pPr>
      <w:r>
        <w:rPr>
          <w:rFonts w:ascii="宋体" w:hAnsi="宋体" w:eastAsia="宋体" w:cs="宋体"/>
          <w:color w:val="000"/>
          <w:sz w:val="28"/>
          <w:szCs w:val="28"/>
        </w:rPr>
        <w:t xml:space="preserve">（一）立法层面存在的问题。</w:t>
      </w:r>
    </w:p>
    <w:p>
      <w:pPr>
        <w:ind w:left="0" w:right="0" w:firstLine="560"/>
        <w:spacing w:before="450" w:after="450" w:line="312" w:lineRule="auto"/>
      </w:pPr>
      <w:r>
        <w:rPr>
          <w:rFonts w:ascii="宋体" w:hAnsi="宋体" w:eastAsia="宋体" w:cs="宋体"/>
          <w:color w:val="000"/>
          <w:sz w:val="28"/>
          <w:szCs w:val="28"/>
        </w:rPr>
        <w:t xml:space="preserve">1、在立法指导思想上管控过多而鼓励不足。由于计划经济以来长期形成的对社会实行集权式管理方式，加之政府担心一旦放松对社会组织的管制，将对国家安全及社会稳定造成一定冲击，导致长期以来我国社会组织成立、管理、监督等领域立法的指导思想偏重于管控而非鼓励促进。</w:t>
      </w:r>
    </w:p>
    <w:p>
      <w:pPr>
        <w:ind w:left="0" w:right="0" w:firstLine="560"/>
        <w:spacing w:before="450" w:after="450" w:line="312" w:lineRule="auto"/>
      </w:pPr>
      <w:r>
        <w:rPr>
          <w:rFonts w:ascii="宋体" w:hAnsi="宋体" w:eastAsia="宋体" w:cs="宋体"/>
          <w:color w:val="000"/>
          <w:sz w:val="28"/>
          <w:szCs w:val="28"/>
        </w:rPr>
        <w:t xml:space="preserve">2、立法严重滞后，缺乏一部统一的社会组织法。目前我国只在宪法中规定了公民有结社的权利，但一直缺乏一个与宪法相衔接的基本法对结社的基本权利义务进行规定。我国立法法第八条规定对民事基本制度只能制定法律，故结社立法与公司立法一样属于法律保留范围。，实践中为了解决社会组织发展活跃的问题我国采取了由国务院出台社会组织登记管理条例的形式，无疑将出现本末倒置问题，影响社会组织立法的权威性，导致法律实施困难。</w:t>
      </w:r>
    </w:p>
    <w:p>
      <w:pPr>
        <w:ind w:left="0" w:right="0" w:firstLine="560"/>
        <w:spacing w:before="450" w:after="450" w:line="312" w:lineRule="auto"/>
      </w:pPr>
      <w:r>
        <w:rPr>
          <w:rFonts w:ascii="宋体" w:hAnsi="宋体" w:eastAsia="宋体" w:cs="宋体"/>
          <w:color w:val="000"/>
          <w:sz w:val="28"/>
          <w:szCs w:val="28"/>
        </w:rPr>
        <w:t xml:space="preserve">3、现行行政法规对社会组织的准入门槛设定过高。1998年颁布的社会团体登记管理条例对社团人数财产数额发起人和拟任负责人以及设立程序等问题均作了比其他国家严格得多的限制，其中最为严格的是双重审批制，即设立新社团必须经过业务主管部门与行政主管部门的双重审批，社会组织注册的时候必须由一个政府的机构向民政部门担保。社会组织准入门槛设定过高严重抑制了社会组织的建立，社会组织参与社会管理的广度和深度面临较大的局限性。</w:t>
      </w:r>
    </w:p>
    <w:p>
      <w:pPr>
        <w:ind w:left="0" w:right="0" w:firstLine="560"/>
        <w:spacing w:before="450" w:after="450" w:line="312" w:lineRule="auto"/>
      </w:pPr>
      <w:r>
        <w:rPr>
          <w:rFonts w:ascii="宋体" w:hAnsi="宋体" w:eastAsia="宋体" w:cs="宋体"/>
          <w:color w:val="000"/>
          <w:sz w:val="28"/>
          <w:szCs w:val="28"/>
        </w:rPr>
        <w:t xml:space="preserve">4、立法层次较低，法律冲突较多。在我国，有关社会组织成立的法律主要是国务院颁布的几个行政法规以及其他部门规章，民法通则仅有第50条第２款是关于社团法人资格的规定，与其他国家相关立法相比我国社会组织法律体系效力层次明显偏低。同时，由于制定主体多元，立法数量繁多，我国社会组织法律体系缺乏统一性，法律冲突问题比较严重。</w:t>
      </w:r>
    </w:p>
    <w:p>
      <w:pPr>
        <w:ind w:left="0" w:right="0" w:firstLine="560"/>
        <w:spacing w:before="450" w:after="450" w:line="312" w:lineRule="auto"/>
      </w:pPr>
      <w:r>
        <w:rPr>
          <w:rFonts w:ascii="宋体" w:hAnsi="宋体" w:eastAsia="宋体" w:cs="宋体"/>
          <w:color w:val="000"/>
          <w:sz w:val="28"/>
          <w:szCs w:val="28"/>
        </w:rPr>
        <w:t xml:space="preserve">（二）社会组织定性与定位不清。整体上讲，整个社会对社会组织的地位作用认识不够到位。一些地方和部门在理解社会组织的地位、作用问题上存在认识上的偏差，对社会组织的发展规律认识不足，对新形势下社会组织发展的意义、发展趋势以 及功能作用认识不到位，还没有把社会组织真正纳入经济社会发展的总体布局，没有把社会组织培育发展工作纳入议事日程。从社会组织之间看，各个民间组织各自为战，缺乏协同。中国的民间组织 “虽然数量巨大，但是没有构成一个整体的第三部门，它们像一盘散沙，支离破碎地散落在转型时期的中国社会中。” 在这种情况下，中国的民间组织很难最大能力地发掘和动员社会资源，在危机管理中发挥的作用受到很大影响，难于从整体上得到社会成员普遍的合法性认同； 从社会组织内部看，许多民间组织没有规范的战略规划和明确的定位，缺乏危机管理中实现组织目标所需要的相关知识和技术，在危机管理中显得热情有余而整体业务素质。</w:t>
      </w:r>
    </w:p>
    <w:p>
      <w:pPr>
        <w:ind w:left="0" w:right="0" w:firstLine="560"/>
        <w:spacing w:before="450" w:after="450" w:line="312" w:lineRule="auto"/>
      </w:pPr>
      <w:r>
        <w:rPr>
          <w:rFonts w:ascii="宋体" w:hAnsi="宋体" w:eastAsia="宋体" w:cs="宋体"/>
          <w:color w:val="000"/>
          <w:sz w:val="28"/>
          <w:szCs w:val="28"/>
        </w:rPr>
        <w:t xml:space="preserve">（三）社会组织内部管理机制、约束和监管机制缺乏，难以有效承担社会管理的职能。</w:t>
      </w:r>
    </w:p>
    <w:p>
      <w:pPr>
        <w:ind w:left="0" w:right="0" w:firstLine="560"/>
        <w:spacing w:before="450" w:after="450" w:line="312" w:lineRule="auto"/>
      </w:pPr>
      <w:r>
        <w:rPr>
          <w:rFonts w:ascii="宋体" w:hAnsi="宋体" w:eastAsia="宋体" w:cs="宋体"/>
          <w:color w:val="000"/>
          <w:sz w:val="28"/>
          <w:szCs w:val="28"/>
        </w:rPr>
        <w:t xml:space="preserve">一方面，不少社会组织缺乏自律，非行政组织行政化、非赢利组织赢利化等问题突出；另一方面，相当多的社会组织内部治理机制不健全，缺乏民主管理和有效的工作规范和制度，财务管理基本上无法可依，财务混乱，较少开展社会公共服务活动，甚至出现利用社会组织身份谋取非法利益的现象。</w:t>
      </w:r>
    </w:p>
    <w:p>
      <w:pPr>
        <w:ind w:left="0" w:right="0" w:firstLine="560"/>
        <w:spacing w:before="450" w:after="450" w:line="312" w:lineRule="auto"/>
      </w:pPr>
      <w:r>
        <w:rPr>
          <w:rFonts w:ascii="宋体" w:hAnsi="宋体" w:eastAsia="宋体" w:cs="宋体"/>
          <w:color w:val="000"/>
          <w:sz w:val="28"/>
          <w:szCs w:val="28"/>
        </w:rPr>
        <w:t xml:space="preserve">(四）政府与社会组织的关系尚未在体制上理顺，影响到社会组织参与社会管理的职责定位和作用发挥。</w:t>
      </w:r>
    </w:p>
    <w:p>
      <w:pPr>
        <w:ind w:left="0" w:right="0" w:firstLine="560"/>
        <w:spacing w:before="450" w:after="450" w:line="312" w:lineRule="auto"/>
      </w:pPr>
      <w:r>
        <w:rPr>
          <w:rFonts w:ascii="宋体" w:hAnsi="宋体" w:eastAsia="宋体" w:cs="宋体"/>
          <w:color w:val="000"/>
          <w:sz w:val="28"/>
          <w:szCs w:val="28"/>
        </w:rPr>
        <w:t xml:space="preserve">一是社会组织行政化倾向严重。社会组织的职能原本是被定位于为政府服务的，早期的社会组织基本是靠政府扶持发展起来的，其职能就是为政府服务，由此导致社会组织的行政化倾向较为严重。二是社会组织受政府约束较多，自主能力较为薄弱。从政府改革角度各级政府进行了多次机构改革，以实现简政放权，但从实际情况看政府部门本应转移给社会组织的职能并没有很好转移，社会组织在很大程度上仍受政府行政行为的制约，在履行自己职能时不能到位。</w:t>
      </w:r>
    </w:p>
    <w:p>
      <w:pPr>
        <w:ind w:left="0" w:right="0" w:firstLine="560"/>
        <w:spacing w:before="450" w:after="450" w:line="312" w:lineRule="auto"/>
      </w:pPr>
      <w:r>
        <w:rPr>
          <w:rFonts w:ascii="宋体" w:hAnsi="宋体" w:eastAsia="宋体" w:cs="宋体"/>
          <w:color w:val="000"/>
          <w:sz w:val="28"/>
          <w:szCs w:val="28"/>
        </w:rPr>
        <w:t xml:space="preserve">六、学术观点争鸣。</w:t>
      </w:r>
    </w:p>
    <w:p>
      <w:pPr>
        <w:ind w:left="0" w:right="0" w:firstLine="560"/>
        <w:spacing w:before="450" w:after="450" w:line="312" w:lineRule="auto"/>
      </w:pPr>
      <w:r>
        <w:rPr>
          <w:rFonts w:ascii="黑体" w:hAnsi="黑体" w:eastAsia="黑体" w:cs="黑体"/>
          <w:color w:val="000000"/>
          <w:sz w:val="36"/>
          <w:szCs w:val="36"/>
          <w:b w:val="1"/>
          <w:bCs w:val="1"/>
        </w:rPr>
        <w:t xml:space="preserve">第三篇：如何激发社会组织参与社会管理的活力</w:t>
      </w:r>
    </w:p>
    <w:p>
      <w:pPr>
        <w:ind w:left="0" w:right="0" w:firstLine="560"/>
        <w:spacing w:before="450" w:after="450" w:line="312" w:lineRule="auto"/>
      </w:pPr>
      <w:r>
        <w:rPr>
          <w:rFonts w:ascii="宋体" w:hAnsi="宋体" w:eastAsia="宋体" w:cs="宋体"/>
          <w:color w:val="000"/>
          <w:sz w:val="28"/>
          <w:szCs w:val="28"/>
        </w:rPr>
        <w:t xml:space="preserve">如何激发社会组织参与社会管理的活力</w:t>
      </w:r>
    </w:p>
    <w:p>
      <w:pPr>
        <w:ind w:left="0" w:right="0" w:firstLine="560"/>
        <w:spacing w:before="450" w:after="450" w:line="312" w:lineRule="auto"/>
      </w:pPr>
      <w:r>
        <w:rPr>
          <w:rFonts w:ascii="宋体" w:hAnsi="宋体" w:eastAsia="宋体" w:cs="宋体"/>
          <w:color w:val="000"/>
          <w:sz w:val="28"/>
          <w:szCs w:val="28"/>
        </w:rPr>
        <w:t xml:space="preserve">社会组织参与社会管理，是新时期党和政府联系人民群众的重要桥梁纽带，加快社会组织建设，有利于完善市场经济体制，深化政府行政改革，改善公共服务供给方式，进一步做好群众工作，充分激发社会活力，具有十分重要的意义。当今时代，是“依靠社会组织治天下”的时代，尤其要发挥好社会组织的主体作用。要通过管理模式和机制创新，充分激发和增强社会组织的责任感，将社会组织的的要求和愿望转变为有序参与社会建设和管理的实际行动，实现城镇的组织管理、高效管理、优质管理。党的纲领性文件中提到“创新社会治理体制”，明确提出“要加强基层社会管理和服务体系建设，增强城乡社区服务功能，充分发挥社会力量参与社会管理的基础作用”，强调了激发社会组织活力的必要性和重要性。这不仅体现了党对各社会组织的高度重视和充分信任，而且对做好新时期社会组织参与社会管理工作提出了新要求，带来新的契机，提供了新的舞台，拓展了新空间，也是对如何激发社会组织参与社会管理的活力提出了新的课题。围绕这一课题，我们进行了深入调研。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管理服务站紧紧抓住这一机遇，积极参与社会管理工作中，把参与社会管理与维护群众合法权益的要求联系在一起，与着力保障和改善民生、推进社会体制改革、促进社会公平正义、推动建设和谐社会的要求联系在一起，找准工作定位，抓住密切关系人民切身利益的领域，有针对性地实施参与，发挥优势，充分发挥好社区组织的网格化职能，促进社会组织全面发展。</w:t>
      </w:r>
    </w:p>
    <w:p>
      <w:pPr>
        <w:ind w:left="0" w:right="0" w:firstLine="560"/>
        <w:spacing w:before="450" w:after="450" w:line="312" w:lineRule="auto"/>
      </w:pPr>
      <w:r>
        <w:rPr>
          <w:rFonts w:ascii="宋体" w:hAnsi="宋体" w:eastAsia="宋体" w:cs="宋体"/>
          <w:color w:val="000"/>
          <w:sz w:val="28"/>
          <w:szCs w:val="28"/>
        </w:rPr>
        <w:t xml:space="preserve">（一）、找好切入点，拓展组织化管理，建设广大社区之和谐家园。</w:t>
      </w:r>
    </w:p>
    <w:p>
      <w:pPr>
        <w:ind w:left="0" w:right="0" w:firstLine="560"/>
        <w:spacing w:before="450" w:after="450" w:line="312" w:lineRule="auto"/>
      </w:pPr>
      <w:r>
        <w:rPr>
          <w:rFonts w:ascii="宋体" w:hAnsi="宋体" w:eastAsia="宋体" w:cs="宋体"/>
          <w:color w:val="000"/>
          <w:sz w:val="28"/>
          <w:szCs w:val="28"/>
        </w:rPr>
        <w:t xml:space="preserve">紧紧抓住党群共建契机，按照归属地划分原则，不断扩大社会组织的覆盖面。</w:t>
      </w:r>
    </w:p>
    <w:p>
      <w:pPr>
        <w:ind w:left="0" w:right="0" w:firstLine="560"/>
        <w:spacing w:before="450" w:after="450" w:line="312" w:lineRule="auto"/>
      </w:pPr>
      <w:r>
        <w:rPr>
          <w:rFonts w:ascii="宋体" w:hAnsi="宋体" w:eastAsia="宋体" w:cs="宋体"/>
          <w:color w:val="000"/>
          <w:sz w:val="28"/>
          <w:szCs w:val="28"/>
        </w:rPr>
        <w:t xml:space="preserve">1、强“社会组织”建设，使之成为基础牢固、覆盖广泛、充满活力、有感召力、有凝聚力、有创造力的社会组织。开展楼宇党小组建设，实现有牌管理、有制度上墙、有册模式等硬件措施，社区共有楼栋长42个，分别管理城镇4361户居民。</w:t>
      </w:r>
    </w:p>
    <w:p>
      <w:pPr>
        <w:ind w:left="0" w:right="0" w:firstLine="560"/>
        <w:spacing w:before="450" w:after="450" w:line="312" w:lineRule="auto"/>
      </w:pPr>
      <w:r>
        <w:rPr>
          <w:rFonts w:ascii="宋体" w:hAnsi="宋体" w:eastAsia="宋体" w:cs="宋体"/>
          <w:color w:val="000"/>
          <w:sz w:val="28"/>
          <w:szCs w:val="28"/>
        </w:rPr>
        <w:t xml:space="preserve">2、推进新经济领域社会组织建设，努力实现哪里有党员哪里就有楼宇党小组的要求。把组建工作纳入党组织建设的整体规划，通过采取“建、靠”的组建模式、建立楼宇党小组服务社区工作的方式，在社区中，共建23个楼宇党小组。</w:t>
      </w:r>
    </w:p>
    <w:p>
      <w:pPr>
        <w:ind w:left="0" w:right="0" w:firstLine="560"/>
        <w:spacing w:before="450" w:after="450" w:line="312" w:lineRule="auto"/>
      </w:pPr>
      <w:r>
        <w:rPr>
          <w:rFonts w:ascii="宋体" w:hAnsi="宋体" w:eastAsia="宋体" w:cs="宋体"/>
          <w:color w:val="000"/>
          <w:sz w:val="28"/>
          <w:szCs w:val="28"/>
        </w:rPr>
        <w:t xml:space="preserve">3、搭建推动社区居民参加社会管理的平台，提高社会组织的管理能力与水平。在社区居民中设立义务监督员16名，联合居民委、环卫队等共同参与、共同管理、共同检查、共同落实的“四个共同”联动机制，带动更多的广大居民都参与到社会管理的活动中来。</w:t>
      </w:r>
    </w:p>
    <w:p>
      <w:pPr>
        <w:ind w:left="0" w:right="0" w:firstLine="560"/>
        <w:spacing w:before="450" w:after="450" w:line="312" w:lineRule="auto"/>
      </w:pPr>
      <w:r>
        <w:rPr>
          <w:rFonts w:ascii="宋体" w:hAnsi="宋体" w:eastAsia="宋体" w:cs="宋体"/>
          <w:color w:val="000"/>
          <w:sz w:val="28"/>
          <w:szCs w:val="28"/>
        </w:rPr>
        <w:t xml:space="preserve">（二）、找好结合点，搭建就业平台，建设广大社区之人文家园 紧紧围绕上级党委的中心工作，精心选择工作载体，细心搭建参与平台，组织、凝聚广大社区居民投身经济社会建设，既为居民激发活力，实现自身发展创造条件，也为自主创业提供了机会。</w:t>
      </w:r>
    </w:p>
    <w:p>
      <w:pPr>
        <w:ind w:left="0" w:right="0" w:firstLine="560"/>
        <w:spacing w:before="450" w:after="450" w:line="312" w:lineRule="auto"/>
      </w:pPr>
      <w:r>
        <w:rPr>
          <w:rFonts w:ascii="宋体" w:hAnsi="宋体" w:eastAsia="宋体" w:cs="宋体"/>
          <w:color w:val="000"/>
          <w:sz w:val="28"/>
          <w:szCs w:val="28"/>
        </w:rPr>
        <w:t xml:space="preserve">1、围绕国家重大区域战略以及重点产业发展战略布局，统筹当地经济发展情况及未来的趋势，重点选择工作积极性和主动性高、科技创新基础较好、科技成果转化工作特色突出、对当地的经济发展有示范引领作用方面的发展进行布局，抓住重点项目进行培训，加强科技示范、服务建设，邀请农业生产技术部负责人，举办实用技术培训班10余期，培训广大大棚种植户近50人次。</w:t>
      </w:r>
    </w:p>
    <w:p>
      <w:pPr>
        <w:ind w:left="0" w:right="0" w:firstLine="560"/>
        <w:spacing w:before="450" w:after="450" w:line="312" w:lineRule="auto"/>
      </w:pPr>
      <w:r>
        <w:rPr>
          <w:rFonts w:ascii="宋体" w:hAnsi="宋体" w:eastAsia="宋体" w:cs="宋体"/>
          <w:color w:val="000"/>
          <w:sz w:val="28"/>
          <w:szCs w:val="28"/>
        </w:rPr>
        <w:t xml:space="preserve">2、以“创业就业促进行动”为载体，推动居民创业就业。积极配合好相关单位做好下岗居民再就业工作，协调社会力量，贴近劳务需求，有针对性的做好政策引导性培训、择业观念培训、职业技能培训，鼓励居民再就业，自立创业。通过联系人力资源部等相关部门，提供适合的工作岗位，也有居民走向了自主创业的道路。目前已使辖区近百余人找到了新的工作岗位。</w:t>
      </w:r>
    </w:p>
    <w:p>
      <w:pPr>
        <w:ind w:left="0" w:right="0" w:firstLine="560"/>
        <w:spacing w:before="450" w:after="450" w:line="312" w:lineRule="auto"/>
      </w:pPr>
      <w:r>
        <w:rPr>
          <w:rFonts w:ascii="宋体" w:hAnsi="宋体" w:eastAsia="宋体" w:cs="宋体"/>
          <w:color w:val="000"/>
          <w:sz w:val="28"/>
          <w:szCs w:val="28"/>
        </w:rPr>
        <w:t xml:space="preserve">（三）、抓好借力点，深化扶贫帮困，建设广大社区之温馨家园</w:t>
      </w:r>
    </w:p>
    <w:p>
      <w:pPr>
        <w:ind w:left="0" w:right="0" w:firstLine="560"/>
        <w:spacing w:before="450" w:after="450" w:line="312" w:lineRule="auto"/>
      </w:pPr>
      <w:r>
        <w:rPr>
          <w:rFonts w:ascii="宋体" w:hAnsi="宋体" w:eastAsia="宋体" w:cs="宋体"/>
          <w:color w:val="000"/>
          <w:sz w:val="28"/>
          <w:szCs w:val="28"/>
        </w:rPr>
        <w:t xml:space="preserve">扶贫帮扶重在精准，十九大报告在总结五年工作时指出，一大批惠民举措落地实施，人民获得感显著增强。脱贫攻坚战取得决定性进展，六千多万贫困人口稳定脱贫，贫困发生率从10.2%下降到4%以下。这是一份沉甸甸的成绩单。</w:t>
      </w:r>
    </w:p>
    <w:p>
      <w:pPr>
        <w:ind w:left="0" w:right="0" w:firstLine="560"/>
        <w:spacing w:before="450" w:after="450" w:line="312" w:lineRule="auto"/>
      </w:pPr>
      <w:r>
        <w:rPr>
          <w:rFonts w:ascii="宋体" w:hAnsi="宋体" w:eastAsia="宋体" w:cs="宋体"/>
          <w:color w:val="000"/>
          <w:sz w:val="28"/>
          <w:szCs w:val="28"/>
        </w:rPr>
        <w:t xml:space="preserve">社区管理服务站紧紧围绕社会民生工作，充分发挥社会组织在整合社会力量资源，帮助弱势群体方面的组织优势，协助上级党委开展的一系列惠民服务活动，促进社会和谐稳定。</w:t>
      </w:r>
    </w:p>
    <w:p>
      <w:pPr>
        <w:ind w:left="0" w:right="0" w:firstLine="560"/>
        <w:spacing w:before="450" w:after="450" w:line="312" w:lineRule="auto"/>
      </w:pPr>
      <w:r>
        <w:rPr>
          <w:rFonts w:ascii="宋体" w:hAnsi="宋体" w:eastAsia="宋体" w:cs="宋体"/>
          <w:color w:val="000"/>
          <w:sz w:val="28"/>
          <w:szCs w:val="28"/>
        </w:rPr>
        <w:t xml:space="preserve">1、主动参与帮扶工作。精心打造志愿者队伍服务品牌,以为人民服务为宗旨，以“贴近实际、贴近生活、贴近群众”为原则，着力壮大志愿者队伍，逐步完善志愿服务体系，建立健全服务保障制度，让更多的志愿者加入到为人民服务的队伍中来，让他们成为良好社会风尚的倡导者和实践者。切实为社区贫困家庭做实事，关注留守、流动、贫困群体，帮助此类特殊人群在生活中遇到的困难，带领他们走出生活的阴霾。</w:t>
      </w:r>
    </w:p>
    <w:p>
      <w:pPr>
        <w:ind w:left="0" w:right="0" w:firstLine="560"/>
        <w:spacing w:before="450" w:after="450" w:line="312" w:lineRule="auto"/>
      </w:pPr>
      <w:r>
        <w:rPr>
          <w:rFonts w:ascii="宋体" w:hAnsi="宋体" w:eastAsia="宋体" w:cs="宋体"/>
          <w:color w:val="000"/>
          <w:sz w:val="28"/>
          <w:szCs w:val="28"/>
        </w:rPr>
        <w:t xml:space="preserve">2、以各类资助平台为服务载体，以面向贫困献爱心为主线，充分调动辖区志愿者、广大社区居民开展金秋助学等相关爱心救助工作，共募集资金2千余元，救助学生近10余名。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当时，随着社会进入转型期，各个社会组织在经济社会中的不利因素和被动地位也充分暴露出来，如何使各个社会组织更好的参与到社会管理中，我们的工作还面面临着重大挑战。</w:t>
      </w:r>
    </w:p>
    <w:p>
      <w:pPr>
        <w:ind w:left="0" w:right="0" w:firstLine="560"/>
        <w:spacing w:before="450" w:after="450" w:line="312" w:lineRule="auto"/>
      </w:pPr>
      <w:r>
        <w:rPr>
          <w:rFonts w:ascii="宋体" w:hAnsi="宋体" w:eastAsia="宋体" w:cs="宋体"/>
          <w:color w:val="000"/>
          <w:sz w:val="28"/>
          <w:szCs w:val="28"/>
        </w:rPr>
        <w:t xml:space="preserve">（一）、职能定位有待于进一步明确。现在各个社会组织参与社会管理的职能定位比较模糊。作为社区党工委领导下的基层团体，各个社会组织参与社会管理只能是有限的，只能起到协助的作用。</w:t>
      </w:r>
    </w:p>
    <w:p>
      <w:pPr>
        <w:ind w:left="0" w:right="0" w:firstLine="560"/>
        <w:spacing w:before="450" w:after="450" w:line="312" w:lineRule="auto"/>
      </w:pPr>
      <w:r>
        <w:rPr>
          <w:rFonts w:ascii="宋体" w:hAnsi="宋体" w:eastAsia="宋体" w:cs="宋体"/>
          <w:color w:val="000"/>
          <w:sz w:val="28"/>
          <w:szCs w:val="28"/>
        </w:rPr>
        <w:t xml:space="preserve">（二）、组织基础有待于进一步提高。各个社会组织的覆盖与新时期的开放性、社会性、灵活性、多样性的要求还有差距，各个社会组织的影响力并没有完全扩大到各个领域当中。</w:t>
      </w:r>
    </w:p>
    <w:p>
      <w:pPr>
        <w:ind w:left="0" w:right="0" w:firstLine="560"/>
        <w:spacing w:before="450" w:after="450" w:line="312" w:lineRule="auto"/>
      </w:pPr>
      <w:r>
        <w:rPr>
          <w:rFonts w:ascii="宋体" w:hAnsi="宋体" w:eastAsia="宋体" w:cs="宋体"/>
          <w:color w:val="000"/>
          <w:sz w:val="28"/>
          <w:szCs w:val="28"/>
        </w:rPr>
        <w:t xml:space="preserve">三、思路和建议</w:t>
      </w:r>
    </w:p>
    <w:p>
      <w:pPr>
        <w:ind w:left="0" w:right="0" w:firstLine="560"/>
        <w:spacing w:before="450" w:after="450" w:line="312" w:lineRule="auto"/>
      </w:pPr>
      <w:r>
        <w:rPr>
          <w:rFonts w:ascii="宋体" w:hAnsi="宋体" w:eastAsia="宋体" w:cs="宋体"/>
          <w:color w:val="000"/>
          <w:sz w:val="28"/>
          <w:szCs w:val="28"/>
        </w:rPr>
        <w:t xml:space="preserve">在新形式下，主动承接上级党委转移出来的部分职能，积极拓展各个社会组织参与社会管理的空间。</w:t>
      </w:r>
    </w:p>
    <w:p>
      <w:pPr>
        <w:ind w:left="0" w:right="0" w:firstLine="560"/>
        <w:spacing w:before="450" w:after="450" w:line="312" w:lineRule="auto"/>
      </w:pPr>
      <w:r>
        <w:rPr>
          <w:rFonts w:ascii="宋体" w:hAnsi="宋体" w:eastAsia="宋体" w:cs="宋体"/>
          <w:color w:val="000"/>
          <w:sz w:val="28"/>
          <w:szCs w:val="28"/>
        </w:rPr>
        <w:t xml:space="preserve">（一）、找准参与定位。各个组织要准确把握其参与社会管理工作的角色定位，避免“无所作为”和“大包大揽”两种倾向。在参与社会管理过程中，要主动协助上级党委把惠民政策、利民措施落实到实处，现时要注意抓住重点，量力而行。要以广大居民的满意度为衡量标准，提升参与社会管理的质量和效益，实现各个组织参与社会管理的效益最大化。</w:t>
      </w:r>
    </w:p>
    <w:p>
      <w:pPr>
        <w:ind w:left="0" w:right="0" w:firstLine="560"/>
        <w:spacing w:before="450" w:after="450" w:line="312" w:lineRule="auto"/>
      </w:pPr>
      <w:r>
        <w:rPr>
          <w:rFonts w:ascii="宋体" w:hAnsi="宋体" w:eastAsia="宋体" w:cs="宋体"/>
          <w:color w:val="000"/>
          <w:sz w:val="28"/>
          <w:szCs w:val="28"/>
        </w:rPr>
        <w:t xml:space="preserve">（二）、加强组织建设。提高各个社会组织参与社会管理的能力和不平，加强各个组织的队伍建设，激发组织活力，使各个组织充满生活力与创造力。积极构建多维、立体的组织网络，引导各类社会工作人才和志愿者参与社会组织工作中来，巩固和扩展基层社会组织，扩大其覆盖面。努力把各个社会组织建设成为深受群众拥护和信任，充满生机与活力的社会组织。</w:t>
      </w:r>
    </w:p>
    <w:p>
      <w:pPr>
        <w:ind w:left="0" w:right="0" w:firstLine="560"/>
        <w:spacing w:before="450" w:after="450" w:line="312" w:lineRule="auto"/>
      </w:pPr>
      <w:r>
        <w:rPr>
          <w:rFonts w:ascii="宋体" w:hAnsi="宋体" w:eastAsia="宋体" w:cs="宋体"/>
          <w:color w:val="000"/>
          <w:sz w:val="28"/>
          <w:szCs w:val="28"/>
        </w:rPr>
        <w:t xml:space="preserve">总之，社会组织只有积极作为、主动作为、有效作为，以奋发有为的精神积极参与社会管理中，主动承接上级党委转移出来的部分社会职能，积极拓展各个社会组织参与社会管理的空间和领域，才能在构建和谐社会的伟大进程中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第四篇：浅论人民法庭参与基层社会治理</w:t>
      </w:r>
    </w:p>
    <w:p>
      <w:pPr>
        <w:ind w:left="0" w:right="0" w:firstLine="560"/>
        <w:spacing w:before="450" w:after="450" w:line="312" w:lineRule="auto"/>
      </w:pPr>
      <w:r>
        <w:rPr>
          <w:rFonts w:ascii="宋体" w:hAnsi="宋体" w:eastAsia="宋体" w:cs="宋体"/>
          <w:color w:val="000"/>
          <w:sz w:val="28"/>
          <w:szCs w:val="28"/>
        </w:rPr>
        <w:t xml:space="preserve">一、当前人民法庭参与基层社会治理面临现状</w:t>
      </w:r>
    </w:p>
    <w:p>
      <w:pPr>
        <w:ind w:left="0" w:right="0" w:firstLine="560"/>
        <w:spacing w:before="450" w:after="450" w:line="312" w:lineRule="auto"/>
      </w:pPr>
      <w:r>
        <w:rPr>
          <w:rFonts w:ascii="宋体" w:hAnsi="宋体" w:eastAsia="宋体" w:cs="宋体"/>
          <w:color w:val="000"/>
          <w:sz w:val="28"/>
          <w:szCs w:val="28"/>
        </w:rPr>
        <w:t xml:space="preserve">在第三次全国人民法庭工作会议上，中共中央政治局委员、中央政法委书记孟建柱强调，要以深化司法体制改革为契机，不断加强和改进人民法庭工作，进一步发挥人民法庭便民的独特优势，当好司法为民排头兵，为维护社会公平正义、促进社会和谐稳定作出积极贡献。最高人民法院周强院长强调，要深入分析新形势下做好人民法院和人民法庭工作的重要性和紧迫性，深刻阐释人民法庭的制度优势和功能发挥。针对广大农村“熟人社会”、“人情社会”的特点，人民法庭要在坚持合法自愿的基础上，着力加强调解工作，妥善处理民间纠纷，积极修复邻里关系，让大量矛盾纠纷通过调解等方式得以化解，充分认识人民法庭在基层政权建设和基层治理中的重要意义。随着社会经济的快速发展，社会矛盾也不断复杂化、多样化，给社会治理带来很大难度，如果能够积极发挥基层法庭的一线“作战能力”（调解作用），有力配合乡镇机构、基层调解组织平息家庭纠纷，对于维护家庭团结和基层安定具有重大意义。</w:t>
      </w:r>
    </w:p>
    <w:p>
      <w:pPr>
        <w:ind w:left="0" w:right="0" w:firstLine="560"/>
        <w:spacing w:before="450" w:after="450" w:line="312" w:lineRule="auto"/>
      </w:pPr>
      <w:r>
        <w:rPr>
          <w:rFonts w:ascii="宋体" w:hAnsi="宋体" w:eastAsia="宋体" w:cs="宋体"/>
          <w:color w:val="000"/>
          <w:sz w:val="28"/>
          <w:szCs w:val="28"/>
        </w:rPr>
        <w:t xml:space="preserve">二、当前人民法庭参与基层社会管理存在的问题</w:t>
      </w:r>
    </w:p>
    <w:p>
      <w:pPr>
        <w:ind w:left="0" w:right="0" w:firstLine="560"/>
        <w:spacing w:before="450" w:after="450" w:line="312" w:lineRule="auto"/>
      </w:pPr>
      <w:r>
        <w:rPr>
          <w:rFonts w:ascii="宋体" w:hAnsi="宋体" w:eastAsia="宋体" w:cs="宋体"/>
          <w:color w:val="000"/>
          <w:sz w:val="28"/>
          <w:szCs w:val="28"/>
        </w:rPr>
        <w:t xml:space="preserve">实践证明，人民法庭尤其是地处农村的人民法庭有力配合地方乡镇机关，在维护辖区稳定，促进辖区经济发展等方面，发挥了不可替代的作用。但我们应该理性地认识到，当前一些人民法庭在参与基层社会治理中仍存在自我定位不够明确，审判职能不能得以延伸，维稳作用难以发挥等问题，笔者认为这是认识不够清晰、措施不够深入所致。</w:t>
      </w:r>
    </w:p>
    <w:p>
      <w:pPr>
        <w:ind w:left="0" w:right="0" w:firstLine="560"/>
        <w:spacing w:before="450" w:after="450" w:line="312" w:lineRule="auto"/>
      </w:pPr>
      <w:r>
        <w:rPr>
          <w:rFonts w:ascii="宋体" w:hAnsi="宋体" w:eastAsia="宋体" w:cs="宋体"/>
          <w:color w:val="000"/>
          <w:sz w:val="28"/>
          <w:szCs w:val="28"/>
        </w:rPr>
        <w:t xml:space="preserve">（一）参与治理意识不强</w:t>
      </w:r>
    </w:p>
    <w:p>
      <w:pPr>
        <w:ind w:left="0" w:right="0" w:firstLine="560"/>
        <w:spacing w:before="450" w:after="450" w:line="312" w:lineRule="auto"/>
      </w:pPr>
      <w:r>
        <w:rPr>
          <w:rFonts w:ascii="宋体" w:hAnsi="宋体" w:eastAsia="宋体" w:cs="宋体"/>
          <w:color w:val="000"/>
          <w:sz w:val="28"/>
          <w:szCs w:val="28"/>
        </w:rPr>
        <w:t xml:space="preserve">目前基层人民法庭个别干警将审判工作与综合治理割裂开，二者之间没有交集，从而导致参与社会治理工作意识不强，不能自觉地将审判工作与社会治理有机结合。没有大局观，养成了就案办案的习惯，不能从根本上消除基层矛盾和纠纷。集中体现在在审理案件时思想工作未做到位，特别是对一些离婚损害赔偿纠纷、土地权属纠纷等易于引起民众矛盾激化的民事案件，没有开展深入细致的思想工作，不能及时消除双方之间对立情绪，使纠纷未能及时得到化解，从而为社会治理工作留下隐患。</w:t>
      </w:r>
    </w:p>
    <w:p>
      <w:pPr>
        <w:ind w:left="0" w:right="0" w:firstLine="560"/>
        <w:spacing w:before="450" w:after="450" w:line="312" w:lineRule="auto"/>
      </w:pPr>
      <w:r>
        <w:rPr>
          <w:rFonts w:ascii="宋体" w:hAnsi="宋体" w:eastAsia="宋体" w:cs="宋体"/>
          <w:color w:val="000"/>
          <w:sz w:val="28"/>
          <w:szCs w:val="28"/>
        </w:rPr>
        <w:t xml:space="preserve">（二）司法为民意识不强</w:t>
      </w:r>
    </w:p>
    <w:p>
      <w:pPr>
        <w:ind w:left="0" w:right="0" w:firstLine="560"/>
        <w:spacing w:before="450" w:after="450" w:line="312" w:lineRule="auto"/>
      </w:pPr>
      <w:r>
        <w:rPr>
          <w:rFonts w:ascii="宋体" w:hAnsi="宋体" w:eastAsia="宋体" w:cs="宋体"/>
          <w:color w:val="000"/>
          <w:sz w:val="28"/>
          <w:szCs w:val="28"/>
        </w:rPr>
        <w:t xml:space="preserve">人民法庭承担大量的民商事案件的审判任务，便民诉讼是基层人民法庭一如既往坚持的优良传统。但个别基层法庭不结合农村仍停留在以往等案上门，坐堂审案现状，忽略巡回审判、“假日便民法庭”带来的便民实效，忽视了基层人民法庭和农村的特殊情况。一方面增加了群众诉累，影响其正常生产生活。另一方面延长审判周期，村民合法权益得不到及时保障。</w:t>
      </w:r>
    </w:p>
    <w:p>
      <w:pPr>
        <w:ind w:left="0" w:right="0" w:firstLine="560"/>
        <w:spacing w:before="450" w:after="450" w:line="312" w:lineRule="auto"/>
      </w:pPr>
      <w:r>
        <w:rPr>
          <w:rFonts w:ascii="宋体" w:hAnsi="宋体" w:eastAsia="宋体" w:cs="宋体"/>
          <w:color w:val="000"/>
          <w:sz w:val="28"/>
          <w:szCs w:val="28"/>
        </w:rPr>
        <w:t xml:space="preserve">（三）调解组织作用不显著</w:t>
      </w:r>
    </w:p>
    <w:p>
      <w:pPr>
        <w:ind w:left="0" w:right="0" w:firstLine="560"/>
        <w:spacing w:before="450" w:after="450" w:line="312" w:lineRule="auto"/>
      </w:pPr>
      <w:r>
        <w:rPr>
          <w:rFonts w:ascii="宋体" w:hAnsi="宋体" w:eastAsia="宋体" w:cs="宋体"/>
          <w:color w:val="000"/>
          <w:sz w:val="28"/>
          <w:szCs w:val="28"/>
        </w:rPr>
        <w:t xml:space="preserve">有的辖区调解组织成立存瑕疵，甚至有的与村委会是一套班子，调解流于形式。大部分基层特别是农村调解组织处于“哑火”状态，调解组织的作用未能得到应有发挥，人民法庭在其业务上的指导也不及时、不到位。</w:t>
      </w:r>
    </w:p>
    <w:p>
      <w:pPr>
        <w:ind w:left="0" w:right="0" w:firstLine="560"/>
        <w:spacing w:before="450" w:after="450" w:line="312" w:lineRule="auto"/>
      </w:pPr>
      <w:r>
        <w:rPr>
          <w:rFonts w:ascii="宋体" w:hAnsi="宋体" w:eastAsia="宋体" w:cs="宋体"/>
          <w:color w:val="000"/>
          <w:sz w:val="28"/>
          <w:szCs w:val="28"/>
        </w:rPr>
        <w:t xml:space="preserve">（四）法制宣传力度不够</w:t>
      </w:r>
    </w:p>
    <w:p>
      <w:pPr>
        <w:ind w:left="0" w:right="0" w:firstLine="560"/>
        <w:spacing w:before="450" w:after="450" w:line="312" w:lineRule="auto"/>
      </w:pPr>
      <w:r>
        <w:rPr>
          <w:rFonts w:ascii="宋体" w:hAnsi="宋体" w:eastAsia="宋体" w:cs="宋体"/>
          <w:color w:val="000"/>
          <w:sz w:val="28"/>
          <w:szCs w:val="28"/>
        </w:rPr>
        <w:t xml:space="preserve">第一，公开审判开庭旁听人员不多，辐射范围小，应有的警示和教育作用受到限制。第二，深入乡舍开展巡回审判、以案讲法的工作不扎实，未能形成长效机制。第三，新闻媒体宣传不够。一方面，新闻媒体采稿质量要求高，采稿数有限，另一方面，由于基层人民法庭干警普遍偏少，而办公条件又有限，不能安排专人负责法制宣传工作，宣传不及时、不到位，不能做到紧密围绕当前农村社会治理较为突出的问题，结合典型案件进行广泛宣传与报道。</w:t>
      </w:r>
    </w:p>
    <w:p>
      <w:pPr>
        <w:ind w:left="0" w:right="0" w:firstLine="560"/>
        <w:spacing w:before="450" w:after="450" w:line="312" w:lineRule="auto"/>
      </w:pPr>
      <w:r>
        <w:rPr>
          <w:rFonts w:ascii="宋体" w:hAnsi="宋体" w:eastAsia="宋体" w:cs="宋体"/>
          <w:color w:val="000"/>
          <w:sz w:val="28"/>
          <w:szCs w:val="28"/>
        </w:rPr>
        <w:t xml:space="preserve">三、完善人民法庭参与基层社会管理中的功能</w:t>
      </w:r>
    </w:p>
    <w:p>
      <w:pPr>
        <w:ind w:left="0" w:right="0" w:firstLine="560"/>
        <w:spacing w:before="450" w:after="450" w:line="312" w:lineRule="auto"/>
      </w:pPr>
      <w:r>
        <w:rPr>
          <w:rFonts w:ascii="宋体" w:hAnsi="宋体" w:eastAsia="宋体" w:cs="宋体"/>
          <w:color w:val="000"/>
          <w:sz w:val="28"/>
          <w:szCs w:val="28"/>
        </w:rPr>
        <w:t xml:space="preserve">（一）深化参与农村治理意识</w:t>
      </w:r>
    </w:p>
    <w:p>
      <w:pPr>
        <w:ind w:left="0" w:right="0" w:firstLine="560"/>
        <w:spacing w:before="450" w:after="450" w:line="312" w:lineRule="auto"/>
      </w:pPr>
      <w:r>
        <w:rPr>
          <w:rFonts w:ascii="宋体" w:hAnsi="宋体" w:eastAsia="宋体" w:cs="宋体"/>
          <w:color w:val="000"/>
          <w:sz w:val="28"/>
          <w:szCs w:val="28"/>
        </w:rPr>
        <w:t xml:space="preserve">基层人民法院的地位和职能作用决定了其参与基层社会治理中的重要作用。人民法庭是人民法院最基层的审判组织，是典型的“到群众中去”，它们更容易听民声、察民情、解民忧，非常有利于各类纠纷案件的顺利解决。人民法庭参与社会基层治理中有着得天独厚的地理优势，它不仅充当人民法院参与社会治理的排头兵，更是筑起整个社会治理工作的第一道防线。人民法庭通过依法审理大量民商事案件，把矛盾纠纷解决在基层化解在萌芽状态，从源头上解决关系社会治理问题，有力地防止人民内部矛盾的激化。因此，人民法庭在社会治理中发挥着不可替代的作用。</w:t>
      </w:r>
    </w:p>
    <w:p>
      <w:pPr>
        <w:ind w:left="0" w:right="0" w:firstLine="560"/>
        <w:spacing w:before="450" w:after="450" w:line="312" w:lineRule="auto"/>
      </w:pPr>
      <w:r>
        <w:rPr>
          <w:rFonts w:ascii="宋体" w:hAnsi="宋体" w:eastAsia="宋体" w:cs="宋体"/>
          <w:color w:val="000"/>
          <w:sz w:val="28"/>
          <w:szCs w:val="28"/>
        </w:rPr>
        <w:t xml:space="preserve">（二）审判工作与农村治理有机结合</w:t>
      </w:r>
    </w:p>
    <w:p>
      <w:pPr>
        <w:ind w:left="0" w:right="0" w:firstLine="560"/>
        <w:spacing w:before="450" w:after="450" w:line="312" w:lineRule="auto"/>
      </w:pPr>
      <w:r>
        <w:rPr>
          <w:rFonts w:ascii="宋体" w:hAnsi="宋体" w:eastAsia="宋体" w:cs="宋体"/>
          <w:color w:val="000"/>
          <w:sz w:val="28"/>
          <w:szCs w:val="28"/>
        </w:rPr>
        <w:t xml:space="preserve">人民法庭参与社会治理必须立足于审判工作，高效优质的审判就是强有力的参与。审理易激起民众矛盾的民事商案件时要格外关注社会舆论和影响。对社会影响较大的案件要妥善处置，避免涉诉信访的发生。另外，要大力提倡巡回办案、就地审理的做法，方便民众参与诉讼，加快案件审结速度，减少民众诉累，及时、有效维护民众合法权益。</w:t>
      </w:r>
    </w:p>
    <w:p>
      <w:pPr>
        <w:ind w:left="0" w:right="0" w:firstLine="560"/>
        <w:spacing w:before="450" w:after="450" w:line="312" w:lineRule="auto"/>
      </w:pPr>
      <w:r>
        <w:rPr>
          <w:rFonts w:ascii="宋体" w:hAnsi="宋体" w:eastAsia="宋体" w:cs="宋体"/>
          <w:color w:val="000"/>
          <w:sz w:val="28"/>
          <w:szCs w:val="28"/>
        </w:rPr>
        <w:t xml:space="preserve">（三）强化基层调解组织作用</w:t>
      </w:r>
    </w:p>
    <w:p>
      <w:pPr>
        <w:ind w:left="0" w:right="0" w:firstLine="560"/>
        <w:spacing w:before="450" w:after="450" w:line="312" w:lineRule="auto"/>
      </w:pPr>
      <w:r>
        <w:rPr>
          <w:rFonts w:ascii="宋体" w:hAnsi="宋体" w:eastAsia="宋体" w:cs="宋体"/>
          <w:color w:val="000"/>
          <w:sz w:val="28"/>
          <w:szCs w:val="28"/>
        </w:rPr>
        <w:t xml:space="preserve">人民群众之间产生纠纷往往首先反映到人民调解委员会（下称调委会）。如果通过非诉调解，不再走诉讼途径，不但可以避免矛盾冲突减轻法院办案压力，还更有利于解决“执行难”。同时，人民法庭调委会的支持与帮助下，有利于人民法庭提高办案质量，加快办案进度。《人民法院组织法》明确规定，指导人民调解委员会工作是人民法庭的一项重要工作任务。人民法庭必须转变以往“就案办案”模式，从维护农村长远稳定发展大局出发，担当起对基层调解组织的业务指导重任。</w:t>
      </w:r>
    </w:p>
    <w:p>
      <w:pPr>
        <w:ind w:left="0" w:right="0" w:firstLine="560"/>
        <w:spacing w:before="450" w:after="450" w:line="312" w:lineRule="auto"/>
      </w:pPr>
      <w:r>
        <w:rPr>
          <w:rFonts w:ascii="宋体" w:hAnsi="宋体" w:eastAsia="宋体" w:cs="宋体"/>
          <w:color w:val="000"/>
          <w:sz w:val="28"/>
          <w:szCs w:val="28"/>
        </w:rPr>
        <w:t xml:space="preserve">（四）审判职能广泛延伸</w:t>
      </w:r>
    </w:p>
    <w:p>
      <w:pPr>
        <w:ind w:left="0" w:right="0" w:firstLine="560"/>
        <w:spacing w:before="450" w:after="450" w:line="312" w:lineRule="auto"/>
      </w:pPr>
      <w:r>
        <w:rPr>
          <w:rFonts w:ascii="宋体" w:hAnsi="宋体" w:eastAsia="宋体" w:cs="宋体"/>
          <w:color w:val="000"/>
          <w:sz w:val="28"/>
          <w:szCs w:val="28"/>
        </w:rPr>
        <w:t xml:space="preserve">第一，举办公众开放日活动。通过公开审判、巡回办案、就地审理等方式方法，广泛宣传中国特色社会主义法制，培养群众的法制观念，减少和避免矛盾纠纷的产生。第二，强化司法建议工作。严格要求通过书面建议形式向有关单位发函，并及时对建议进行跟踪反馈。创新开展具有农村特色的司法建议工作，充分发挥司法建议的重要作用。第三，完善定期回访制度。开展定期回访工作，及时对相关当事人进行跟踪反馈，巩固办案效果，防止不和谐声音的产生。</w:t>
      </w:r>
    </w:p>
    <w:p>
      <w:pPr>
        <w:ind w:left="0" w:right="0" w:firstLine="560"/>
        <w:spacing w:before="450" w:after="450" w:line="312" w:lineRule="auto"/>
      </w:pPr>
      <w:r>
        <w:rPr>
          <w:rFonts w:ascii="宋体" w:hAnsi="宋体" w:eastAsia="宋体" w:cs="宋体"/>
          <w:color w:val="000"/>
          <w:sz w:val="28"/>
          <w:szCs w:val="28"/>
        </w:rPr>
        <w:t xml:space="preserve">（五）加强人民法庭建设</w:t>
      </w:r>
    </w:p>
    <w:p>
      <w:pPr>
        <w:ind w:left="0" w:right="0" w:firstLine="560"/>
        <w:spacing w:before="450" w:after="450" w:line="312" w:lineRule="auto"/>
      </w:pPr>
      <w:r>
        <w:rPr>
          <w:rFonts w:ascii="宋体" w:hAnsi="宋体" w:eastAsia="宋体" w:cs="宋体"/>
          <w:color w:val="000"/>
          <w:sz w:val="28"/>
          <w:szCs w:val="28"/>
        </w:rPr>
        <w:t xml:space="preserve">一是加强人民法庭组织建设。领导重视、组织关怀是法庭发展的有力推手，同时，严格选拔德才兼备、政治素质好、工作能力强的干部选拔到基层法庭担任领导岗位。二是加强人民法庭“软件”建设。本着“政治强、业务精、作风硬”的标准鼓励年轻干警到基层锻炼，使法庭始终保持新鲜血液和新的活力。重视法庭干警的思想政治教育，让干警真正维护好人民群众的切身利益。三是加强人民法庭硬件建设。良好的物质装备建设是彰显法律权威、法官尊荣的标志，同时，实现人民法庭办公区、审判区、生活区有效分离，切实保障法庭干警人身安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人民法庭参与基层社会管理是深入推进司法为民的现实迫切需要。人民法庭积极参与基层社会管理就要把服务百姓、维护辖区一方安宁作为人民法庭工作的永恒主题，就要将助推社会管理创新作为人民法庭的一项重要工作任务，就要以审判为核心，更为广泛地延伸拓展审判职能，努力树立司法权威，提高司法公信力。重视化解农村社会矛盾，减少涉诉信访案件，及时反映和协调民众各方面利益诉求，切实解决好群众最实际的困难。妥善处理好政府和群众利益关系，从源头上预防减少社会矛盾。整合资源力量，形成府院有效对接、综合施策的化解矛盾新格局，确保基层各项事业健康有序发展，助推基层社会治理新体系的构建。</w:t>
      </w:r>
    </w:p>
    <w:p>
      <w:pPr>
        <w:ind w:left="0" w:right="0" w:firstLine="560"/>
        <w:spacing w:before="450" w:after="450" w:line="312" w:lineRule="auto"/>
      </w:pPr>
      <w:r>
        <w:rPr>
          <w:rFonts w:ascii="黑体" w:hAnsi="黑体" w:eastAsia="黑体" w:cs="黑体"/>
          <w:color w:val="000000"/>
          <w:sz w:val="36"/>
          <w:szCs w:val="36"/>
          <w:b w:val="1"/>
          <w:bCs w:val="1"/>
        </w:rPr>
        <w:t xml:space="preserve">第五篇：党建引领社会组织案例（推荐）</w:t>
      </w:r>
    </w:p>
    <w:p>
      <w:pPr>
        <w:ind w:left="0" w:right="0" w:firstLine="560"/>
        <w:spacing w:before="450" w:after="450" w:line="312" w:lineRule="auto"/>
      </w:pPr>
      <w:r>
        <w:rPr>
          <w:rFonts w:ascii="宋体" w:hAnsi="宋体" w:eastAsia="宋体" w:cs="宋体"/>
          <w:color w:val="000"/>
          <w:sz w:val="28"/>
          <w:szCs w:val="28"/>
        </w:rPr>
        <w:t xml:space="preserve">党建引领小商会大作为</w:t>
      </w:r>
    </w:p>
    <w:p>
      <w:pPr>
        <w:ind w:left="0" w:right="0" w:firstLine="560"/>
        <w:spacing w:before="450" w:after="450" w:line="312" w:lineRule="auto"/>
      </w:pPr>
      <w:r>
        <w:rPr>
          <w:rFonts w:ascii="宋体" w:hAnsi="宋体" w:eastAsia="宋体" w:cs="宋体"/>
          <w:color w:val="000"/>
          <w:sz w:val="28"/>
          <w:szCs w:val="28"/>
        </w:rPr>
        <w:t xml:space="preserve">——商会参与街区治理的北京东城案例</w:t>
      </w:r>
    </w:p>
    <w:p>
      <w:pPr>
        <w:ind w:left="0" w:right="0" w:firstLine="560"/>
        <w:spacing w:before="450" w:after="450" w:line="312" w:lineRule="auto"/>
      </w:pPr>
      <w:r>
        <w:rPr>
          <w:rFonts w:ascii="宋体" w:hAnsi="宋体" w:eastAsia="宋体" w:cs="宋体"/>
          <w:color w:val="000"/>
          <w:sz w:val="28"/>
          <w:szCs w:val="28"/>
        </w:rPr>
        <w:t xml:space="preserve">在全面深化改革的战略部署之下，推进政府职能转变和社会管理体制改革，激发社会活力，社会组织参与是重要途径。中国共产党第十九次代表大会报告强调，加强社区治理体系建设，推动社会治理重心向基层下移，发挥社会组织作用，实现政府治理和社会调节、居民自治良性互动。这被写入党代会报告，正是体现了中国共产党对于在党建引领下加强社会组织参与治理的重视。其中，作为新型社会组织中的行业协会商会是参与社会治理的重要力量。《全国工商联关于开展“四好”商会建设工作的意见》也提出了“积极承接政府转移职能，参与社会协同管理，参与政府购买服务”的工作要求。这使得商会承接部分政府职能转移的工作，被各级党委、政府以及统战部、工商联提上了议事日程。</w:t>
      </w:r>
    </w:p>
    <w:p>
      <w:pPr>
        <w:ind w:left="0" w:right="0" w:firstLine="560"/>
        <w:spacing w:before="450" w:after="450" w:line="312" w:lineRule="auto"/>
      </w:pPr>
      <w:r>
        <w:rPr>
          <w:rFonts w:ascii="宋体" w:hAnsi="宋体" w:eastAsia="宋体" w:cs="宋体"/>
          <w:color w:val="000"/>
          <w:sz w:val="28"/>
          <w:szCs w:val="28"/>
        </w:rPr>
        <w:t xml:space="preserve">北京市东城区在推进商会承接政府转移职能的实践探索中，形成了“南锣经验”，实现了党的领导、政府管理和社区自治的有机结合，一方面推动了基层社会管理创新，另一方面秉承了“枫桥经验”的传统，化解矛盾在基层，促进了社会和谐发展。</w:t>
      </w:r>
    </w:p>
    <w:p>
      <w:pPr>
        <w:ind w:left="0" w:right="0" w:firstLine="560"/>
        <w:spacing w:before="450" w:after="450" w:line="312" w:lineRule="auto"/>
      </w:pPr>
      <w:r>
        <w:rPr>
          <w:rFonts w:ascii="宋体" w:hAnsi="宋体" w:eastAsia="宋体" w:cs="宋体"/>
          <w:color w:val="000"/>
          <w:sz w:val="28"/>
          <w:szCs w:val="28"/>
        </w:rPr>
        <w:t xml:space="preserve">一、问题倒逼</w:t>
      </w:r>
    </w:p>
    <w:p>
      <w:pPr>
        <w:ind w:left="0" w:right="0" w:firstLine="560"/>
        <w:spacing w:before="450" w:after="450" w:line="312" w:lineRule="auto"/>
      </w:pPr>
      <w:r>
        <w:rPr>
          <w:rFonts w:ascii="宋体" w:hAnsi="宋体" w:eastAsia="宋体" w:cs="宋体"/>
          <w:color w:val="000"/>
          <w:sz w:val="28"/>
          <w:szCs w:val="28"/>
        </w:rPr>
        <w:t xml:space="preserve">北京市东城区的南锣鼓巷是一条787米长的小胡同，虽然范围不大，却享誉海内外。它是北京最古老的街区之一，是中国唯一完整保存着元代胡同院落肌理、规模最大、品级最高、资源最丰富的棋盘式传统民居区，也是最赋有老北京风情的街巷。作为中国最古老的胡同，近代以来很多历史名人曾在南锣鼓巷居住过。作为北京的名片、中国的窗口，南锣鼓巷是老北京传统文化与新北京现代文明交融的代表作，每天的游客达数万人，2024年被美国《时代周刊》评为亚洲25个必去的旅游体验地之一；2024年更是借力“北京奥运”走上了飞速发展的道路。</w:t>
      </w:r>
    </w:p>
    <w:p>
      <w:pPr>
        <w:ind w:left="0" w:right="0" w:firstLine="560"/>
        <w:spacing w:before="450" w:after="450" w:line="312" w:lineRule="auto"/>
      </w:pPr>
      <w:r>
        <w:rPr>
          <w:rFonts w:ascii="宋体" w:hAnsi="宋体" w:eastAsia="宋体" w:cs="宋体"/>
          <w:color w:val="000"/>
          <w:sz w:val="28"/>
          <w:szCs w:val="28"/>
        </w:rPr>
        <w:t xml:space="preserve">随着“南锣鼓巷”的飞速发展，业态开发背离了原有的文化氛围，导致一些问题日渐凸显。</w:t>
      </w:r>
    </w:p>
    <w:p>
      <w:pPr>
        <w:ind w:left="0" w:right="0" w:firstLine="560"/>
        <w:spacing w:before="450" w:after="450" w:line="312" w:lineRule="auto"/>
      </w:pPr>
      <w:r>
        <w:rPr>
          <w:rFonts w:ascii="宋体" w:hAnsi="宋体" w:eastAsia="宋体" w:cs="宋体"/>
          <w:color w:val="000"/>
          <w:sz w:val="28"/>
          <w:szCs w:val="28"/>
        </w:rPr>
        <w:t xml:space="preserve">一方面，南锣鼓巷是历史居住区，但是新商业没故事，历史文化展示差；低端业态商铺和历史文化融合差。由于房价不断飙升，部分“南锣”的创始人，特别是一些特色文创店难以支撑而逐渐离去，回报率高的低端业态迅速膨胀，经营环境不断恶化，以文创为特色的精品小街逐渐不再，流动摊贩、私搭乱建逐渐滋生。商业区挂牌“老北京”，实则搞小商品批发交易、作谬误百出的旅游讲解等，专注于游客群体；商铺装潢破坏了胡同风貌，嘈杂的酒吧居多，还在向周边胡同扩张。</w:t>
      </w:r>
    </w:p>
    <w:p>
      <w:pPr>
        <w:ind w:left="0" w:right="0" w:firstLine="560"/>
        <w:spacing w:before="450" w:after="450" w:line="312" w:lineRule="auto"/>
      </w:pPr>
      <w:r>
        <w:rPr>
          <w:rFonts w:ascii="宋体" w:hAnsi="宋体" w:eastAsia="宋体" w:cs="宋体"/>
          <w:color w:val="000"/>
          <w:sz w:val="28"/>
          <w:szCs w:val="28"/>
        </w:rPr>
        <w:t xml:space="preserve">另一方面，胡同民居亮点不对外。南锣鼓巷的居民区是真老北京，不过“谢绝参观”，历史展示没人看，老门墩陈列台等挪作他用；历史遗迹被淹没，水准点石碑被当成垫脚石、捐款箱；历史院落不开放，例如僧王府、东棉花胡同拱门砖雕；帽儿胡同西口万宁桥等一些历史地标未开发。在商业快速开发的同时，当地居民的日常生活受到了干扰，应该开放和重点展示的地方和内容，要么闭门谢客，要么埋没在熙熙攘攘逛街的人群中被忽略。上述两类问题，导致基层社会矛盾不断凸显。由于商居混住、市场火爆，业态调整压力增大，社会矛盾与纠纷相应加剧。主要体现在：商户扰民、商户之间恶性竞争和侵权、商家与消费者之间的矛盾、政府及主管部门与商户之间在管理上的矛盾等等。</w:t>
      </w:r>
    </w:p>
    <w:p>
      <w:pPr>
        <w:ind w:left="0" w:right="0" w:firstLine="560"/>
        <w:spacing w:before="450" w:after="450" w:line="312" w:lineRule="auto"/>
      </w:pPr>
      <w:r>
        <w:rPr>
          <w:rFonts w:ascii="宋体" w:hAnsi="宋体" w:eastAsia="宋体" w:cs="宋体"/>
          <w:color w:val="000"/>
          <w:sz w:val="28"/>
          <w:szCs w:val="28"/>
        </w:rPr>
        <w:t xml:space="preserve">环境的脏乱差，形象和业态的严重下滑，以及十八大后提出的非首都功能的疏解使南锣鼓巷的发展面临着巨大的压力和挑战，甚至面临着生死存亡的考验。</w:t>
      </w:r>
    </w:p>
    <w:p>
      <w:pPr>
        <w:ind w:left="0" w:right="0" w:firstLine="560"/>
        <w:spacing w:before="450" w:after="450" w:line="312" w:lineRule="auto"/>
      </w:pPr>
      <w:r>
        <w:rPr>
          <w:rFonts w:ascii="宋体" w:hAnsi="宋体" w:eastAsia="宋体" w:cs="宋体"/>
          <w:color w:val="000"/>
          <w:sz w:val="28"/>
          <w:szCs w:val="28"/>
        </w:rPr>
        <w:t xml:space="preserve">二、商会探索</w:t>
      </w:r>
    </w:p>
    <w:p>
      <w:pPr>
        <w:ind w:left="0" w:right="0" w:firstLine="560"/>
        <w:spacing w:before="450" w:after="450" w:line="312" w:lineRule="auto"/>
      </w:pPr>
      <w:r>
        <w:rPr>
          <w:rFonts w:ascii="宋体" w:hAnsi="宋体" w:eastAsia="宋体" w:cs="宋体"/>
          <w:color w:val="000"/>
          <w:sz w:val="28"/>
          <w:szCs w:val="28"/>
        </w:rPr>
        <w:t xml:space="preserve">为了应对这一挑战，十八大以来，南锣商会在街道工委、办事处的正确领导下，在区工商联的指导及相关单位的大力支持下，敢于创新，主动以变革来求发展。与此同时，东城区委和区政府也积极顺应新的形势，对商会承接政府转移职能进行积极探索，逐步探索商会积极参与街区治理的新路。</w:t>
      </w:r>
    </w:p>
    <w:p>
      <w:pPr>
        <w:ind w:left="0" w:right="0" w:firstLine="560"/>
        <w:spacing w:before="450" w:after="450" w:line="312" w:lineRule="auto"/>
      </w:pPr>
      <w:r>
        <w:rPr>
          <w:rFonts w:ascii="宋体" w:hAnsi="宋体" w:eastAsia="宋体" w:cs="宋体"/>
          <w:color w:val="000"/>
          <w:sz w:val="28"/>
          <w:szCs w:val="28"/>
        </w:rPr>
        <w:t xml:space="preserve">第一，高举诚信自律的大旗，谋求市场认同。2024年，南锣鼓巷商会在全国率先制定以诚信为标志的“南锣公约”，要求南锣鼓巷全体商户向社会承诺实施自律管理，接受社会监督。与东城区人民法院签署《诚信共建备忘录》，在秉持诚信、摒弃失信的基础上，培养和树立诚信商户典型，营造以“守信为荣、失信为耻”的良好氛围。商会利用“四信”教育这一契机，对无序市场采取主动干预，引导商户抵制拜金主义和恶性竞争，顺利的完成了业态调整。</w:t>
      </w:r>
    </w:p>
    <w:p>
      <w:pPr>
        <w:ind w:left="0" w:right="0" w:firstLine="560"/>
        <w:spacing w:before="450" w:after="450" w:line="312" w:lineRule="auto"/>
      </w:pPr>
      <w:r>
        <w:rPr>
          <w:rFonts w:ascii="宋体" w:hAnsi="宋体" w:eastAsia="宋体" w:cs="宋体"/>
          <w:color w:val="000"/>
          <w:sz w:val="28"/>
          <w:szCs w:val="28"/>
        </w:rPr>
        <w:t xml:space="preserve">第二，统一共识，自行整改，实现产业转型升级。2024年以来，面对疏解非首都功能的重大攻坚难题，商会组织召开各种会议，大力宣传街区整改的重大意义。从2024年4月至12月，商会领导班子每天对全体商户逐户走访，通过苦口婆心与商户交流，解决商户思想认识问题。在商会的努力下，全体商户自费重新装修，所有齐门售货改为店内经营，使南锣面貌焕然一新。同时，关停28家无照商铺，所有一照多店商铺改为一照一店，由92家合并为39家，减少企业59家；商铺数量由235家减少到154家。南锣鼓巷街区三分之一餐饮企业转型文创企业，基本消除了低端业态，成功疏解人口700多人，圆满完成了街区整改任务，使南锣商会在承接政府职能、参与社会治理方面在全市率先迈出了一大步。</w:t>
      </w:r>
    </w:p>
    <w:p>
      <w:pPr>
        <w:ind w:left="0" w:right="0" w:firstLine="560"/>
        <w:spacing w:before="450" w:after="450" w:line="312" w:lineRule="auto"/>
      </w:pPr>
      <w:r>
        <w:rPr>
          <w:rFonts w:ascii="宋体" w:hAnsi="宋体" w:eastAsia="宋体" w:cs="宋体"/>
          <w:color w:val="000"/>
          <w:sz w:val="28"/>
          <w:szCs w:val="28"/>
        </w:rPr>
        <w:t xml:space="preserve">第三，敢于担当，积极探索商会承接政府转移职能。在区党委、工商联以及街道党委的支持和推动下，南锣鼓巷商会党支部发扬敢于担当、敢于负责的精神，主动承担街区整治工作。南锣鼓巷商会成立约谈小组，制定每日巡察机制，积极参与南锣鼓巷主街整治工作。协助街道、职能部门把好业态新增和调整的首道门槛，通过向主街商户发出“自律整改倡议书”，对商户提交的外立面改造图纸进行初步审核等形式，逐步形成商会积极参与街区治理的“南锣经验”。另外，南锣商会得到党和政府的信任，政府把工商执照审批权的第一道关交给南锣商会，南锣商会起到了守护“南锣”良好形象卫士的作用。现在，无论是党和政府，还是主管部门；无论是商户，还是居民，甚至公检法机关，有事找商会已经成了习惯；商会成了商户的绝对核心；</w:t>
      </w:r>
    </w:p>
    <w:p>
      <w:pPr>
        <w:ind w:left="0" w:right="0" w:firstLine="560"/>
        <w:spacing w:before="450" w:after="450" w:line="312" w:lineRule="auto"/>
      </w:pPr>
      <w:r>
        <w:rPr>
          <w:rFonts w:ascii="宋体" w:hAnsi="宋体" w:eastAsia="宋体" w:cs="宋体"/>
          <w:color w:val="000"/>
          <w:sz w:val="28"/>
          <w:szCs w:val="28"/>
        </w:rPr>
        <w:t xml:space="preserve">目前，南锣鼓巷已基本扼制了低端业态发展，真正走上了文化兴街的发展道路，已经成为中国商业第一街。南锣商会的有益探索得到全国工商联和市、区工商联的充分认可，2024年南锣商会被全国工商联评为“十佳典范”。</w:t>
      </w:r>
    </w:p>
    <w:p>
      <w:pPr>
        <w:ind w:left="0" w:right="0" w:firstLine="560"/>
        <w:spacing w:before="450" w:after="450" w:line="312" w:lineRule="auto"/>
      </w:pPr>
      <w:r>
        <w:rPr>
          <w:rFonts w:ascii="宋体" w:hAnsi="宋体" w:eastAsia="宋体" w:cs="宋体"/>
          <w:color w:val="000"/>
          <w:sz w:val="28"/>
          <w:szCs w:val="28"/>
        </w:rPr>
        <w:t xml:space="preserve">2024年，借鉴浙江、广东等省商会的先进经验，以及在总结、推广南锣鼓巷商会经验的基础上，东城区召开了促进非公经济健康发展大会，2024年出台了促进非公经济发展的折子工程的出台。东城区结合实际，大胆放权，研究制定《区工商联关于引导商（协）会承接政府职能和协助政府参与社会治理的指导意见》，在38家商协会中初步探索承接政府职能、强力推进基层商会参与社会治理和城市管理、社区卫生、养老服务、文化建设等领域的社会购买服务工作。</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南锣鼓巷商会承接政府转移职能的探索，虽然在全国范围内不是最早的，但其起点高、要求严，对于正确处理政府与市场关系、弘扬社会主义核心价值观具有重要的实践意义和启示。</w:t>
      </w:r>
    </w:p>
    <w:p>
      <w:pPr>
        <w:ind w:left="0" w:right="0" w:firstLine="560"/>
        <w:spacing w:before="450" w:after="450" w:line="312" w:lineRule="auto"/>
      </w:pPr>
      <w:r>
        <w:rPr>
          <w:rFonts w:ascii="宋体" w:hAnsi="宋体" w:eastAsia="宋体" w:cs="宋体"/>
          <w:color w:val="000"/>
          <w:sz w:val="28"/>
          <w:szCs w:val="28"/>
        </w:rPr>
        <w:t xml:space="preserve">第一，必须坚持党建引领，把党的领导、政府管理、社会参与和基层自治有机结合起来。党的基层组织是确保党的路线方针政策和决策部署贯彻落实的基础。社会组织等当中的基层党组织则应当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东城区坚持党建引领，不但推动南锣鼓巷商会开展企业党建摸查筛查工作，建立南锣商会党支部，而且帮助驻街企业建立派驻型党支部15个，实现了辖区非公企业党组织的全覆盖。商会坚持以五大发展理念引导企业行为，统一到中央疏解非首都功能等决策部署上来，并定期组织党员学习交流，推动党员加强理论武装，提高宗旨意识和服务能力。通过商会这个平台和商会承接政府转移职能，形成了“商会在前、党和政府在后、上下一心、有机配合”的新模式，实现了党的领导、政府管理、商会参与和街区自治的有效结合。积极发挥商会的作用，离不开党和政府的支持。离开党的领导，和政府的支持、监督、管理，商会不但会没有强大的后盾，而且容易陷入实用主义、功利主义之中，难以做到公平公正，甚至可能沦为维护自己狭隘利益的利益集团。</w:t>
      </w:r>
    </w:p>
    <w:p>
      <w:pPr>
        <w:ind w:left="0" w:right="0" w:firstLine="560"/>
        <w:spacing w:before="450" w:after="450" w:line="312" w:lineRule="auto"/>
      </w:pPr>
      <w:r>
        <w:rPr>
          <w:rFonts w:ascii="宋体" w:hAnsi="宋体" w:eastAsia="宋体" w:cs="宋体"/>
          <w:color w:val="000"/>
          <w:sz w:val="28"/>
          <w:szCs w:val="28"/>
        </w:rPr>
        <w:t xml:space="preserve">第二，坚持弘扬社会主义核心价值观，把诚信自律立起来。南锣鼓巷商会不同于一般商会被动地承接政府转移职能，其突出的亮点在于其坚持了首善理念，弘扬了社会主义核心价值观，坚持国家（发展）利益、人民利益和商户利益的统一，敢于自我变革、自我提高、自我革新、自我完善，主动把诚信自律作为规矩挺在前面。在街区整治工作中，虽然不少商户短期利益损失巨大，但他们在广大党员商户的带动下，坚决服从于国家利益和人民利益以及长远利益这个大局，主动自觉地配合政府实施的街区整治工作，而没有出现任何负面消息，从而使得南锣鼓巷实现了从脏乱差向文化创意聚集的华丽转身。当前，我国食品药品安全面临着严峻的挑战，一些领域假冒伪劣产品充斥市场，甚至严重影响我国的国际声誉。产业、行业商会具有联系广、业务熟、监督方便的优势，如果各个产业、行业商会（协会）都能够借鉴南锣鼓巷商会的经验，切实加强诚信自律的管理，这无疑会具有重大的意义。</w:t>
      </w:r>
    </w:p>
    <w:p>
      <w:pPr>
        <w:ind w:left="0" w:right="0" w:firstLine="560"/>
        <w:spacing w:before="450" w:after="450" w:line="312" w:lineRule="auto"/>
      </w:pPr>
      <w:r>
        <w:rPr>
          <w:rFonts w:ascii="宋体" w:hAnsi="宋体" w:eastAsia="宋体" w:cs="宋体"/>
          <w:color w:val="000"/>
          <w:sz w:val="28"/>
          <w:szCs w:val="28"/>
        </w:rPr>
        <w:t xml:space="preserve">第三，商（协）会是联系政府与市场的有益平台、中介，是承接政府转移职能的重要力量。商（协）会承接政府转移职能，事关全面深化改革，事关推进国家治理体系和治理能力现代化，事关非公有制经济的健康发展，意义重大，势在必行。推进全面深化改革，必须正确处理政府与市场的关系，加快简政放权的步伐。商会是联系政府、市场和企业的桥梁纽带，是社会治理体系的重要组成部分。商会，特别是一些街区性商会具有在地化、专业化的特点，对于承接政府转移职能中的行业性、专业性、技术性和辅助性的职能，包括商会协会的行业代表、行业自律、行业服务、行业协调等职能以及经授权委托的其他职能，具有很大的优势和便捷。浙江商会，以及北京南锣鼓巷商会的探索表明，商会承接政府部分职能已经越来越具有现实可行性。</w:t>
      </w:r>
    </w:p>
    <w:p>
      <w:pPr>
        <w:ind w:left="0" w:right="0" w:firstLine="560"/>
        <w:spacing w:before="450" w:after="450" w:line="312" w:lineRule="auto"/>
      </w:pPr>
      <w:r>
        <w:rPr>
          <w:rFonts w:ascii="宋体" w:hAnsi="宋体" w:eastAsia="宋体" w:cs="宋体"/>
          <w:color w:val="000"/>
          <w:sz w:val="28"/>
          <w:szCs w:val="28"/>
        </w:rPr>
        <w:t xml:space="preserve">总体而言，发挥商会的积极作用，是正确处理政府与市场关系的内在要求，既要放权，让其实现自我管理、自我服务，也要从产业转型升级以及社会主义核心价值观方面加强引导；既要鼓励资本的发展，也要驾驭资本，更好地服务社会、服务群众。</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商会在承接政府转移职能是势在必行。推进商会承接政府转移职能，有几个方面的问题必须注意：</w:t>
      </w:r>
    </w:p>
    <w:p>
      <w:pPr>
        <w:ind w:left="0" w:right="0" w:firstLine="560"/>
        <w:spacing w:before="450" w:after="450" w:line="312" w:lineRule="auto"/>
      </w:pPr>
      <w:r>
        <w:rPr>
          <w:rFonts w:ascii="宋体" w:hAnsi="宋体" w:eastAsia="宋体" w:cs="宋体"/>
          <w:color w:val="000"/>
          <w:sz w:val="28"/>
          <w:szCs w:val="28"/>
        </w:rPr>
        <w:t xml:space="preserve">第一，要端正思想，坚定不移地推进政府职能转变，推进综合治理、协同治理、依法治理。政府职能部门要厘清责任清单，改变大包大揽思想，凡是商会协会等社会组织能够做好的事情，政府都应该交给社会组织去做；只有商会协会等社会组织做不了、做不好又必须做的事情，政府才要去做，避免政府职能转移的边缘化、随意性，避免“转”出来的事项更多变为“代办代理”、“政府购买服务”等。</w:t>
      </w:r>
    </w:p>
    <w:p>
      <w:pPr>
        <w:ind w:left="0" w:right="0" w:firstLine="560"/>
        <w:spacing w:before="450" w:after="450" w:line="312" w:lineRule="auto"/>
      </w:pPr>
      <w:r>
        <w:rPr>
          <w:rFonts w:ascii="宋体" w:hAnsi="宋体" w:eastAsia="宋体" w:cs="宋体"/>
          <w:color w:val="000"/>
          <w:sz w:val="28"/>
          <w:szCs w:val="28"/>
        </w:rPr>
        <w:t xml:space="preserve">第二，要坚持稳中求进的原则，有序推进，合法承接。对于政府转移的职能和事项，不能指望一步转移到位。要坚持“成熟一个、转移一个、承接一个”，把容易转移的职能承接好、履行好，充分展示商会协会的优势和作用，努力当好政府的助手，从而赢得政府的信任，让政府放心放权。要对承接工作的艰巨性、复杂性、关联性和系统性有充分认识，积极稳妥有序地推进承接工作，该前期试点的不要仓促推开，该深入研究的不要急于求成，该得到法律授权的不要超前推进。商会承接政府转移职能不仅仅是行政行为和市场行为，而且是一种法律行为，既要有行政的推动和具体可操作性，又要考虑职能转移的合法性。要准确把握承接工作的节奏、力度和重点，认真总结试点工作经验，巩固和扩大试点工作成果，不断推动政府向商会协会转移职能工作常态化、制度化。</w:t>
      </w:r>
    </w:p>
    <w:p>
      <w:pPr>
        <w:ind w:left="0" w:right="0" w:firstLine="560"/>
        <w:spacing w:before="450" w:after="450" w:line="312" w:lineRule="auto"/>
      </w:pPr>
      <w:r>
        <w:rPr>
          <w:rFonts w:ascii="宋体" w:hAnsi="宋体" w:eastAsia="宋体" w:cs="宋体"/>
          <w:color w:val="000"/>
          <w:sz w:val="28"/>
          <w:szCs w:val="28"/>
        </w:rPr>
        <w:t xml:space="preserve">第三，要坚持政社分开的原则，突破双重管理体制，改“业务主管部门”为“业务指导部门”。在目前的管理体制中，商会除了由民政部门负责商会的登记管理以外，还存在政府部门业务主管单位多头管理的问题。目前省一级一般有20多个政府部门和机构成为商会的主管单位。由于商会类型多样，商会管理涉及各行各业和众多政府部门，目前的多头管理显然不再适应商会改革和发展的需要。要进一步理顺行业商会协会管理体制关系，实现行业协会商会与行政机关真正脱钩，减少管理层级。</w:t>
      </w:r>
    </w:p>
    <w:p>
      <w:pPr>
        <w:ind w:left="0" w:right="0" w:firstLine="560"/>
        <w:spacing w:before="450" w:after="450" w:line="312" w:lineRule="auto"/>
      </w:pPr>
      <w:r>
        <w:rPr>
          <w:rFonts w:ascii="宋体" w:hAnsi="宋体" w:eastAsia="宋体" w:cs="宋体"/>
          <w:color w:val="000"/>
          <w:sz w:val="28"/>
          <w:szCs w:val="28"/>
        </w:rPr>
        <w:t xml:space="preserve">第四，要按照市场化原则规范和发展各类商会，坚持培育发展和监督管理并重。当前，作为职能承接方的商协会组织自身基础尚比较薄弱，亟待提高承接能力，要加强培育发展。要按照民间化、市场化的方向和增强独立性、代表性、规范性、专业性的要求，深入开展规范化建设，促进商会协会职能、服务、文化和能力升级。另外，政府要加强对商会协会承接工作的监管，建立健全商会协会评估制度、信息公开制度和联合监管制度，完善奖惩制度和淘汰机制，强化商会协会组织自律，形成政府监管、社会监督、自我管理、有序退出的综合治理机制。通过强化监管，实现彻底放开，彻底分开，彻底公开，使商会协会组织分得开、站得住、走得稳、走得好。既要防止承接了政府职能的商会协会成为“二政府”，也要防止承接的政府职能被少数人垄断，进一步提高商会协会的公信力和影响力。</w:t>
      </w:r>
    </w:p>
    <w:p>
      <w:pPr>
        <w:ind w:left="0" w:right="0" w:firstLine="560"/>
        <w:spacing w:before="450" w:after="450" w:line="312" w:lineRule="auto"/>
      </w:pPr>
      <w:r>
        <w:rPr>
          <w:rFonts w:ascii="宋体" w:hAnsi="宋体" w:eastAsia="宋体" w:cs="宋体"/>
          <w:color w:val="000"/>
          <w:sz w:val="28"/>
          <w:szCs w:val="28"/>
        </w:rPr>
        <w:t xml:space="preserve">都需要东城区党委和商会党组织高度重视，并坚持在注重规范程序和有效监督方面起到理念和制度的引领作用。</w:t>
      </w:r>
    </w:p>
    <w:p>
      <w:pPr>
        <w:ind w:left="0" w:right="0" w:firstLine="560"/>
        <w:spacing w:before="450" w:after="450" w:line="312" w:lineRule="auto"/>
      </w:pPr>
      <w:r>
        <w:rPr>
          <w:rFonts w:ascii="宋体" w:hAnsi="宋体" w:eastAsia="宋体" w:cs="宋体"/>
          <w:color w:val="000"/>
          <w:sz w:val="28"/>
          <w:szCs w:val="28"/>
        </w:rPr>
        <w:t xml:space="preserve">一言蔽之，北京东城的“南锣经验”为我们展示了党建引领之下行业协会商会承接政府转移职能、参与基层社会治理的优秀做法，党建引领小商会大作为，既回应了当时当地的社会治理难题，又智慧地把握好了矛盾化解和地方发展的关系，不失为党建引领之下社会组织参与基层社会治理的一个较好的样本，值得不断在理论和实践当中发展完善。</w:t>
      </w:r>
    </w:p>
    <w:p>
      <w:pPr>
        <w:ind w:left="0" w:right="0" w:firstLine="560"/>
        <w:spacing w:before="450" w:after="450" w:line="312" w:lineRule="auto"/>
      </w:pPr>
      <w:r>
        <w:rPr>
          <w:rFonts w:ascii="宋体" w:hAnsi="宋体" w:eastAsia="宋体" w:cs="宋体"/>
          <w:color w:val="000"/>
          <w:sz w:val="28"/>
          <w:szCs w:val="28"/>
        </w:rPr>
        <w:t xml:space="preserve">（陈承新 中国社会科学院政治学研究所副研究员 陈志刚 中国社会科学院马克思主义研究院研究员）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2024-09-21T02:43:11+08:00</dcterms:created>
  <dcterms:modified xsi:type="dcterms:W3CDTF">2024-09-21T02:43:11+08:00</dcterms:modified>
</cp:coreProperties>
</file>

<file path=docProps/custom.xml><?xml version="1.0" encoding="utf-8"?>
<Properties xmlns="http://schemas.openxmlformats.org/officeDocument/2006/custom-properties" xmlns:vt="http://schemas.openxmlformats.org/officeDocument/2006/docPropsVTypes"/>
</file>