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交流发言材料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ind w:left="0" w:right="0" w:firstLine="560"/>
        <w:spacing w:before="450" w:after="450" w:line="312" w:lineRule="auto"/>
      </w:pPr>
      <w:r>
        <w:rPr>
          <w:rFonts w:ascii="宋体" w:hAnsi="宋体" w:eastAsia="宋体" w:cs="宋体"/>
          <w:color w:val="000"/>
          <w:sz w:val="28"/>
          <w:szCs w:val="28"/>
        </w:rPr>
        <w:t xml:space="preserve">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华亭市科协董军军</w:t>
      </w:r>
    </w:p>
    <w:p>
      <w:pPr>
        <w:ind w:left="0" w:right="0" w:firstLine="560"/>
        <w:spacing w:before="450" w:after="450" w:line="312" w:lineRule="auto"/>
      </w:pPr>
      <w:r>
        <w:rPr>
          <w:rFonts w:ascii="宋体" w:hAnsi="宋体" w:eastAsia="宋体" w:cs="宋体"/>
          <w:color w:val="000"/>
          <w:sz w:val="28"/>
          <w:szCs w:val="28"/>
        </w:rPr>
        <w:t xml:space="preserve">世界正在经历百年未有之大变局，实现中华民族伟大复兴正处于关键时期。在这样一个重要历史关头，如何充分发挥中国共产党领导的政治优势和中国特色社会主义的制度优势，把各方面智慧和力量凝聚起来，形成心往一处想、劲往一处使的强大合力，不断满足人民对美好生活新期待，战胜前进道路上各种风险挑战，是摆在我们面前的一项历史性任务。</w:t>
      </w:r>
    </w:p>
    <w:p>
      <w:pPr>
        <w:ind w:left="0" w:right="0" w:firstLine="560"/>
        <w:spacing w:before="450" w:after="450" w:line="312" w:lineRule="auto"/>
      </w:pPr>
      <w:r>
        <w:rPr>
          <w:rFonts w:ascii="宋体" w:hAnsi="宋体" w:eastAsia="宋体" w:cs="宋体"/>
          <w:color w:val="000"/>
          <w:sz w:val="28"/>
          <w:szCs w:val="28"/>
        </w:rPr>
        <w:t xml:space="preserve">在万众瞩目中，党的十九届四中全会胜利闭幕了。总结历史经验、回应现实需要、面向未来使命，全会站在新的历史起点上，围绕如何推进坚持和完善中国特色社会主义制度、推进国家治理体系和治理能力现代化这个时代命题，阐明了必须牢牢坚持的重大制度和原则，部署了一系列重大任务和举措，鲜明体现了历史发展新要求，体现了坚定不移高举中国特色社会主义伟大旗帜的信心和决心，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这20个月里，以习近平同志为核心的党中央以坚守初心坚定决心、以使命担当鼓舞信心，团结带领全国各族人民创造出新的辉煌，充分体现了高瞻远瞩的战略眼光、统揽全局的驾驭能力、攻坚克难的使命担当。日新月异的变化、实实在在的成就、人民群众的心声，都充分证明，大国治理离不开坚强核心，大国发展需要新思想引领。更进一步分析，这些重大进展和成就，既是“中国之治”的丰硕成果，也是“中国之制”的生动注解。</w:t>
      </w:r>
    </w:p>
    <w:p>
      <w:pPr>
        <w:ind w:left="0" w:right="0" w:firstLine="560"/>
        <w:spacing w:before="450" w:after="450" w:line="312" w:lineRule="auto"/>
      </w:pPr>
      <w:r>
        <w:rPr>
          <w:rFonts w:ascii="宋体" w:hAnsi="宋体" w:eastAsia="宋体" w:cs="宋体"/>
          <w:color w:val="000"/>
          <w:sz w:val="28"/>
          <w:szCs w:val="28"/>
        </w:rPr>
        <w:t xml:space="preserve">建立什么样的国家制度，是近代以来中国人民面临的关乎民族存亡的历史性课题。沿着近百年党的奋斗史、70年共和国的发展史、40年的改革开放史以及党的十八大以来“奋进新时代”的时间之轴，我们充分看到“举什么旗、走什么路”的答案越来越清晰、越来越坚定。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走过千山万水，仍需跋山涉水;取得辉煌成就，仍然任重道远。让我们更加紧密地团结在以习近平同志为核心的党中央周围，增强“四个意识”、坚定“四个自信”、做到“两个维护”，不断完善制度保障，不断发挥制度优势，彰显政治优势，在新长征路上披荆斩棘、一往无前，为实现中华民</w:t>
      </w:r>
    </w:p>
    <w:p>
      <w:pPr>
        <w:ind w:left="0" w:right="0" w:firstLine="560"/>
        <w:spacing w:before="450" w:after="450" w:line="312" w:lineRule="auto"/>
      </w:pPr>
      <w:r>
        <w:rPr>
          <w:rFonts w:ascii="宋体" w:hAnsi="宋体" w:eastAsia="宋体" w:cs="宋体"/>
          <w:color w:val="000"/>
          <w:sz w:val="28"/>
          <w:szCs w:val="28"/>
        </w:rPr>
        <w:t xml:space="preserve">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按时发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发顺丰</w:t>
      </w:r>
    </w:p>
    <w:p>
      <w:pPr>
        <w:ind w:left="0" w:right="0" w:firstLine="560"/>
        <w:spacing w:before="450" w:after="450" w:line="312" w:lineRule="auto"/>
      </w:pPr>
      <w:r>
        <w:rPr>
          <w:rFonts w:ascii="宋体" w:hAnsi="宋体" w:eastAsia="宋体" w:cs="宋体"/>
          <w:color w:val="000"/>
          <w:sz w:val="28"/>
          <w:szCs w:val="28"/>
        </w:rPr>
        <w:t xml:space="preserve">顺丰是是是是发是是是</w:t>
      </w:r>
    </w:p>
    <w:p>
      <w:pPr>
        <w:ind w:left="0" w:right="0" w:firstLine="560"/>
        <w:spacing w:before="450" w:after="450" w:line="312" w:lineRule="auto"/>
      </w:pPr>
      <w:r>
        <w:rPr>
          <w:rFonts w:ascii="宋体" w:hAnsi="宋体" w:eastAsia="宋体" w:cs="宋体"/>
          <w:color w:val="000"/>
          <w:sz w:val="28"/>
          <w:szCs w:val="28"/>
        </w:rPr>
        <w:t xml:space="preserve">是收入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2024-09-21T00:30:37+08:00</dcterms:created>
  <dcterms:modified xsi:type="dcterms:W3CDTF">2024-09-21T00:30:37+08:00</dcterms:modified>
</cp:coreProperties>
</file>

<file path=docProps/custom.xml><?xml version="1.0" encoding="utf-8"?>
<Properties xmlns="http://schemas.openxmlformats.org/officeDocument/2006/custom-properties" xmlns:vt="http://schemas.openxmlformats.org/officeDocument/2006/docPropsVTypes"/>
</file>