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铜川药王山导游词 药王山游记(7篇)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铜川药王山导游词 药王山游记篇一孙思邈...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铜川药王山导游词 药王山游记篇一</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 “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 “五台山”。又因与终南山的“南五台”遥相对应，亦名“北五台”。现为陕西省重点文物保护单位及风景名胜区。其石刻艺术为全国第一批重点文物保护单位。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 (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是关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 “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 (1265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 “一天门”。门额上“灵佑门”三个字为明代礼部尚书王图题刻。门旁石碑上“五台山”三个大字则为明代知州江从春所题。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 “前洞烧香，后洞冒烟”之说。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 《千金要方》之精华而选编的一部药书，内容涉及妇、儿、内、外各科中的一些常见病和多发疾病。1572年，为使其广为流传以达到治病救人之目的，秦王朱守中以小楷形 式将《千金要方》刻于碑石之上。碑中收录药方9000多个，分 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 《海上方》。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 “洗药池”。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 《四面干佛造像碑》而建立。以后此处又陆续收集了散落在耀州的碑石。到1934年时逐渐形成规模并被命名为 “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1989年搬至药王山北洞现在这个位置。此处原为药王山集谋宫遗址。现碑林共收藏有各类碑石300余通，数目位列全国第五。其中有北魏、西魏、北周及隋唐时期的碑石近100通，尤以北魏时期的碑石收藏最多，达35通。魏碑俗称 \"孩儿体。，在外地鲜有收藏。它处于汉字书法由隶书向楷书过渡的时期，往往是隶中有楷，楷中存隶，其历史价值不言而喻显得弥足珍贵。尤其是面前这通《魏文郎造像碑》，此碑刻于公元420xx年，比云冈石窟早期五窟还早30多年，为佛道合雕造像碑，是我国已知最早的道教天尊形象。与其相邻的为《姚伯多造像碑》刻于北魏孝文帝太和二十年 (496年)，为一道教四面造像碑。碑上刻字古朴有力，浑厚苍劲，被誉为“三绝”。这些魏碑不仅具有相当的艺术价值，它们还为古耀州宗教历史发展的研究提供了宝贵的资料。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 “拂云”、“悟石”、“二水在望”、“醉翁石”和 “眠仙石”等宇，字体大小不一，书法各异。大字如桌面，小字似茶盘。行、楷、草体皆有运用。笔法或遒劲有力，或端庄秀丽，实为字中上品。相距“醉翁石”不远处可见 “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560"/>
        <w:spacing w:before="450" w:after="450" w:line="312" w:lineRule="auto"/>
      </w:pPr>
      <w:r>
        <w:rPr>
          <w:rFonts w:ascii="宋体" w:hAnsi="宋体" w:eastAsia="宋体" w:cs="宋体"/>
          <w:color w:val="000"/>
          <w:sz w:val="28"/>
          <w:szCs w:val="28"/>
        </w:rPr>
        <w:t xml:space="preserve">每年农历二月初一至十一期间耀州药玉山都举办热闹非凡的庙会，前来烧香拜祭药王孙思邈的百姓人头攒动，络绎不绝。</w:t>
      </w:r>
    </w:p>
    <w:p>
      <w:pPr>
        <w:ind w:left="0" w:right="0" w:firstLine="560"/>
        <w:spacing w:before="450" w:after="450" w:line="312" w:lineRule="auto"/>
      </w:pPr>
      <w:r>
        <w:rPr>
          <w:rFonts w:ascii="黑体" w:hAnsi="黑体" w:eastAsia="黑体" w:cs="黑体"/>
          <w:color w:val="000000"/>
          <w:sz w:val="34"/>
          <w:szCs w:val="34"/>
          <w:b w:val="1"/>
          <w:bCs w:val="1"/>
        </w:rPr>
        <w:t xml:space="preserve">铜川药王山导游词 药王山游记篇二</w:t>
      </w:r>
    </w:p>
    <w:p>
      <w:pPr>
        <w:ind w:left="0" w:right="0" w:firstLine="560"/>
        <w:spacing w:before="450" w:after="450" w:line="312" w:lineRule="auto"/>
      </w:pPr>
      <w:r>
        <w:rPr>
          <w:rFonts w:ascii="宋体" w:hAnsi="宋体" w:eastAsia="宋体" w:cs="宋体"/>
          <w:color w:val="000"/>
          <w:sz w:val="28"/>
          <w:szCs w:val="28"/>
        </w:rPr>
        <w:t xml:space="preserve">小雁塔建于唐景猪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猪年间，塔形似大雁塔，因塔身小，故称小雁塔”，比大雁塔年小55岁，小雁塔在一千二百多年漫长的岁月里，经受了风雨的侵蚀和70余次地震考验，历史上曾经历过三次离合，这种现象引起了人们的注意，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如同慈恩寺与玄奘关系密切一样，荐福寺则使人想起唐代另一位高僧义净。义净也曾游学印度多年，不过，他由海路自广州离开中国。公元671年，义净只身搭乘波斯商船出国，先到印尼苏门答腊，后转抵印度，也在佛学中心那烂陀寺留学20xx年，又游学印度各地，经历30余国，于武则天证圣元年(695年)回到祖国，带回梵文经典400余部。义净回到长安后，在荐福寺主持怫经译场，共译经56部，230卷，是玄奘之后在佛经翻译上取得成就最大者。他还将途经海道诸国和所闻赴印度求法高僧的情况，撰成《南海寄归内法传》和《大唐西域求法高僧传》，是研究中印文化交流史的珍贵资料。</w:t>
      </w:r>
    </w:p>
    <w:p>
      <w:pPr>
        <w:ind w:left="0" w:right="0" w:firstLine="560"/>
        <w:spacing w:before="450" w:after="450" w:line="312" w:lineRule="auto"/>
      </w:pPr>
      <w:r>
        <w:rPr>
          <w:rFonts w:ascii="黑体" w:hAnsi="黑体" w:eastAsia="黑体" w:cs="黑体"/>
          <w:color w:val="000000"/>
          <w:sz w:val="34"/>
          <w:szCs w:val="34"/>
          <w:b w:val="1"/>
          <w:bCs w:val="1"/>
        </w:rPr>
        <w:t xml:space="preserve">铜川药王山导游词 药王山游记篇三</w:t>
      </w:r>
    </w:p>
    <w:p>
      <w:pPr>
        <w:ind w:left="0" w:right="0" w:firstLine="560"/>
        <w:spacing w:before="450" w:after="450" w:line="312" w:lineRule="auto"/>
      </w:pPr>
      <w:r>
        <w:rPr>
          <w:rFonts w:ascii="宋体" w:hAnsi="宋体" w:eastAsia="宋体" w:cs="宋体"/>
          <w:color w:val="000"/>
          <w:sz w:val="28"/>
          <w:szCs w:val="28"/>
        </w:rPr>
        <w:t xml:space="preserve">今天我们将参观一位活了101岁的历史名人的故里，大家知道他是谁吗?他就是有 “药王”美誉的隋唐名医孙思邈。</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 “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 “五台山”。又因与终南山的“南五台”遥相对应，亦名“北五台”。现为陕西省重点文物保护单位及风景名胜区。其石刻艺术为全国第一批重点文物保护单位。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 (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是关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 “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 (1265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 “一天门”。门额上“灵佑门”三个字为明代礼部尚书王图题刻。门旁石碑上“五台山”三个大字则为明代知州江从春所题。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 “前洞烧香，后洞冒烟”之说。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 《千金要方》之精华而选编的一部药书，内容涉及妇、儿、内、外各科中的一些常见病和多发疾病。1572年，为使其广为流传以达到治病救人之目的，秦王朱守中以小楷形 式将《千金要方》刻于碑石之上。碑中收录药方9000多个，分 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 《海上方》。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 “洗药池”。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 《四面干佛造像碑》而建立。以后此处又陆续收集了散落在耀州的碑石。到1934年时逐渐形成规模并被命名为 “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1989年搬至药王山北洞现在这个位置。此处原为药王山集谋宫遗址。现碑林共收藏有各类碑石300余通，数目位列全国第五。其中有北魏、西魏、北周及隋唐时期的碑石近100通，尤以北魏时期的碑石收藏最多，达35通。魏碑俗称 \"孩儿体。，在外地鲜有收藏。它处于汉字书法由隶书向楷书过渡的时期，往往是隶中有楷，楷中存隶，其历史价值不言而喻显得弥足珍贵。尤其是面前这通《魏文郎造像碑》，此碑刻于公元420xx年，比云冈石窟早期五窟还早30多年，为佛道合雕造像碑，是我国已知最早的道教天尊形象。与其相邻的为《姚伯多造像碑》刻于北魏孝文帝太和二十年 (496年)，为一道教四面造像碑。碑上刻字古朴有力，浑厚苍劲，被誉为“三绝”。这些魏碑不仅具有相当的艺术价值，它们还为古耀州宗教历史发展的研究提供了宝贵的资料。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 “拂云”、“悟石”、“二水在望”、“醉翁石”和 “眠仙石”等宇，字体大小不一，书法各异。大字如桌面，小字似茶盘。行、楷、草体皆有运用。笔法或遒劲有力，或端庄秀丽，实为字中上品。相距“醉翁石”不远处可见 “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560"/>
        <w:spacing w:before="450" w:after="450" w:line="312" w:lineRule="auto"/>
      </w:pPr>
      <w:r>
        <w:rPr>
          <w:rFonts w:ascii="宋体" w:hAnsi="宋体" w:eastAsia="宋体" w:cs="宋体"/>
          <w:color w:val="000"/>
          <w:sz w:val="28"/>
          <w:szCs w:val="28"/>
        </w:rPr>
        <w:t xml:space="preserve">每年农历二月初一至十一期间耀州药玉山都举办热闹非凡的庙会，前来烧香拜祭药王孙思邈的百姓人头攒动，络绎不绝。</w:t>
      </w:r>
    </w:p>
    <w:p>
      <w:pPr>
        <w:ind w:left="0" w:right="0" w:firstLine="560"/>
        <w:spacing w:before="450" w:after="450" w:line="312" w:lineRule="auto"/>
      </w:pPr>
      <w:r>
        <w:rPr>
          <w:rFonts w:ascii="黑体" w:hAnsi="黑体" w:eastAsia="黑体" w:cs="黑体"/>
          <w:color w:val="000000"/>
          <w:sz w:val="34"/>
          <w:szCs w:val="34"/>
          <w:b w:val="1"/>
          <w:bCs w:val="1"/>
        </w:rPr>
        <w:t xml:space="preserve">铜川药王山导游词 药王山游记篇四</w:t>
      </w:r>
    </w:p>
    <w:p>
      <w:pPr>
        <w:ind w:left="0" w:right="0" w:firstLine="560"/>
        <w:spacing w:before="450" w:after="450" w:line="312" w:lineRule="auto"/>
      </w:pPr>
      <w:r>
        <w:rPr>
          <w:rFonts w:ascii="宋体" w:hAnsi="宋体" w:eastAsia="宋体" w:cs="宋体"/>
          <w:color w:val="000"/>
          <w:sz w:val="28"/>
          <w:szCs w:val="28"/>
        </w:rPr>
        <w:t xml:space="preserve">今天我们将参观一位活了101岁的历史名人的故里，大家知道他是谁吗?他就是有 “药王”美誉的隋唐名医孙思邈。</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 “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 “五台山”。又因与终南山的“南五台”遥相对应，亦名“北五台”。现为陕西省重点文物保护单位及风景名胜区。其石刻艺术为全国第一批重点文物保护单位。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 (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是关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 “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 (1265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 “一天门”。门额上“灵佑门”三个字为明代礼部尚书王图题刻。门旁石碑上“五台山”三个大字则为明代知州江从春所题。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 “前洞烧香，后洞冒烟”之说。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 《千金要方》之精华而选编的一部药书，内容涉及妇、儿、内、外各科中的一些常见病和多发疾病。1572年，为使其广为流传以达到治病救人之目的，秦王朱守中以小楷形 式将《千金要方》刻于碑石之上。碑中收录药方9000多个，分 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 《海上方》。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 “洗药池”。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 《四面干佛造像碑》而建立。以后此处又陆续收集了散落在耀州的碑石。到1934年时逐渐形成规模并被命名为 “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1989年搬至药王山北洞现在这个位置。此处原为药王山集谋宫遗址。现碑林共收藏有各类碑石300余通，数目位列全国第五。其中有北魏、西魏、北周及隋唐时期的碑石近100通，尤以北魏时期的碑石收藏最多，达35通。魏碑俗称 \"孩儿体。，在外地鲜有收藏。它处于汉字书法由隶书向楷书过渡的时期，往往是隶中有楷，楷中存隶，其历史价值不言而喻显得弥足珍贵。尤其是面前这通《魏文郎造像碑》，此碑刻于公元420xx年，比云冈石窟早期五窟还早30多年，为佛道合雕造像碑，是我国已知最早的道教天尊形象。与其相邻的为《姚伯多造像碑》刻于北魏孝文帝太和二十年 (496年)，为一道教四面造像碑。碑上刻字古朴有力，浑厚苍劲，被誉为“三绝”。这些魏碑不仅具有相当的艺术价值，它们还为古耀州宗教历史发展的研究提供了宝贵的资料。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 “拂云”、“悟石”、“二水在望”、“醉翁石”和 “眠仙石”等宇，字体大小不一，书法各异。大字如桌面，小字似茶盘。行、楷、草体皆有运用。笔法或遒劲有力，或端庄秀丽，实为字中上品。相距“醉翁石”不远处可见 “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560"/>
        <w:spacing w:before="450" w:after="450" w:line="312" w:lineRule="auto"/>
      </w:pPr>
      <w:r>
        <w:rPr>
          <w:rFonts w:ascii="宋体" w:hAnsi="宋体" w:eastAsia="宋体" w:cs="宋体"/>
          <w:color w:val="000"/>
          <w:sz w:val="28"/>
          <w:szCs w:val="28"/>
        </w:rPr>
        <w:t xml:space="preserve">每年农历二月初一至十一期间耀州药玉山都举办热闹非凡的庙会，前来烧香拜祭药王孙思邈的百姓人头攒动，络绎不绝。</w:t>
      </w:r>
    </w:p>
    <w:p>
      <w:pPr>
        <w:ind w:left="0" w:right="0" w:firstLine="560"/>
        <w:spacing w:before="450" w:after="450" w:line="312" w:lineRule="auto"/>
      </w:pPr>
      <w:r>
        <w:rPr>
          <w:rFonts w:ascii="黑体" w:hAnsi="黑体" w:eastAsia="黑体" w:cs="黑体"/>
          <w:color w:val="000000"/>
          <w:sz w:val="34"/>
          <w:szCs w:val="34"/>
          <w:b w:val="1"/>
          <w:bCs w:val="1"/>
        </w:rPr>
        <w:t xml:space="preserve">铜川药王山导游词 药王山游记篇五</w:t>
      </w:r>
    </w:p>
    <w:p>
      <w:pPr>
        <w:ind w:left="0" w:right="0" w:firstLine="560"/>
        <w:spacing w:before="450" w:after="450" w:line="312" w:lineRule="auto"/>
      </w:pPr>
      <w:r>
        <w:rPr>
          <w:rFonts w:ascii="宋体" w:hAnsi="宋体" w:eastAsia="宋体" w:cs="宋体"/>
          <w:color w:val="000"/>
          <w:sz w:val="28"/>
          <w:szCs w:val="28"/>
        </w:rPr>
        <w:t xml:space="preserve">小雁塔建于唐景猪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猪年间，塔形似大雁塔，因塔身小，故称小雁塔”，比大雁塔年小55岁，小雁塔在一千二百多年漫长的岁月里，经受了风雨的侵蚀和70余次地震考验，历史上曾经历过三次离合，这种现象引起了人们的注意，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如同慈恩寺与玄奘关系密切一样，荐福寺则使人想起唐代另一位高僧义净。义净也曾游学印度多年，不过，他由海路自广州离开中国。公元671年，义净只身搭乘波斯商船出国，先到印尼苏门答腊，后转抵印度，也在佛学中心那烂陀寺留学20xx年，又游学印度各地，经历30余国，于武则天证圣元年(695年)回到祖国，带回梵文经典400余部。义净回到长安后，在荐福寺主持怫经译场，共译经56部，230卷，是玄奘之后在佛经翻译上取得成就最大者。他还将途经海道诸国和所闻赴印度求法高僧的情况，撰成《南海寄归内法传》和《大唐西域求法高僧传》，是研究中印文化交流史的珍贵资料。</w:t>
      </w:r>
    </w:p>
    <w:p>
      <w:pPr>
        <w:ind w:left="0" w:right="0" w:firstLine="560"/>
        <w:spacing w:before="450" w:after="450" w:line="312" w:lineRule="auto"/>
      </w:pPr>
      <w:r>
        <w:rPr>
          <w:rFonts w:ascii="黑体" w:hAnsi="黑体" w:eastAsia="黑体" w:cs="黑体"/>
          <w:color w:val="000000"/>
          <w:sz w:val="34"/>
          <w:szCs w:val="34"/>
          <w:b w:val="1"/>
          <w:bCs w:val="1"/>
        </w:rPr>
        <w:t xml:space="preserve">铜川药王山导游词 药王山游记篇六</w:t>
      </w:r>
    </w:p>
    <w:p>
      <w:pPr>
        <w:ind w:left="0" w:right="0" w:firstLine="560"/>
        <w:spacing w:before="450" w:after="450" w:line="312" w:lineRule="auto"/>
      </w:pPr>
      <w:r>
        <w:rPr>
          <w:rFonts w:ascii="宋体" w:hAnsi="宋体" w:eastAsia="宋体" w:cs="宋体"/>
          <w:color w:val="000"/>
          <w:sz w:val="28"/>
          <w:szCs w:val="28"/>
        </w:rPr>
        <w:t xml:space="preserve">今天我们将参观一位活了101岁的历史名人的故里，大家知道他是谁吗?他就是有 “药王”美誉的隋唐名医孙思邈。</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是关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千金要方》之精华而选编的一部药书，内容涉及妇、儿、内、外各科中的一些常见病和多发疾病。1572年，为使其广为流传以达到治病救人之目的，秦王朱守中以小楷形式将《千金要方》刻于碑石之上。碑中收录药方9000多个，分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四面干佛造像碑》而建立。以后此处又陆续收集了散落在耀州的碑石。到1934年时逐渐形成规模并被命名为“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1989年搬至药王山北洞现在这个位置。此处原为药王山集谋宫遗址。现碑林共收藏有各类碑石300余通，数目位列全国第五。其中有北魏、西魏、北周及隋唐时期的碑石近100通，尤以北魏时期的碑石收藏最多，达35通。魏碑俗称\"孩儿体。，在外地鲜有收藏。它处于汉字书法由隶书向楷书过渡的时期，往往是隶中有楷，楷中存隶，其历史价值不言而喻显得弥足珍贵。尤其是面前这通《魏文郎造像碑》，此碑刻于公元420_年，比云冈石窟早期五窟还早30多年，为佛道合雕造像碑，是我国已知最早的道教天尊形象。与其相邻的为《姚伯多造像碑》刻于北魏孝文帝太和二十年(496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拂云”、“悟石”、“二水在望”、“醉翁石”和“眠仙石”等宇，字体大小不一，书法各异。大字如桌面，小字似茶盘。行、楷、草体皆有运用。笔法或遒劲有力，或端庄秀丽，实为字中上品。相距“醉翁石”不远处可见“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560"/>
        <w:spacing w:before="450" w:after="450" w:line="312" w:lineRule="auto"/>
      </w:pPr>
      <w:r>
        <w:rPr>
          <w:rFonts w:ascii="宋体" w:hAnsi="宋体" w:eastAsia="宋体" w:cs="宋体"/>
          <w:color w:val="000"/>
          <w:sz w:val="28"/>
          <w:szCs w:val="28"/>
        </w:rPr>
        <w:t xml:space="preserve">每年农历二月初一至十一期间耀州药玉山都举办热闹非凡的庙会，前来烧香拜祭药王孙思邈的百姓人头攒动，络绎不绝。</w:t>
      </w:r>
    </w:p>
    <w:p>
      <w:pPr>
        <w:ind w:left="0" w:right="0" w:firstLine="560"/>
        <w:spacing w:before="450" w:after="450" w:line="312" w:lineRule="auto"/>
      </w:pPr>
      <w:r>
        <w:rPr>
          <w:rFonts w:ascii="黑体" w:hAnsi="黑体" w:eastAsia="黑体" w:cs="黑体"/>
          <w:color w:val="000000"/>
          <w:sz w:val="34"/>
          <w:szCs w:val="34"/>
          <w:b w:val="1"/>
          <w:bCs w:val="1"/>
        </w:rPr>
        <w:t xml:space="preserve">铜川药王山导游词 药王山游记篇七</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 “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 “五台山”。又因与终南山的“南五台”遥相对应，亦名“北五台”。现为陕西省重点文物保护单位及风景名胜区。其石刻艺术为全国第一批重点文物保护单位。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 (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是关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 “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 (1265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 “一天门”。门额上“灵佑门”三个字为明代礼部尚书王图题刻。门旁石碑上“五台山”三个大字则为明代知州江从春所题。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 “前洞烧香，后洞冒烟”之说。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 《千金要方》之精华而选编的一部药书，内容涉及妇、儿、内、外各科中的一些常见病和多发疾病。1572年，为使其广为流传以达到治病救人之目的，秦王朱守中以小楷形 式将《千金要方》刻于碑石之上。碑中收录药方9000多个，分 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 《海上方》。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 “洗药池”。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 《四面干佛造像碑》而建立。以后此处又陆续收集了散落在耀州的碑石。到1934年时逐渐形成规模并被命名为 “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1989年搬至药王山北洞现在这个位置。此处原为药王山集谋宫遗址。现碑林共收藏有各类碑石300余通，数目位列全国第五。其中有北魏、西魏、北周及隋唐时期的碑石近100通，尤以北魏时期的碑石收藏最多，达35通。魏碑俗称 \"孩儿体。，在外地鲜有收藏。它处于汉字书法由隶书向楷书过渡的时期，往往是隶中有楷，楷中存隶，其历史价值不言而喻显得弥足珍贵。尤其是面前这通《魏文郎造像碑》，此碑刻于公元420xx年，比云冈石窟早期五窟还早30多年，为佛道合雕造像碑，是我国已知最早的道教天尊形象。与其相邻的为《姚伯多造像碑》刻于北魏孝文帝太和二十年 (496年)，为一道教四面造像碑。碑上刻字古朴有力，浑厚苍劲，被誉为“三绝”。这些魏碑不仅具有相当的艺术价值，它们还为古耀州宗教历史发展的研究提供了宝贵的资料。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 “拂云”、“悟石”、“二水在望”、“醉翁石”和 “眠仙石”等宇，字体大小不一，书法各异。大字如桌面，小字似茶盘。行、楷、草体皆有运用。笔法或遒劲有力，或端庄秀丽，实为字中上品。相距“醉翁石”不远处可见 “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2024-09-20T22:36:11+08:00</dcterms:created>
  <dcterms:modified xsi:type="dcterms:W3CDTF">2024-09-20T22:36:11+08:00</dcterms:modified>
</cp:coreProperties>
</file>

<file path=docProps/custom.xml><?xml version="1.0" encoding="utf-8"?>
<Properties xmlns="http://schemas.openxmlformats.org/officeDocument/2006/custom-properties" xmlns:vt="http://schemas.openxmlformats.org/officeDocument/2006/docPropsVTypes"/>
</file>