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2024年街道上半年工作总结通用范本</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2024年街道上半年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2024年街道上半年工作总结通用范本一</w:t>
      </w:r>
    </w:p>
    <w:p>
      <w:pPr>
        <w:ind w:left="0" w:right="0" w:firstLine="560"/>
        <w:spacing w:before="450" w:after="450" w:line="312" w:lineRule="auto"/>
      </w:pPr>
      <w:r>
        <w:rPr>
          <w:rFonts w:ascii="宋体" w:hAnsi="宋体" w:eastAsia="宋体" w:cs="宋体"/>
          <w:color w:val="000"/>
          <w:sz w:val="28"/>
          <w:szCs w:val="28"/>
        </w:rPr>
        <w:t xml:space="preserve">今年以来，某某街道在区委、区政府的正确领导下，紧紧围绕全年工作目标，突出促增长、保民生、保稳定等重点工作，攻坚克难、埋头苦干，各项工作顺利推进。现将20xx年上半年主要工作完成情况及下半年的工作思路简要汇报如下：</w:t>
      </w:r>
    </w:p>
    <w:p>
      <w:pPr>
        <w:ind w:left="0" w:right="0" w:firstLine="560"/>
        <w:spacing w:before="450" w:after="450" w:line="312" w:lineRule="auto"/>
      </w:pPr>
      <w:r>
        <w:rPr>
          <w:rFonts w:ascii="宋体" w:hAnsi="宋体" w:eastAsia="宋体" w:cs="宋体"/>
          <w:color w:val="000"/>
          <w:sz w:val="28"/>
          <w:szCs w:val="28"/>
        </w:rPr>
        <w:t xml:space="preserve">(一)突出可持续发展理念，街道经济在困境中求发展</w:t>
      </w:r>
    </w:p>
    <w:p>
      <w:pPr>
        <w:ind w:left="0" w:right="0" w:firstLine="560"/>
        <w:spacing w:before="450" w:after="450" w:line="312" w:lineRule="auto"/>
      </w:pPr>
      <w:r>
        <w:rPr>
          <w:rFonts w:ascii="宋体" w:hAnsi="宋体" w:eastAsia="宋体" w:cs="宋体"/>
          <w:color w:val="000"/>
          <w:sz w:val="28"/>
          <w:szCs w:val="28"/>
        </w:rPr>
        <w:t xml:space="preserve">今年，街道面对辖区土地资源匮乏、房地产业尾势收缩的严峻形势，创新工作思路，有意识的调整优化辖区产业结构，走“依托楼宇经济，大力发展现代服务业”的路子，千方百计促进经济可持续发展。一是成立xx街道招商投资服务中心，打造了一支专业招商队伍，努力招大引强。二是完成辖区闲置资源调查工作，并围绕辖区产业定位，请专业公司制作《金牛区街道办事处招商引资宣传册》，对辖区商务楼宇资源和项目进行精心策划和包装。三是树立“不求所在、但求所有”的招商理念，积极依托金牛高科技产业园区发展工业总部经济。</w:t>
      </w:r>
    </w:p>
    <w:p>
      <w:pPr>
        <w:ind w:left="0" w:right="0" w:firstLine="560"/>
        <w:spacing w:before="450" w:after="450" w:line="312" w:lineRule="auto"/>
      </w:pPr>
      <w:r>
        <w:rPr>
          <w:rFonts w:ascii="宋体" w:hAnsi="宋体" w:eastAsia="宋体" w:cs="宋体"/>
          <w:color w:val="000"/>
          <w:sz w:val="28"/>
          <w:szCs w:val="28"/>
        </w:rPr>
        <w:t xml:space="preserve">(二)突出管建并重，推动城市管理再上新台阶</w:t>
      </w:r>
    </w:p>
    <w:p>
      <w:pPr>
        <w:ind w:left="0" w:right="0" w:firstLine="560"/>
        <w:spacing w:before="450" w:after="450" w:line="312" w:lineRule="auto"/>
      </w:pPr>
      <w:r>
        <w:rPr>
          <w:rFonts w:ascii="宋体" w:hAnsi="宋体" w:eastAsia="宋体" w:cs="宋体"/>
          <w:color w:val="000"/>
          <w:sz w:val="28"/>
          <w:szCs w:val="28"/>
        </w:rPr>
        <w:t xml:space="preserve">高标准严格依法管理，进一步提高城管工作质量。紧紧围绕城乡环境综合整治工作目标，始终坚持“三个一样”的城管工作原则(即城市管理要做到检查与不检查一个样，上班时间与下班时间一个样，节假日和平时一个样)，依照相关法律法规严格市容市貌管理。上半年，积极配合“全国城市社区文化建设现场交流会”和“第二届中国成都国际非物质文化遗产节”抓好环境综合整治，拆除违章搭建1007㎡，完成年度目标任务的\'56%。切实利民惠民，促进城市建设焕发新面貌。上半年先后投入200余万元，用于金沙公园东社区综合文化活动中心内外环境整治、同友路及同育街绿化整治，并专门聘请10名环卫工人对非物管小区院落进行专项管护，清理辖区3条河道垃圾8.5吨，修剪河道两侧绿化带2850㎡，全力为辖区群众打造优美整洁的工作和居家环境，得到了辖区群众的好评。</w:t>
      </w:r>
    </w:p>
    <w:p>
      <w:pPr>
        <w:ind w:left="0" w:right="0" w:firstLine="560"/>
        <w:spacing w:before="450" w:after="450" w:line="312" w:lineRule="auto"/>
      </w:pPr>
      <w:r>
        <w:rPr>
          <w:rFonts w:ascii="宋体" w:hAnsi="宋体" w:eastAsia="宋体" w:cs="宋体"/>
          <w:color w:val="000"/>
          <w:sz w:val="28"/>
          <w:szCs w:val="28"/>
        </w:rPr>
        <w:t xml:space="preserve">(三)突出服务群众，推动社会事业全面进步</w:t>
      </w:r>
    </w:p>
    <w:p>
      <w:pPr>
        <w:ind w:left="0" w:right="0" w:firstLine="560"/>
        <w:spacing w:before="450" w:after="450" w:line="312" w:lineRule="auto"/>
      </w:pPr>
      <w:r>
        <w:rPr>
          <w:rFonts w:ascii="宋体" w:hAnsi="宋体" w:eastAsia="宋体" w:cs="宋体"/>
          <w:color w:val="000"/>
          <w:sz w:val="28"/>
          <w:szCs w:val="28"/>
        </w:rPr>
        <w:t xml:space="preserve">1、全辖区各项社会事务进展顺利。上半年，民政、社保、计生、就业和劳动保障等各项工作全部实现“时间过半、任务过半”。其中，社区居务公开率达100%;辖区群众全面实现应保尽保，上半年上调低保金共计16人，发放低保金12.6万元，为辖区112名低保户、24名残疾人购买了基本医疗保险，为22户低保户的子女、1户计划生育“三结合”帮扶户的子女购买了少儿互助金，为辖区45名90岁以上老人每人每月发放100元生活补贴，共计发放2.64万元。城镇新增就业人数220人，下岗失业人员再就业91人，就业实体安置81人，提供免费职介登记384人，为下岗失业人员提供岗位1177个，创业培训完成9人，发放社区金融小额贷款10万元，发放就业培训卷105张，完成农民工培训140人。</w:t>
      </w:r>
    </w:p>
    <w:p>
      <w:pPr>
        <w:ind w:left="0" w:right="0" w:firstLine="560"/>
        <w:spacing w:before="450" w:after="450" w:line="312" w:lineRule="auto"/>
      </w:pPr>
      <w:r>
        <w:rPr>
          <w:rFonts w:ascii="宋体" w:hAnsi="宋体" w:eastAsia="宋体" w:cs="宋体"/>
          <w:color w:val="000"/>
          <w:sz w:val="28"/>
          <w:szCs w:val="28"/>
        </w:rPr>
        <w:t xml:space="preserve">2、强化为民服务意识，着力解决群众最关心、最直接的问题。截止目前，全年5项民生工程任务已完成4项。即：完成为辖区50户困难家庭的灭火器免费配备工作、社区文化活动中心的改造整治工作、同友路道路平面及绿化整治工作、计生早教站建设等4项民生工程。此外，蜀绣基地已为辖区6名就业困难人员提供了就业岗位，完成目标任务的60%。</w:t>
      </w:r>
    </w:p>
    <w:p>
      <w:pPr>
        <w:ind w:left="0" w:right="0" w:firstLine="560"/>
        <w:spacing w:before="450" w:after="450" w:line="312" w:lineRule="auto"/>
      </w:pPr>
      <w:r>
        <w:rPr>
          <w:rFonts w:ascii="宋体" w:hAnsi="宋体" w:eastAsia="宋体" w:cs="宋体"/>
          <w:color w:val="000"/>
          <w:sz w:val="28"/>
          <w:szCs w:val="28"/>
        </w:rPr>
        <w:t xml:space="preserve">(四)突出实效创新，全面加强基层党建工作</w:t>
      </w:r>
    </w:p>
    <w:p>
      <w:pPr>
        <w:ind w:left="0" w:right="0" w:firstLine="560"/>
        <w:spacing w:before="450" w:after="450" w:line="312" w:lineRule="auto"/>
      </w:pPr>
      <w:r>
        <w:rPr>
          <w:rFonts w:ascii="宋体" w:hAnsi="宋体" w:eastAsia="宋体" w:cs="宋体"/>
          <w:color w:val="000"/>
          <w:sz w:val="28"/>
          <w:szCs w:val="28"/>
        </w:rPr>
        <w:t xml:space="preserve">一是进一步完善社区干部考核评价机制。制发了《社区党总支(支部)民主评议党员制度》、《社区工作者考核奖惩试行办法》等制度。二是全力保障社区党建经费。上半年共划拨给3个社区党组织划拨45000元党建专项工作经费和8100元社区党员活动经费，有力保障了社区党建工作有效开展。三是创新开展“主题型”开放式党组织生活。上半年各社区党组织共开展开放式组织生活9次，议事园活动12次，化解群众纠纷6起，为群众办实事30余件次。四是加强党员教育管理，举办党课及各项培训8次，培训党员共计近千人次。五是扎实推进非公企业“建党”及“党建”工作。上半年，街道对辖区所属的230家企业名单进行了逐一走访，为下一步建党覆盖率达40%目标任务的完成做好基础准备。</w:t>
      </w:r>
    </w:p>
    <w:p>
      <w:pPr>
        <w:ind w:left="0" w:right="0" w:firstLine="560"/>
        <w:spacing w:before="450" w:after="450" w:line="312" w:lineRule="auto"/>
      </w:pPr>
      <w:r>
        <w:rPr>
          <w:rFonts w:ascii="宋体" w:hAnsi="宋体" w:eastAsia="宋体" w:cs="宋体"/>
          <w:color w:val="000"/>
          <w:sz w:val="28"/>
          <w:szCs w:val="28"/>
        </w:rPr>
        <w:t xml:space="preserve">回顾半年以来的工作，虽然街道全体干部职工齐心协力、努力拼搏，但与区委、区政府的要求还有一定差距，我们也清醒地看到存在的问题。一是辖区可供利用资源相对较少，经济总量不突出。二是不稳定因素依然存在，维稳形势不容乐观等等。</w:t>
      </w:r>
    </w:p>
    <w:p>
      <w:pPr>
        <w:ind w:left="0" w:right="0" w:firstLine="560"/>
        <w:spacing w:before="450" w:after="450" w:line="312" w:lineRule="auto"/>
      </w:pPr>
      <w:r>
        <w:rPr>
          <w:rFonts w:ascii="黑体" w:hAnsi="黑体" w:eastAsia="黑体" w:cs="黑体"/>
          <w:color w:val="000000"/>
          <w:sz w:val="34"/>
          <w:szCs w:val="34"/>
          <w:b w:val="1"/>
          <w:bCs w:val="1"/>
        </w:rPr>
        <w:t xml:space="preserve">2024年街道上半年工作总结通用范本二</w:t>
      </w:r>
    </w:p>
    <w:p>
      <w:pPr>
        <w:ind w:left="0" w:right="0" w:firstLine="560"/>
        <w:spacing w:before="450" w:after="450" w:line="312" w:lineRule="auto"/>
      </w:pPr>
      <w:r>
        <w:rPr>
          <w:rFonts w:ascii="宋体" w:hAnsi="宋体" w:eastAsia="宋体" w:cs="宋体"/>
          <w:color w:val="000"/>
          <w:sz w:val="28"/>
          <w:szCs w:val="28"/>
        </w:rPr>
        <w:t xml:space="preserve">上半年，在县委、县政府的正确领导下，龙城街道办事处坚持以科学发展观为指导，以县委、县政府提出的“三大核心任务”“三个全面实施”“五个年活动”等重点工作为目标任务，努力谋发展、惠民生、促和谐，实现了良好开局。</w:t>
      </w:r>
    </w:p>
    <w:p>
      <w:pPr>
        <w:ind w:left="0" w:right="0" w:firstLine="560"/>
        <w:spacing w:before="450" w:after="450" w:line="312" w:lineRule="auto"/>
      </w:pPr>
      <w:r>
        <w:rPr>
          <w:rFonts w:ascii="宋体" w:hAnsi="宋体" w:eastAsia="宋体" w:cs="宋体"/>
          <w:color w:val="000"/>
          <w:sz w:val="28"/>
          <w:szCs w:val="28"/>
        </w:rPr>
        <w:t xml:space="preserve">一、坚持发展为先，经济综合实力稳步提升</w:t>
      </w:r>
    </w:p>
    <w:p>
      <w:pPr>
        <w:ind w:left="0" w:right="0" w:firstLine="560"/>
        <w:spacing w:before="450" w:after="450" w:line="312" w:lineRule="auto"/>
      </w:pPr>
      <w:r>
        <w:rPr>
          <w:rFonts w:ascii="宋体" w:hAnsi="宋体" w:eastAsia="宋体" w:cs="宋体"/>
          <w:color w:val="000"/>
          <w:sz w:val="28"/>
          <w:szCs w:val="28"/>
        </w:rPr>
        <w:t xml:space="preserve">经济指标平稳增长。2024年1-6月,龙城街道公共财政一般预算收入累计完成7947.3万元，比去年同期增加了2312.9万元，增幅为41%，其中地税收入4913.3万元，同比增加1095.9万元，增幅29%，国税收入3034万元，同比增加1217万元，增幅67%;固定资产投资完成15.53亿元，同比下降2.8%;规上工业产值完成26.09亿元，同比增长1.9%;限额以上商业营业额完成2.6亿元，同比增长10.6%;限额以上商业零售额完成1.45亿元，同比增长10.2%。</w:t>
      </w:r>
    </w:p>
    <w:p>
      <w:pPr>
        <w:ind w:left="0" w:right="0" w:firstLine="560"/>
        <w:spacing w:before="450" w:after="450" w:line="312" w:lineRule="auto"/>
      </w:pPr>
      <w:r>
        <w:rPr>
          <w:rFonts w:ascii="宋体" w:hAnsi="宋体" w:eastAsia="宋体" w:cs="宋体"/>
          <w:color w:val="000"/>
          <w:sz w:val="28"/>
          <w:szCs w:val="28"/>
        </w:rPr>
        <w:t xml:space="preserve">项目建设稳步推进。始终坚持把项目建设作为经济工作的重中之重, 强势推进重点项目建设，对每个重点项目均成立一个由班子成员牵头的工作组负责挂钩服务，及时发现项目推进存在的问题，及时协助企业解决问题，助力项目推进。2024年，龙城街道纳入县重点项目共14宗，分别是房地产项目8宗，旅游项目3宗，教育项目1宗，生态环保项目1宗，平台基础项目1宗。其中，新建项目5宗，续建项目9宗，总投资80.88亿元，年度计划投资16.3亿元，1-6月完成投资6.765亿元，完成年度投资计划的42%。目前，各项目进展顺利。</w:t>
      </w:r>
    </w:p>
    <w:p>
      <w:pPr>
        <w:ind w:left="0" w:right="0" w:firstLine="560"/>
        <w:spacing w:before="450" w:after="450" w:line="312" w:lineRule="auto"/>
      </w:pPr>
      <w:r>
        <w:rPr>
          <w:rFonts w:ascii="宋体" w:hAnsi="宋体" w:eastAsia="宋体" w:cs="宋体"/>
          <w:color w:val="000"/>
          <w:sz w:val="28"/>
          <w:szCs w:val="28"/>
        </w:rPr>
        <w:t xml:space="preserve">招商工作扎实有效。龙城街道2024年招商选资合同利用资金目标任务为22亿元，其中引进外资项目目标1亿元，引进工业项目目标3亿元。1-6月，新签约上海菲灵化妆品工业项目、龙门县三林航天生物科技产业园项目共2宗，合同利用资金共5.8亿元;即将签约项目2宗，其中，汇都养生温泉项目，计划投资1.2亿元，企业已通过竞拍取得项目用地;黄溪生态农业观光园及光伏项目，计划投资8亿元，企业已租用项目用地。</w:t>
      </w:r>
    </w:p>
    <w:p>
      <w:pPr>
        <w:ind w:left="0" w:right="0" w:firstLine="560"/>
        <w:spacing w:before="450" w:after="450" w:line="312" w:lineRule="auto"/>
      </w:pPr>
      <w:r>
        <w:rPr>
          <w:rFonts w:ascii="宋体" w:hAnsi="宋体" w:eastAsia="宋体" w:cs="宋体"/>
          <w:color w:val="000"/>
          <w:sz w:val="28"/>
          <w:szCs w:val="28"/>
        </w:rPr>
        <w:t xml:space="preserve">二、坚持城乡一体发展，社会环境展现新面貌</w:t>
      </w:r>
    </w:p>
    <w:p>
      <w:pPr>
        <w:ind w:left="0" w:right="0" w:firstLine="560"/>
        <w:spacing w:before="450" w:after="450" w:line="312" w:lineRule="auto"/>
      </w:pPr>
      <w:r>
        <w:rPr>
          <w:rFonts w:ascii="宋体" w:hAnsi="宋体" w:eastAsia="宋体" w:cs="宋体"/>
          <w:color w:val="000"/>
          <w:sz w:val="28"/>
          <w:szCs w:val="28"/>
        </w:rPr>
        <w:t xml:space="preserve">基础设施全面升级。一是全力配合市、县公路部门完成了省道S119线改造扩建工程，打开了进城门户的新风貌;二是积极协助县住建局强力推进平安大道、外环东路的建设，为县城东区六平方公里起步区开启了ppp高标准配套市政的新模式，也为华师附属学校实现今年秋季招生办学提供了强有力的支撑;三是全面完成了三洞河小流域整治工程,提高了重点隐患区防洪抗旱能力，为沿线群众的生命财产安全和生产用水安全提高了保障力;四是与县住建局联手推动县城断头路、背街小巷和城中村村道、巷道建设，短短半年内共完成了梨新路、罗屋路等40条道路(含村道、巷道)硬底化建设，大大改善了群众的交通出行条件;五是协助县水务局加快推进村村通自来水工程，全街道黄竹沥、芦池等10个村自来水工程全面启动，顺利推进。</w:t>
      </w:r>
    </w:p>
    <w:p>
      <w:pPr>
        <w:ind w:left="0" w:right="0" w:firstLine="560"/>
        <w:spacing w:before="450" w:after="450" w:line="312" w:lineRule="auto"/>
      </w:pPr>
      <w:r>
        <w:rPr>
          <w:rFonts w:ascii="宋体" w:hAnsi="宋体" w:eastAsia="宋体" w:cs="宋体"/>
          <w:color w:val="000"/>
          <w:sz w:val="28"/>
          <w:szCs w:val="28"/>
        </w:rPr>
        <w:t xml:space="preserve">扩容提质成效显著。在基础设施建设强力推进的同时，各重点项目并驾齐驱，尤其是东区名校、三院、四馆等重点民生项目和美华都城、西林美岸等商住项目的加快建设，强劲的推动着县城城镇化建设提质增效，城乡面貌日新月异。</w:t>
      </w:r>
    </w:p>
    <w:p>
      <w:pPr>
        <w:ind w:left="0" w:right="0" w:firstLine="560"/>
        <w:spacing w:before="450" w:after="450" w:line="312" w:lineRule="auto"/>
      </w:pPr>
      <w:r>
        <w:rPr>
          <w:rFonts w:ascii="宋体" w:hAnsi="宋体" w:eastAsia="宋体" w:cs="宋体"/>
          <w:color w:val="000"/>
          <w:sz w:val="28"/>
          <w:szCs w:val="28"/>
        </w:rPr>
        <w:t xml:space="preserve">征地工作攻城拔寨。着力推动惠州产业园区北片区(青溪戴屋片)共2912亩征地工作，已完成涉及9个村小组中的7个村小组村民的签名工作，目前正逐个村小组开展勘界出图，预计由7月底开始可逐个村小组完成土地脱钩，为园区工业发展提供强有力的用地保障。及时做好东区名校城二期、中国供销.广东龙门农特产品电商物流商贸城、樱花小镇、岭南文化艺术小镇等项目征地的前期工作，将涉及村民的宣传动员和征地签名工作与土规调整同步进行，为助力新上重点项目加快开工建设作好充分的准备。</w:t>
      </w:r>
    </w:p>
    <w:p>
      <w:pPr>
        <w:ind w:left="0" w:right="0" w:firstLine="560"/>
        <w:spacing w:before="450" w:after="450" w:line="312" w:lineRule="auto"/>
      </w:pPr>
      <w:r>
        <w:rPr>
          <w:rFonts w:ascii="宋体" w:hAnsi="宋体" w:eastAsia="宋体" w:cs="宋体"/>
          <w:color w:val="000"/>
          <w:sz w:val="28"/>
          <w:szCs w:val="28"/>
        </w:rPr>
        <w:t xml:space="preserve">“三农”工作扎实推进。一是继续抓好农田基础设施建设，全面完成了2024年度惠州市现代农业综合示范区建设项目，涉及2个行政村，直接受益农田面积达3000亩。二是抓好农村土地承包经营权确权颁证工作,全街道已百分百完成外业调查，已完成部分村的一、二轮公示，进入签订协议准备发证阶段。三是全街道无劳动能力贫困户142户170人已全部实现政策性兜底脱贫，有劳动能力贫困户208户902人全面落实一户一法帮扶措施，预计全部可在今年底实现脱贫。</w:t>
      </w:r>
    </w:p>
    <w:p>
      <w:pPr>
        <w:ind w:left="0" w:right="0" w:firstLine="560"/>
        <w:spacing w:before="450" w:after="450" w:line="312" w:lineRule="auto"/>
      </w:pPr>
      <w:r>
        <w:rPr>
          <w:rFonts w:ascii="宋体" w:hAnsi="宋体" w:eastAsia="宋体" w:cs="宋体"/>
          <w:color w:val="000"/>
          <w:sz w:val="28"/>
          <w:szCs w:val="28"/>
        </w:rPr>
        <w:t xml:space="preserve">三、坚持践行绿色发展，生态创建工作稳步提升</w:t>
      </w:r>
    </w:p>
    <w:p>
      <w:pPr>
        <w:ind w:left="0" w:right="0" w:firstLine="560"/>
        <w:spacing w:before="450" w:after="450" w:line="312" w:lineRule="auto"/>
      </w:pPr>
      <w:r>
        <w:rPr>
          <w:rFonts w:ascii="宋体" w:hAnsi="宋体" w:eastAsia="宋体" w:cs="宋体"/>
          <w:color w:val="000"/>
          <w:sz w:val="28"/>
          <w:szCs w:val="28"/>
        </w:rPr>
        <w:t xml:space="preserve">文明创建深入推进。深入开展“创文”工作，明确目标、任务，对照标准、要求，认真抓好落实。抓好城乡环境整治工作, 按照“创文”工作的标准, 对各村环境进行绿化美化亮化, 村容村貌焕然一新; 创新工作思路,狠抓“城乡清洁工程”长效管理, 加强日常清扫保洁力度,实现农村垃圾清运处理全覆盖、无盲区;拓宽宣传渠道，丰富宣传内容，增强宣传成效，上半年，共新增制作或更新创文宣传栏130多个，增设大型公益广告牌10个，印发以“社会主义核心价值观、关爱未成年人”为主题的海报3000多张，制作“遵德守礼”提示牌和市民文明公约广告牌500多块，向辖区居民发放创文宣传单张和创文小礼品10000多份，使创文工作深入人心，市民文明意识显著增强。</w:t>
      </w:r>
    </w:p>
    <w:p>
      <w:pPr>
        <w:ind w:left="0" w:right="0" w:firstLine="560"/>
        <w:spacing w:before="450" w:after="450" w:line="312" w:lineRule="auto"/>
      </w:pPr>
      <w:r>
        <w:rPr>
          <w:rFonts w:ascii="宋体" w:hAnsi="宋体" w:eastAsia="宋体" w:cs="宋体"/>
          <w:color w:val="000"/>
          <w:sz w:val="28"/>
          <w:szCs w:val="28"/>
        </w:rPr>
        <w:t xml:space="preserve">节能减排成效突出。一是对全街道范围内的单位规模以上工业进行了摸底清理工作, 对辖区内15家企业全面组织了自查和整改。二是加大产业结构调整力度。在新引进项目中严格实施节能评估和审查, 从源头上抓好节能降耗, 控制“两高”行业增长。三是积极推进节能重点工程建设。为水西村委沙布、高禾塘村小组、甘香村、江厦村安装LED路灯。目前，以上村组路灯已全部安装完毕，照亮黑夜的同时环保节能。</w:t>
      </w:r>
    </w:p>
    <w:p>
      <w:pPr>
        <w:ind w:left="0" w:right="0" w:firstLine="560"/>
        <w:spacing w:before="450" w:after="450" w:line="312" w:lineRule="auto"/>
      </w:pPr>
      <w:r>
        <w:rPr>
          <w:rFonts w:ascii="宋体" w:hAnsi="宋体" w:eastAsia="宋体" w:cs="宋体"/>
          <w:color w:val="000"/>
          <w:sz w:val="28"/>
          <w:szCs w:val="28"/>
        </w:rPr>
        <w:t xml:space="preserve">四、坚持优先保障民生，社会事业开创新局面</w:t>
      </w:r>
    </w:p>
    <w:p>
      <w:pPr>
        <w:ind w:left="0" w:right="0" w:firstLine="560"/>
        <w:spacing w:before="450" w:after="450" w:line="312" w:lineRule="auto"/>
      </w:pPr>
      <w:r>
        <w:rPr>
          <w:rFonts w:ascii="宋体" w:hAnsi="宋体" w:eastAsia="宋体" w:cs="宋体"/>
          <w:color w:val="000"/>
          <w:sz w:val="28"/>
          <w:szCs w:val="28"/>
        </w:rPr>
        <w:t xml:space="preserve">一是做好农村水利工程建设。投入29万元完成了2宗水毁工程修复。完成了陈村村河段2公里清淤工程，解决了陈村600多人灌溉用水问题。</w:t>
      </w:r>
    </w:p>
    <w:p>
      <w:pPr>
        <w:ind w:left="0" w:right="0" w:firstLine="560"/>
        <w:spacing w:before="450" w:after="450" w:line="312" w:lineRule="auto"/>
      </w:pPr>
      <w:r>
        <w:rPr>
          <w:rFonts w:ascii="宋体" w:hAnsi="宋体" w:eastAsia="宋体" w:cs="宋体"/>
          <w:color w:val="000"/>
          <w:sz w:val="28"/>
          <w:szCs w:val="28"/>
        </w:rPr>
        <w:t xml:space="preserve">二是城乡居民社会养老保险和医疗保险实现全覆盖。截至6月，城乡医疗保险征缴、城乡养老保险缴费工作进展顺利，2024年街道城乡居民参保任务数为39698人，完成率为100%。新型城乡社会养老保险任务数为12313人，已百分百完成录入，目前，缴费人数6473，按部署可确保在8月12日前如期完成城乡居民养老保险征缴工作。</w:t>
      </w:r>
    </w:p>
    <w:p>
      <w:pPr>
        <w:ind w:left="0" w:right="0" w:firstLine="560"/>
        <w:spacing w:before="450" w:after="450" w:line="312" w:lineRule="auto"/>
      </w:pPr>
      <w:r>
        <w:rPr>
          <w:rFonts w:ascii="宋体" w:hAnsi="宋体" w:eastAsia="宋体" w:cs="宋体"/>
          <w:color w:val="000"/>
          <w:sz w:val="28"/>
          <w:szCs w:val="28"/>
        </w:rPr>
        <w:t xml:space="preserve">三是做好就业工作。积极组织辖区内村居求职人员参加“惠民春暖”就业服务大型招聘会,并组织开展了4场下乡便民招聘活动，半年来共转移农村劳动力89人，城镇新增就业人员90人，实现困难人员再就业10人，城镇登记失业率控制在2.6% 。</w:t>
      </w:r>
    </w:p>
    <w:p>
      <w:pPr>
        <w:ind w:left="0" w:right="0" w:firstLine="560"/>
        <w:spacing w:before="450" w:after="450" w:line="312" w:lineRule="auto"/>
      </w:pPr>
      <w:r>
        <w:rPr>
          <w:rFonts w:ascii="宋体" w:hAnsi="宋体" w:eastAsia="宋体" w:cs="宋体"/>
          <w:color w:val="000"/>
          <w:sz w:val="28"/>
          <w:szCs w:val="28"/>
        </w:rPr>
        <w:t xml:space="preserve">四是努力抓好精准扶贫工作。按照上级的统一部署，对3个省级贫困村，3个市级贫困村及4个县级面上相对贫困村以及农村家庭年人均纯收入1500元以下的208户有劳动能力且有发展意愿的贫困户，通过落实“规划到户、责任到人”扶贫开发工作责任制，采取“一村一策、一户一法”综合帮扶措施，取得了阶段性的成果。目前，已将符合低保条件的贫困户全部纳入低保户，实现应保尽保，贫困户100%参加了新型农村合作医疗，贫困户适龄子女入学率达100%。</w:t>
      </w:r>
    </w:p>
    <w:p>
      <w:pPr>
        <w:ind w:left="0" w:right="0" w:firstLine="560"/>
        <w:spacing w:before="450" w:after="450" w:line="312" w:lineRule="auto"/>
      </w:pPr>
      <w:r>
        <w:rPr>
          <w:rFonts w:ascii="宋体" w:hAnsi="宋体" w:eastAsia="宋体" w:cs="宋体"/>
          <w:color w:val="000"/>
          <w:sz w:val="28"/>
          <w:szCs w:val="28"/>
        </w:rPr>
        <w:t xml:space="preserve">五、社会管理逐步完善，社会大局和谐稳定</w:t>
      </w:r>
    </w:p>
    <w:p>
      <w:pPr>
        <w:ind w:left="0" w:right="0" w:firstLine="560"/>
        <w:spacing w:before="450" w:after="450" w:line="312" w:lineRule="auto"/>
      </w:pPr>
      <w:r>
        <w:rPr>
          <w:rFonts w:ascii="宋体" w:hAnsi="宋体" w:eastAsia="宋体" w:cs="宋体"/>
          <w:color w:val="000"/>
          <w:sz w:val="28"/>
          <w:szCs w:val="28"/>
        </w:rPr>
        <w:t xml:space="preserve">一是创新维稳综治工作机制。树立抓稳定就是谋发展的理念，落实领导包案、领导包村、干部包村小组、领导接访等制度。成立禁毒工作领导小组, 层层签订禁毒责任书, 进一步加大巡查、排查力度, 把禁毒工作纳入严打专项整治斗争内容, 严惩各种涉毒违法犯罪活动。做好信访工作,落实排查机制,采取抓小、抓早、抓苗头等措施，将矛盾化解在基层、在农村，切实维护一方和谐稳定，为发展保驾护航。半年来全街道共受理各类矛盾纠纷42件，调处率达100%，调处成功41件，调处成功率达97%。</w:t>
      </w:r>
    </w:p>
    <w:p>
      <w:pPr>
        <w:ind w:left="0" w:right="0" w:firstLine="560"/>
        <w:spacing w:before="450" w:after="450" w:line="312" w:lineRule="auto"/>
      </w:pPr>
      <w:r>
        <w:rPr>
          <w:rFonts w:ascii="宋体" w:hAnsi="宋体" w:eastAsia="宋体" w:cs="宋体"/>
          <w:color w:val="000"/>
          <w:sz w:val="28"/>
          <w:szCs w:val="28"/>
        </w:rPr>
        <w:t xml:space="preserve">二是严厉打击各种违法犯罪行为。积极推进平安创建工作，深入贯彻严打方针的经常性工作机制和“打黑除恶”专项斗争,切实加大治安大巡防和各类案件查处力度。半年来全街道共发生刑事案件64宗，破案39宗，发生行政案件99宗，结案99宗，没有发生影响社会政治稳定的特别重大事件和群体性事件，确保了社会安定和谐。</w:t>
      </w:r>
    </w:p>
    <w:p>
      <w:pPr>
        <w:ind w:left="0" w:right="0" w:firstLine="560"/>
        <w:spacing w:before="450" w:after="450" w:line="312" w:lineRule="auto"/>
      </w:pPr>
      <w:r>
        <w:rPr>
          <w:rFonts w:ascii="宋体" w:hAnsi="宋体" w:eastAsia="宋体" w:cs="宋体"/>
          <w:color w:val="000"/>
          <w:sz w:val="28"/>
          <w:szCs w:val="28"/>
        </w:rPr>
        <w:t xml:space="preserve">三是抓好安全生产各项工作。把安全生产、消防安全和食品安全工作作为经济发展和社会稳定的头等大事来抓，切实加强领导，落实目标责任，持续开展专项整治活动。半年来全街道无重特大安全事故及严重伤亡事件发生，有力保障了人民群众的生命财产安全，维护了社会稳定。上半年共检查三小场所2024间次，出动1220人次，发现安全隐患957处，发出整改告知书740份，现场完成整改340处，限期整改617处，目前已全部完成整改。检查重点消防安全单位36个，发出责令限期整改文书8份，责令限期整改较大安全隐患17条。</w:t>
      </w:r>
    </w:p>
    <w:p>
      <w:pPr>
        <w:ind w:left="0" w:right="0" w:firstLine="560"/>
        <w:spacing w:before="450" w:after="450" w:line="312" w:lineRule="auto"/>
      </w:pPr>
      <w:r>
        <w:rPr>
          <w:rFonts w:ascii="宋体" w:hAnsi="宋体" w:eastAsia="宋体" w:cs="宋体"/>
          <w:color w:val="000"/>
          <w:sz w:val="28"/>
          <w:szCs w:val="28"/>
        </w:rPr>
        <w:t xml:space="preserve">四是着力抓好社会保障工作。做好社会救济、五保、低保管理工作,不断扩大城乡居民最低生活保障的覆盖面，做到应保尽保。按时准量发放民政事业福利金和军属优待金，对定补、定抚对象每月按时发放生活保障金，对重点优抚对象实行专人跟踪负责，及时发现和帮助他们解决基本生活的实际困难,有效维护了社会稳定。重视抓好高龄工作,上半年，共为122名高龄老人发放了政府津贴,为159人办理了老人优待证。</w:t>
      </w:r>
    </w:p>
    <w:p>
      <w:pPr>
        <w:ind w:left="0" w:right="0" w:firstLine="560"/>
        <w:spacing w:before="450" w:after="450" w:line="312" w:lineRule="auto"/>
      </w:pPr>
      <w:r>
        <w:rPr>
          <w:rFonts w:ascii="宋体" w:hAnsi="宋体" w:eastAsia="宋体" w:cs="宋体"/>
          <w:color w:val="000"/>
          <w:sz w:val="28"/>
          <w:szCs w:val="28"/>
        </w:rPr>
        <w:t xml:space="preserve">五是完善计划生育管理。认真贯彻落实《广东省人口与计划生育条例》，加大计划生育宣传力度，坚持党政一把手亲自抓，负总责，落实计划生育层级动态管理责任制，顺利完成上级下达的各项指标任务。截至6月底，全街道户籍人口7.94万人，出生人口644人，出生率8.32‰，自然增长率6.54‰，政策生育率99.62%，性别比114，较好地完成了县政府下达的人口计划指标。</w:t>
      </w:r>
    </w:p>
    <w:p>
      <w:pPr>
        <w:ind w:left="0" w:right="0" w:firstLine="560"/>
        <w:spacing w:before="450" w:after="450" w:line="312" w:lineRule="auto"/>
      </w:pPr>
      <w:r>
        <w:rPr>
          <w:rFonts w:ascii="宋体" w:hAnsi="宋体" w:eastAsia="宋体" w:cs="宋体"/>
          <w:color w:val="000"/>
          <w:sz w:val="28"/>
          <w:szCs w:val="28"/>
        </w:rPr>
        <w:t xml:space="preserve">总的来说，龙城街道办事处将在下半年继续抢抓机遇、团结奋进、攻坚克难，撸起袖子加油干，为实现龙城追赶跨越发展和与全市同步率先全面建成小康社会、以更好质量更高水平进入珠三角第二梯队的目标作出应有的贡献。</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【2024年街道上半年工作总结 街道上半年工作总结提纲】</w:t>
      </w:r>
    </w:p>
    <w:p>
      <w:pPr>
        <w:ind w:left="0" w:right="0" w:firstLine="560"/>
        <w:spacing w:before="450" w:after="450" w:line="312" w:lineRule="auto"/>
      </w:pPr>
      <w:r>
        <w:rPr>
          <w:rFonts w:ascii="黑体" w:hAnsi="黑体" w:eastAsia="黑体" w:cs="黑体"/>
          <w:color w:val="000000"/>
          <w:sz w:val="34"/>
          <w:szCs w:val="34"/>
          <w:b w:val="1"/>
          <w:bCs w:val="1"/>
        </w:rPr>
        <w:t xml:space="preserve">2024年街道上半年工作总结通用范本三</w:t>
      </w:r>
    </w:p>
    <w:p>
      <w:pPr>
        <w:ind w:left="0" w:right="0" w:firstLine="560"/>
        <w:spacing w:before="450" w:after="450" w:line="312" w:lineRule="auto"/>
      </w:pPr>
      <w:r>
        <w:rPr>
          <w:rFonts w:ascii="宋体" w:hAnsi="宋体" w:eastAsia="宋体" w:cs="宋体"/>
          <w:color w:val="000"/>
          <w:sz w:val="28"/>
          <w:szCs w:val="28"/>
        </w:rPr>
        <w:t xml:space="preserve">**年是党的十九大召开之年，是全面贯彻落实区第九次党代会精神的关键之年，也是街道、社区新一届班子的开局之年。街道紧紧围绕提升区域发展能级，统筹推进五大建设为指引，“以小城区也要有大作为”的胸怀，集聚各方智慧，凝聚上下力量，打好“经济发展提速战、环境整治攻坚战、生活品质提升战、音乐港建设突击战”，推进街道科学发展、社会平安和谐新局面。</w:t>
      </w:r>
    </w:p>
    <w:p>
      <w:pPr>
        <w:ind w:left="0" w:right="0" w:firstLine="560"/>
        <w:spacing w:before="450" w:after="450" w:line="312" w:lineRule="auto"/>
      </w:pPr>
      <w:r>
        <w:rPr>
          <w:rFonts w:ascii="宋体" w:hAnsi="宋体" w:eastAsia="宋体" w:cs="宋体"/>
          <w:color w:val="000"/>
          <w:sz w:val="28"/>
          <w:szCs w:val="28"/>
        </w:rPr>
        <w:t xml:space="preserve">一、谋定而动，描绘xx未来发展蓝图</w:t>
      </w:r>
    </w:p>
    <w:p>
      <w:pPr>
        <w:ind w:left="0" w:right="0" w:firstLine="560"/>
        <w:spacing w:before="450" w:after="450" w:line="312" w:lineRule="auto"/>
      </w:pPr>
      <w:r>
        <w:rPr>
          <w:rFonts w:ascii="宋体" w:hAnsi="宋体" w:eastAsia="宋体" w:cs="宋体"/>
          <w:color w:val="000"/>
          <w:sz w:val="28"/>
          <w:szCs w:val="28"/>
        </w:rPr>
        <w:t xml:space="preserve">紧紧围绕中心城区的区位优势、滨水临江的环境优势和功能性资源丰富的人文优势，以党建引领为根本保障，以构建“四个三”的产业体系(即壮大“音乐产业生态圈、电力科技产业生态圈、航运物流服务生态圈”三大主导产业，构建“特色教育培训、金融保险、信息服务”三大潜力产业，发展“智能研发、新材料新能源、健康医疗”三大新兴产业，夯实“房地产咨询业、物业管理业、商贸服务业”三大稳固产业)为支撑，以省级社会治理和服务创新实验区创建为抓手，积极打造区域性总部基地、高端商务服务业集聚地、国际音乐时尚文化引领区、幸福品质生活居住示范区，在全市打响“音乐文创，财智xx”品牌，为建设宜居宜业现代化滨水核心区贡献xx力量。</w:t>
      </w:r>
    </w:p>
    <w:p>
      <w:pPr>
        <w:ind w:left="0" w:right="0" w:firstLine="560"/>
        <w:spacing w:before="450" w:after="450" w:line="312" w:lineRule="auto"/>
      </w:pPr>
      <w:r>
        <w:rPr>
          <w:rFonts w:ascii="宋体" w:hAnsi="宋体" w:eastAsia="宋体" w:cs="宋体"/>
          <w:color w:val="000"/>
          <w:sz w:val="28"/>
          <w:szCs w:val="28"/>
        </w:rPr>
        <w:t xml:space="preserve">二、1-5月份重点工作完成情况</w:t>
      </w:r>
    </w:p>
    <w:p>
      <w:pPr>
        <w:ind w:left="0" w:right="0" w:firstLine="560"/>
        <w:spacing w:before="450" w:after="450" w:line="312" w:lineRule="auto"/>
      </w:pPr>
      <w:r>
        <w:rPr>
          <w:rFonts w:ascii="宋体" w:hAnsi="宋体" w:eastAsia="宋体" w:cs="宋体"/>
          <w:color w:val="000"/>
          <w:sz w:val="28"/>
          <w:szCs w:val="28"/>
        </w:rPr>
        <w:t xml:space="preserve">第一季度，在双底线考核中实现“7盏绿灯”，绿灯数暂列城区街道第一。截至4月，财政总收入累计完成10807万元，同比增长32.2%，增幅位列全区第三;一般公共预算收入同比上涨25.8%。出口额和进口额较上年同期分别增长20.1%和53.9%，增速分列8个街道(镇)第三和第二。固定资产投资同比增长286.8%，增速暂列全区第一。截至6月9日，街道共引进企业x家，总注册资本x亿元;注册资本五百万以上企业有53家，已完成年度任务的x%，千万以上企业x家。大市外实到内资完成1.7亿元，完成年度计划x%;实到外资完成x万美元，超额完成全年任务指标，完成率列全区第一。埃美柯大厦、金隅大厦等重点项目按计划实施中;全市危旧房改造首个挂牌出让地块文丰家园将于6月28日摘牌。闲置多年的金丰宾馆盘活项目取得实质性进展。以剿劣和污水零直排区创建为抓手，大闸路、翠柏路、双东坊小区为重点的环境品质提升整治取得阶段性成果。以“社区教育融入社会治理”为主题的省级社会治理和服务创新实验区创建取得新进展。圆满完成省市社区换届试点工作。</w:t>
      </w:r>
    </w:p>
    <w:p>
      <w:pPr>
        <w:ind w:left="0" w:right="0" w:firstLine="560"/>
        <w:spacing w:before="450" w:after="450" w:line="312" w:lineRule="auto"/>
      </w:pPr>
      <w:r>
        <w:rPr>
          <w:rFonts w:ascii="宋体" w:hAnsi="宋体" w:eastAsia="宋体" w:cs="宋体"/>
          <w:color w:val="000"/>
          <w:sz w:val="28"/>
          <w:szCs w:val="28"/>
        </w:rPr>
        <w:t xml:space="preserve">(一)精准发力，提升区域经济发展后劲</w:t>
      </w:r>
    </w:p>
    <w:p>
      <w:pPr>
        <w:ind w:left="0" w:right="0" w:firstLine="560"/>
        <w:spacing w:before="450" w:after="450" w:line="312" w:lineRule="auto"/>
      </w:pPr>
      <w:r>
        <w:rPr>
          <w:rFonts w:ascii="宋体" w:hAnsi="宋体" w:eastAsia="宋体" w:cs="宋体"/>
          <w:color w:val="000"/>
          <w:sz w:val="28"/>
          <w:szCs w:val="28"/>
        </w:rPr>
        <w:t xml:space="preserve">1、强力招商引资，牢筑经济发展根基。“中国制造2024”试点示范城市、国家保险创新综合试验区、**音乐港建设等重大战略机遇，大力招引高新技术企业、大型集团、大项目、上市公司下属新建企业以及高端商务商贸、金融、类金融、音乐文创等六大类企业。引入以陈立桅教授为核心的中科院苏州纳米所团队成立的**致良新能源有限公司，该团队研发的磷酸锰锂核心材料已获得中试成功。全国的国企之一浙江海港投资运营集团新设立的浙江兴港国际船舶代理有限公司、国网送变电运维分公司及荣安地产、瑞和股份、鲍斯股份、中铁建等上市公司旗下的4家新办企业落户xx，港股中奥到家子公司广东中奥物业管理有限公司总部引进相关事宜正在紧密对接中，这些税源性企业的落户将进一步提升街道经济发展后劲。</w:t>
      </w:r>
    </w:p>
    <w:p>
      <w:pPr>
        <w:ind w:left="0" w:right="0" w:firstLine="560"/>
        <w:spacing w:before="450" w:after="450" w:line="312" w:lineRule="auto"/>
      </w:pPr>
      <w:r>
        <w:rPr>
          <w:rFonts w:ascii="宋体" w:hAnsi="宋体" w:eastAsia="宋体" w:cs="宋体"/>
          <w:color w:val="000"/>
          <w:sz w:val="28"/>
          <w:szCs w:val="28"/>
        </w:rPr>
        <w:t xml:space="preserve">2、强化有效投资，厚植企业发展土壤。金隅大厦已于年初正式开工，目前施工进度正常，计划下半年预售。埃美柯大厦将于今年年底竣工，目前已联合区招商、金融办等有关部门全面开启招商工作，该大厦产业定位总部型商贸服务业、高端音乐文化产业，目标到2024年打造成亿元楼。荣安拍得的电信仓库地块已进入地下室施工阶段，计划于今年10月开始预售。海田大厦南侧地块已于5月24日挂牌，起始楼面地价10931元/平方米，业界普遍看好该地块将成为中心城区新地王。市福利中心扩建项目顺利进行，将于8月结底，年底进入内部装修阶段。积极参与金丰宾馆盘活，银亿集团与**达人旅业初步达成合作意向框架，拟打造四星标准旅游主题酒店+青年创业空间。</w:t>
      </w:r>
    </w:p>
    <w:p>
      <w:pPr>
        <w:ind w:left="0" w:right="0" w:firstLine="560"/>
        <w:spacing w:before="450" w:after="450" w:line="312" w:lineRule="auto"/>
      </w:pPr>
      <w:r>
        <w:rPr>
          <w:rFonts w:ascii="宋体" w:hAnsi="宋体" w:eastAsia="宋体" w:cs="宋体"/>
          <w:color w:val="000"/>
          <w:sz w:val="28"/>
          <w:szCs w:val="28"/>
        </w:rPr>
        <w:t xml:space="preserve">3、强调平台建设，加速优势产业集聚。一是全力推进**音乐港核心区建设。开展活动聚集人气。今年以来，联合**甬派、**电视台、**电台等市级媒体在星街坊音乐广场举办音乐文化活动11场，吸引市民5万余人次，有效地扩大了音乐港的名气和星街坊的商气。协助**的爱乐人社团洛奇音乐图书馆进驻核心区，仅用28天时间完成布置、开馆，音乐图书馆目前保持每周一场活动的频率，吸引了北仑、余姚等全大市爱乐人前来参与。推进音乐产业布局。今年已落户音乐、文学、培训、乐器销售、演艺经纪等音乐文化创意企业11家，其中有将全息技术应用于演艺、环境艺术的科技型文化企业，也有全市知名乐器销售总部、知名艺术培训机构。中央音乐学院与**教育学院签订学历教育协议，将于今年9月开始招生。中央音乐学院和中国音乐学院音乐考级项目以及3家音乐文化类股权投资企业落地。谋划建设音乐主题社区。以永丰北路西侧至育才路为核心，通过综合环境整治、音乐相关设施布局、音乐公共文化服务导入、音乐特色文化培育等工作，建设全市首个音乐主题鲜明、居住环境一流、公共服务一流、社区治理一流的音乐文化特色品质居住区。二是加快海田科创园招商步伐。充分发挥“市3315创新创业团队”多维吉、“江北智汇”澳信环保、知名宽带网驻地运营商长城宽带的示范集聚效应，努力建成产业特色强、辐射能级高、人才支撑稳的全市创新型园区。目前园区正在洽谈引入科技企业3家，1家正在培育新三板上市。三是确保**电力科技产业园挂牌并实质性运作。已成立由永耀集团、经信局、国资委、街道等部门组成筹建工作小组推进相关工作。园区一期现已有运维分公司和2家科研所入园，将直接带动未来电力板块税源的持续增长。二期园区空间建设正在与各有关部门积极对接落实中。四是谋划“北岸七星汇”资本孵化空间。为进一步擦亮北岸财富中心的金字招牌，利用辖区兴业证券、银河证券、北远投资等金融、类金融企业集聚特点，联合财政、金融办、基金协会等部门和机构，整合律师事务所、会计师事务所等高端中介机构资源、共同打造集培育阳光私募孵化器、股权投资管理交流平台、企业并购平台和资本相亲平台四大功能的资本孵化空间，地点设在北岸财富中心2号楼廊桥。目前空间功能定位、入驻要求、运作团队等前期工作正在进行中，预计三季度挂牌运作。</w:t>
      </w:r>
    </w:p>
    <w:p>
      <w:pPr>
        <w:ind w:left="0" w:right="0" w:firstLine="560"/>
        <w:spacing w:before="450" w:after="450" w:line="312" w:lineRule="auto"/>
      </w:pPr>
      <w:r>
        <w:rPr>
          <w:rFonts w:ascii="宋体" w:hAnsi="宋体" w:eastAsia="宋体" w:cs="宋体"/>
          <w:color w:val="000"/>
          <w:sz w:val="28"/>
          <w:szCs w:val="28"/>
        </w:rPr>
        <w:t xml:space="preserve">(二)合力攻坚，提升区域宜居宜业指数</w:t>
      </w:r>
    </w:p>
    <w:p>
      <w:pPr>
        <w:ind w:left="0" w:right="0" w:firstLine="560"/>
        <w:spacing w:before="450" w:after="450" w:line="312" w:lineRule="auto"/>
      </w:pPr>
      <w:r>
        <w:rPr>
          <w:rFonts w:ascii="宋体" w:hAnsi="宋体" w:eastAsia="宋体" w:cs="宋体"/>
          <w:color w:val="000"/>
          <w:sz w:val="28"/>
          <w:szCs w:val="28"/>
        </w:rPr>
        <w:t xml:space="preserve">1、剿劣治水工作深入推进。一是完成相关改造工程。配合城管局全面完成蔡江河综合整治工程。共完成清淤x万方，改造河坎及护栏1.1公里，对8个入河排水口进行了截污纳管改造，新建改建截污井4处，提升沿河绿化近x平方米。开展入河排水口全面排查整治工作，共登记入册排口x个，其中雨污混排口8个，目前已整治5个，排水口标牌标识安装工作已完成50%。翠柏路全段雨污水管网完成提升改造，新设隔油池27个，全面覆盖沿街小餐饮行业，新增提升井、排水泵等设施，应急排水能力提升至每小时900吨。二是启动雨污分流试点工作。按照基础资料调档和实地勘查相结合的1+1模式，成为全区首个完成小区雨污分流排查工作的街道，梳理上报24个小区(总共32个)，共涉及1.3万户居民，671幢房屋。首个大闸小区雨污分流改造试点工程，已完成项目设计、施工、监理、协审单位及主材选购等事项，将于近期开工。三是开展沿河环境综合整治工作。严格落实河长制和每日巡河制。截止5月底，经每日巡查发现包含沿河环境卫生、违规排水、违章搭建等各类问题53个，已完成整改46个，正在整改7个，拆除5处沿河违建。对河道沿岸的小区块、三不管区域进行亮化美化工作，保证河道沿岸环境的整体性和美观性。四是完成十小行业排查整治工作。在全区率先启动十小行业地毯式大排查，累计排摸小餐饮、小美容美发、洗车店等重点十小行业209家，对存在问题的70家经营户全部发放了整改告知单。截止目前，整治规范各类十小行业57家，关停大闸路、环城北路等重要路段22家餐饮店，调整业态5家，“低小散”业态挤压工作初见成效。</w:t>
      </w:r>
    </w:p>
    <w:p>
      <w:pPr>
        <w:ind w:left="0" w:right="0" w:firstLine="560"/>
        <w:spacing w:before="450" w:after="450" w:line="312" w:lineRule="auto"/>
      </w:pPr>
      <w:r>
        <w:rPr>
          <w:rFonts w:ascii="宋体" w:hAnsi="宋体" w:eastAsia="宋体" w:cs="宋体"/>
          <w:color w:val="000"/>
          <w:sz w:val="28"/>
          <w:szCs w:val="28"/>
        </w:rPr>
        <w:t xml:space="preserve">2、城市建设工作扎实推进。**广播电视大学东校区北侧危旧房改造项目已完成调查登记，待预评估比准价格出具后即启动改造意愿征询等房屋征收相关程序。姚江南岸滨江休闲带(环城北路-机场路)项目和姚江东路(环城北路—机场路)项目，已完成11家非住宅房屋产权情况调查和改建房屋实地测绘等前期准备工作。下步，将根据资金等情况启动项目。全力推进“三改一拆”工作。截止目前，完成“一拆”面积4748平方米，占全年任务的47%，完成“三改”面积x平方米，完成全年任务的196%。完成翠柏路改造的基础上，开展占道、跨门经营联合专项执法整治，翠柏路及双东坊菜场周边“脏乱差”已得到明显改观。</w:t>
      </w:r>
    </w:p>
    <w:p>
      <w:pPr>
        <w:ind w:left="0" w:right="0" w:firstLine="560"/>
        <w:spacing w:before="450" w:after="450" w:line="312" w:lineRule="auto"/>
      </w:pPr>
      <w:r>
        <w:rPr>
          <w:rFonts w:ascii="宋体" w:hAnsi="宋体" w:eastAsia="宋体" w:cs="宋体"/>
          <w:color w:val="000"/>
          <w:sz w:val="28"/>
          <w:szCs w:val="28"/>
        </w:rPr>
        <w:t xml:space="preserve">3、老小区环境整治强势推进。xx有房龄20年以上的老小区14个，普遍存在基础设施破旧、房屋安全隐患突出、物业管理不到位等问题，成为影响xx形象的重要因素。为此，班子成员统一思想，下定决心，誓要彻底摘掉老小区特别是双东坊“脏乱差”的帽子。制定老小区整治三年行动计划，今年重点整治双东坊小区和翠东小区。制定16类的《双东坊小区近远期改造提升方案》。目前，小区居民最关心关注的8大难点已全部整治完毕，清除大件垃圾近30余吨，清理僵尸车10辆，整治取缔居民违规堆放点4处，小区西侧9000平方绿化带改造完工。其中困扰居民10余年的60间物业用房清退工作，在短短一个月时间内顺利完成，未发生群体性事件，受到了周边居民的真心点赞。今年还继续做好小区车棚违规出租专项整治、物业季度考评等工作，有效提升老小区整体品质。</w:t>
      </w:r>
    </w:p>
    <w:p>
      <w:pPr>
        <w:ind w:left="0" w:right="0" w:firstLine="560"/>
        <w:spacing w:before="450" w:after="450" w:line="312" w:lineRule="auto"/>
      </w:pPr>
      <w:r>
        <w:rPr>
          <w:rFonts w:ascii="宋体" w:hAnsi="宋体" w:eastAsia="宋体" w:cs="宋体"/>
          <w:color w:val="000"/>
          <w:sz w:val="28"/>
          <w:szCs w:val="28"/>
        </w:rPr>
        <w:t xml:space="preserve">(三)务实创新，提升区域社会治理水平</w:t>
      </w:r>
    </w:p>
    <w:p>
      <w:pPr>
        <w:ind w:left="0" w:right="0" w:firstLine="560"/>
        <w:spacing w:before="450" w:after="450" w:line="312" w:lineRule="auto"/>
      </w:pPr>
      <w:r>
        <w:rPr>
          <w:rFonts w:ascii="宋体" w:hAnsi="宋体" w:eastAsia="宋体" w:cs="宋体"/>
          <w:color w:val="000"/>
          <w:sz w:val="28"/>
          <w:szCs w:val="28"/>
        </w:rPr>
        <w:t xml:space="preserve">1、深入推进实验区创建。今年3月，省民政厅、教育厅相关领导就“社区教育融入社会治理”课题进行调研，获得省厅领导高度认可，并将此课题列入国家教育部试点课题。该课题的核心思想是：以社区教育为主要媒介，通过扶持以兴趣爱好为扭带组建的社会组织，提升居民介入社区治理的意识、能力和水平。已完成“供”“需”两方调研排摸，注册成立“江北和音坊社区服务中心”民非公益组织，组建省市领导和市内外院校学者的专家团队，建立以音乐艺术教育培训为特色的社区教育基地和“青春健康同伴社”教育基地。今年已依托江北老年大学xx分校和**电大老年大学举办了11班521人次培训，下半年19班次近600人已参加报名。下阶段将整合各方资源和项目，以“政府主导、社区定制、市场调配、社会组织运营”的原则，搭建xx社区教育公共服务平台，为全国提供经验。</w:t>
      </w:r>
    </w:p>
    <w:p>
      <w:pPr>
        <w:ind w:left="0" w:right="0" w:firstLine="560"/>
        <w:spacing w:before="450" w:after="450" w:line="312" w:lineRule="auto"/>
      </w:pPr>
      <w:r>
        <w:rPr>
          <w:rFonts w:ascii="宋体" w:hAnsi="宋体" w:eastAsia="宋体" w:cs="宋体"/>
          <w:color w:val="000"/>
          <w:sz w:val="28"/>
          <w:szCs w:val="28"/>
        </w:rPr>
        <w:t xml:space="preserve">2、扩大公共服务多元供给。启动“幸福xx人”计划，积极探索市场化、社会化服务运作方式。引入杭州随之园养老服务公司入驻双东坊和育才居家养老中心。目前街道三个居家养老服务中心均有专业的养老服务公司入驻，提供各具特色的专业养老服务。上半年各服务中心已开展站内活动近20余次，大型便民服务10次，上门照护及慰问50多人次，累计为老年人提供康复保健、理发缝补、健康讲座等服务x余人次。推出“老人餐私人订制”个性化服务，满足特殊疾病、术后康复、保健养生等老人不同需求，受到居民欢迎。</w:t>
      </w:r>
    </w:p>
    <w:p>
      <w:pPr>
        <w:ind w:left="0" w:right="0" w:firstLine="560"/>
        <w:spacing w:before="450" w:after="450" w:line="312" w:lineRule="auto"/>
      </w:pPr>
      <w:r>
        <w:rPr>
          <w:rFonts w:ascii="宋体" w:hAnsi="宋体" w:eastAsia="宋体" w:cs="宋体"/>
          <w:color w:val="000"/>
          <w:sz w:val="28"/>
          <w:szCs w:val="28"/>
        </w:rPr>
        <w:t xml:space="preserve">3、打牢平安xx根基。一是夯实平安网络。重视源头排查，充分发挥小区物业保安、楼管作用，及时通报有用信息，实现第一时间掌握居民动态，在矛盾化解、WW处置上取得显著成效。二是建强网格机制。在原有网格基础上，按照“1+1+X”网格工作力量配置原则，配置了x名网格长，36名网格指导员和x名网格员。每月开展网格工作例会，对网格长持续开展全科业务、技能操作、导师帮带等不同形式和内容的培训。充分发挥社会组织力量、居民自治互帮意愿等社会要素资源，强化网格自治能力，建强“网格细胞”。**年1-5月，街道干部和网格长开展重点走访x次，普通巡访x次，累计处置问题x件，问题办结率达x%。在四月份全市公布的网格走访数据中，xx以三个100%列全区第一。三是加快推进“四个平台”建设。以完善基层社会综合治理体系为核心，结合街道行政体制改革，加快“四个平台”建设，建立平台建设工作领导小组，将城管执法、市场监管、住建、公安等职能部门纳入治理体系，发现问题第一时间联动处置，整合各条线网格员和信息员资源，实现多元合一、一员多用，综合指挥，运转顺畅，进一步发挥网格化管理群防群治功能。四是深化平安WW工作。强化排摸和信息收集，对可能发生群体性事件、集体上访以及其他不稳定因素和各类信访苗头主动排查，先期研判，实现由被动保稳定到主动创稳定的转变。在上半年的国家、省、市重点会议活动期间，密切关注信访重点群体和重点人员，做到100%管控。牵头协调处置清河商贸中心、家世界地块、市福利院扩建等建设项目影响周边房屋安全引起的居民稳定工作，目前事态都较平稳。</w:t>
      </w:r>
    </w:p>
    <w:p>
      <w:pPr>
        <w:ind w:left="0" w:right="0" w:firstLine="560"/>
        <w:spacing w:before="450" w:after="450" w:line="312" w:lineRule="auto"/>
      </w:pPr>
      <w:r>
        <w:rPr>
          <w:rFonts w:ascii="宋体" w:hAnsi="宋体" w:eastAsia="宋体" w:cs="宋体"/>
          <w:color w:val="000"/>
          <w:sz w:val="28"/>
          <w:szCs w:val="28"/>
        </w:rPr>
        <w:t xml:space="preserve">(四)示范争优，提升发展核心竞争力</w:t>
      </w:r>
    </w:p>
    <w:p>
      <w:pPr>
        <w:ind w:left="0" w:right="0" w:firstLine="560"/>
        <w:spacing w:before="450" w:after="450" w:line="312" w:lineRule="auto"/>
      </w:pPr>
      <w:r>
        <w:rPr>
          <w:rFonts w:ascii="宋体" w:hAnsi="宋体" w:eastAsia="宋体" w:cs="宋体"/>
          <w:color w:val="000"/>
          <w:sz w:val="28"/>
          <w:szCs w:val="28"/>
        </w:rPr>
        <w:t xml:space="preserve">1、切实奏响基层党建强基固本“主旋律”。一是实施“示范片区工程”。围绕“整片推进、整街提升”工作，以姚江为界，以打造东、西两个示范片区。东片区以“党建引领区域共治”的“北岸6C联盟”城市基层党建示范点建设为龙头，将东片区打造成为“新风尚、新经济、新生活”标杆区域。西片区以“党建引领社会治理”，以补短板为核心，以“党建+”为载体，打造“新治理、新服务、新形象”的展示平台。6月份东片区方红珠工作室将正式揭牌，街道以此为平台，组建优秀基层党建团队，不断加强基层党建后备人才培养和后备队伍建设。二是强化基层党建基础。全面推行社区“大党委”制，由社区党组织书记担任书记，与辖区单位党组织签订共驻共建协议书，形成“条块结合、资源共享、优势互补”区域性大党建工作格局。对符合组建条件的网格、业主委员会、楼栋、楼层等设立党支部或党小组，切实通过换届健全组织、强化社区党组织领导核心地位。目前，街道7个社区均建立社区“大党委”，参与共驻共建单位党组织37个，纳入社区“大党委”管理的新经济社会组织党组织13个。三是强化党员先锋模范作用。结合“两学一做”学习教育常态化制度化要求，严格落实党员“红黑榜”，扎实推进网格化党建工作，引导党员在参加支部活动中，为“五水共治”、“三改一拆”等中心工作建言献策，积极发挥党员示范作用。</w:t>
      </w:r>
    </w:p>
    <w:p>
      <w:pPr>
        <w:ind w:left="0" w:right="0" w:firstLine="560"/>
        <w:spacing w:before="450" w:after="450" w:line="312" w:lineRule="auto"/>
      </w:pPr>
      <w:r>
        <w:rPr>
          <w:rFonts w:ascii="宋体" w:hAnsi="宋体" w:eastAsia="宋体" w:cs="宋体"/>
          <w:color w:val="000"/>
          <w:sz w:val="28"/>
          <w:szCs w:val="28"/>
        </w:rPr>
        <w:t xml:space="preserve">【2024年街道上半年工作总结通用范本】相关推荐文章: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2024年上半年工作总结通用范本</w:t>
      </w:r>
    </w:p>
    <w:p>
      <w:pPr>
        <w:ind w:left="0" w:right="0" w:firstLine="560"/>
        <w:spacing w:before="450" w:after="450" w:line="312" w:lineRule="auto"/>
      </w:pPr>
      <w:r>
        <w:rPr>
          <w:rFonts w:ascii="宋体" w:hAnsi="宋体" w:eastAsia="宋体" w:cs="宋体"/>
          <w:color w:val="000"/>
          <w:sz w:val="28"/>
          <w:szCs w:val="28"/>
        </w:rPr>
        <w:t xml:space="preserve">2024年上半年工作总结通用范本五篇</w:t>
      </w:r>
    </w:p>
    <w:p>
      <w:pPr>
        <w:ind w:left="0" w:right="0" w:firstLine="560"/>
        <w:spacing w:before="450" w:after="450" w:line="312" w:lineRule="auto"/>
      </w:pPr>
      <w:r>
        <w:rPr>
          <w:rFonts w:ascii="宋体" w:hAnsi="宋体" w:eastAsia="宋体" w:cs="宋体"/>
          <w:color w:val="000"/>
          <w:sz w:val="28"/>
          <w:szCs w:val="28"/>
        </w:rPr>
        <w:t xml:space="preserve">2024年个人上半年工作总结范本</w:t>
      </w:r>
    </w:p>
    <w:p>
      <w:pPr>
        <w:ind w:left="0" w:right="0" w:firstLine="560"/>
        <w:spacing w:before="450" w:after="450" w:line="312" w:lineRule="auto"/>
      </w:pPr>
      <w:r>
        <w:rPr>
          <w:rFonts w:ascii="宋体" w:hAnsi="宋体" w:eastAsia="宋体" w:cs="宋体"/>
          <w:color w:val="000"/>
          <w:sz w:val="28"/>
          <w:szCs w:val="28"/>
        </w:rPr>
        <w:t xml:space="preserve">2024年街道上半年工作总结 街道上半年工作总结提纲</w:t>
      </w:r>
    </w:p>
    <w:p>
      <w:pPr>
        <w:ind w:left="0" w:right="0" w:firstLine="560"/>
        <w:spacing w:before="450" w:after="450" w:line="312" w:lineRule="auto"/>
      </w:pPr>
      <w:r>
        <w:rPr>
          <w:rFonts w:ascii="宋体" w:hAnsi="宋体" w:eastAsia="宋体" w:cs="宋体"/>
          <w:color w:val="000"/>
          <w:sz w:val="28"/>
          <w:szCs w:val="28"/>
        </w:rPr>
        <w:t xml:space="preserve">2024年教务工作总结通用范本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2024-09-20T23:19:15+08:00</dcterms:created>
  <dcterms:modified xsi:type="dcterms:W3CDTF">2024-09-20T23:19:15+08:00</dcterms:modified>
</cp:coreProperties>
</file>

<file path=docProps/custom.xml><?xml version="1.0" encoding="utf-8"?>
<Properties xmlns="http://schemas.openxmlformats.org/officeDocument/2006/custom-properties" xmlns:vt="http://schemas.openxmlformats.org/officeDocument/2006/docPropsVTypes"/>
</file>