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以党的政治建设为统领 全面推进党的建设</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全面推进党的建设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w:t>
      </w:r>
    </w:p>
    <w:p>
      <w:pPr>
        <w:ind w:left="0" w:right="0" w:firstLine="560"/>
        <w:spacing w:before="450" w:after="450" w:line="312" w:lineRule="auto"/>
      </w:pPr>
      <w:r>
        <w:rPr>
          <w:rFonts w:ascii="宋体" w:hAnsi="宋体" w:eastAsia="宋体" w:cs="宋体"/>
          <w:color w:val="000"/>
          <w:sz w:val="28"/>
          <w:szCs w:val="28"/>
        </w:rPr>
        <w:t xml:space="preserve">以党的政治建设为统领</w:t>
      </w:r>
    </w:p>
    <w:p>
      <w:pPr>
        <w:ind w:left="0" w:right="0" w:firstLine="560"/>
        <w:spacing w:before="450" w:after="450" w:line="312" w:lineRule="auto"/>
      </w:pPr>
      <w:r>
        <w:rPr>
          <w:rFonts w:ascii="宋体" w:hAnsi="宋体" w:eastAsia="宋体" w:cs="宋体"/>
          <w:color w:val="000"/>
          <w:sz w:val="28"/>
          <w:szCs w:val="28"/>
        </w:rPr>
        <w:t xml:space="preserve">全面推进党的建设</w:t>
      </w:r>
    </w:p>
    <w:p>
      <w:pPr>
        <w:ind w:left="0" w:right="0" w:firstLine="560"/>
        <w:spacing w:before="450" w:after="450" w:line="312" w:lineRule="auto"/>
      </w:pPr>
      <w:r>
        <w:rPr>
          <w:rFonts w:ascii="宋体" w:hAnsi="宋体" w:eastAsia="宋体" w:cs="宋体"/>
          <w:color w:val="000"/>
          <w:sz w:val="28"/>
          <w:szCs w:val="28"/>
        </w:rPr>
        <w:t xml:space="preserve">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建设为统领全面推进党的各方面建设，这是党的建设理论与实践的又一次创新。通过近段时间深入学习习近平新时代中国特色社会主义思想、党的十九大精神和习近平关于“**”相关论述，让我对“党的建设”有了更新、更深的认识，个人认为应该做好“四个做到”。</w:t>
      </w:r>
    </w:p>
    <w:p>
      <w:pPr>
        <w:ind w:left="0" w:right="0" w:firstLine="560"/>
        <w:spacing w:before="450" w:after="450" w:line="312" w:lineRule="auto"/>
      </w:pPr>
      <w:r>
        <w:rPr>
          <w:rFonts w:ascii="宋体" w:hAnsi="宋体" w:eastAsia="宋体" w:cs="宋体"/>
          <w:color w:val="000"/>
          <w:sz w:val="28"/>
          <w:szCs w:val="28"/>
        </w:rPr>
        <w:t xml:space="preserve">一是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为具有坚定共产主义信仰和较高马克思主义理论素养的社会主义建设者。</w:t>
      </w:r>
    </w:p>
    <w:p>
      <w:pPr>
        <w:ind w:left="0" w:right="0" w:firstLine="560"/>
        <w:spacing w:before="450" w:after="450" w:line="312" w:lineRule="auto"/>
      </w:pPr>
      <w:r>
        <w:rPr>
          <w:rFonts w:ascii="宋体" w:hAnsi="宋体" w:eastAsia="宋体" w:cs="宋体"/>
          <w:color w:val="000"/>
          <w:sz w:val="28"/>
          <w:szCs w:val="28"/>
        </w:rPr>
        <w:t xml:space="preserve">二是做到坚持党的领导，坚定“两个维护”的自觉性。要把坚决做到“两个维护”作为首要政治纪律，结合自身本职工作，不断增强拥护核心、跟随核心、捍卫核心的思想自觉、政治自觉、行动自觉，始终同以习近平同志为核心的党中央保持高度一致，做到党中央提倡的坚决响应、党中央决定的坚决执行、党中央禁止的坚决不做。日常工作中要服从局党组的坚强领导，认真落实全面从严治党要求，努力实现党的建设和业务工作融合抓、双提升。</w:t>
      </w:r>
    </w:p>
    <w:p>
      <w:pPr>
        <w:ind w:left="0" w:right="0" w:firstLine="560"/>
        <w:spacing w:before="450" w:after="450" w:line="312" w:lineRule="auto"/>
      </w:pPr>
      <w:r>
        <w:rPr>
          <w:rFonts w:ascii="宋体" w:hAnsi="宋体" w:eastAsia="宋体" w:cs="宋体"/>
          <w:color w:val="000"/>
          <w:sz w:val="28"/>
          <w:szCs w:val="28"/>
        </w:rPr>
        <w:t xml:space="preserve">三是做到提高政治本领，争做新时代排头兵。首先要强化党的意识和组织观念，自觉做到思想上认同组织、政治上依靠组织、工作上服从组织、感情上信赖组织。其次要加强政治能力训练和政治实践历练，切实提高把握方向、大势、全局的能力和辨别政治是非、保持政治定力、驾驭政治局面、防范政治风险的能力。再次要在大是大非面前态度鲜明、立场坚定，善于从政治上研判形势、分析问题。最后要强化忧患意识、风险意识，增强政治敏锐性和政治鉴别力，进一步增强斗争精神，强化政治担当。</w:t>
      </w:r>
    </w:p>
    <w:p>
      <w:pPr>
        <w:ind w:left="0" w:right="0" w:firstLine="560"/>
        <w:spacing w:before="450" w:after="450" w:line="312" w:lineRule="auto"/>
      </w:pPr>
      <w:r>
        <w:rPr>
          <w:rFonts w:ascii="宋体" w:hAnsi="宋体" w:eastAsia="宋体" w:cs="宋体"/>
          <w:color w:val="000"/>
          <w:sz w:val="28"/>
          <w:szCs w:val="28"/>
        </w:rPr>
        <w:t xml:space="preserve">四是做到严明政治纪律，实现政治清明。严格执行关于党内政治生活若干准则、纪律处分条例、廉洁自律准则等相关规定，积极主动参加局党组组织的各类爱国主义教育和党性教育学习活动，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学习的最终目的是检视自身差距和不足，明确努力方向。目前我局承担诸多为民服务事项和业务工作职能，任务艰巨。所有的共产党员、预备党员、入党积极分子和机关工作人员应切实把思想和行动统一到局党组开展的“**”主题教育中，牢牢把握“守初心、担使命，找差距、抓落实”的总要求，努力做好本职工作，发挥带头作用，全心全意为人民服务，及时、出色地完成各项工作任务就是对党的建设生动的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2024-09-20T19:53:33+08:00</dcterms:created>
  <dcterms:modified xsi:type="dcterms:W3CDTF">2024-09-20T19:53:33+08:00</dcterms:modified>
</cp:coreProperties>
</file>

<file path=docProps/custom.xml><?xml version="1.0" encoding="utf-8"?>
<Properties xmlns="http://schemas.openxmlformats.org/officeDocument/2006/custom-properties" xmlns:vt="http://schemas.openxmlformats.org/officeDocument/2006/docPropsVTypes"/>
</file>