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2024年亳州市食品药品检验所公开招聘编外工作人员公告</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第一篇：2024年亳州市食品药品检验所公开招聘编外工作人员公告2024年亳州市食品药品检验所公开招聘编外工作人员公告 经亳州市人民政府同意，亳州市食品药品检验所面向社会公开招聘4名编外工作人员，现将有关事项公告如下：一、招考原则1、坚持面...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第一篇：2024年亳州市食品药品检验所公开招聘编外工作人员公告</w:t>
      </w:r>
    </w:p>
    <w:p>
      <w:pPr>
        <w:ind w:left="0" w:right="0" w:firstLine="560"/>
        <w:spacing w:before="450" w:after="450" w:line="312" w:lineRule="auto"/>
      </w:pPr>
      <w:r>
        <w:rPr>
          <w:rFonts w:ascii="宋体" w:hAnsi="宋体" w:eastAsia="宋体" w:cs="宋体"/>
          <w:color w:val="000"/>
          <w:sz w:val="28"/>
          <w:szCs w:val="28"/>
        </w:rPr>
        <w:t xml:space="preserve">2024年亳州市食品药品检验所公开招聘编外工作人员公告 经亳州市人民政府同意，亳州市食品药品检验所面向社会公开招聘4名编外工作人员，现将有关事项公告如下：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1、坚持面向社会，公开招考。</w:t>
      </w:r>
    </w:p>
    <w:p>
      <w:pPr>
        <w:ind w:left="0" w:right="0" w:firstLine="560"/>
        <w:spacing w:before="450" w:after="450" w:line="312" w:lineRule="auto"/>
      </w:pPr>
      <w:r>
        <w:rPr>
          <w:rFonts w:ascii="宋体" w:hAnsi="宋体" w:eastAsia="宋体" w:cs="宋体"/>
          <w:color w:val="000"/>
          <w:sz w:val="28"/>
          <w:szCs w:val="28"/>
        </w:rPr>
        <w:t xml:space="preserve">2、坚持公开、公平、竞争、择优。</w:t>
      </w:r>
    </w:p>
    <w:p>
      <w:pPr>
        <w:ind w:left="0" w:right="0" w:firstLine="560"/>
        <w:spacing w:before="450" w:after="450" w:line="312" w:lineRule="auto"/>
      </w:pPr>
      <w:r>
        <w:rPr>
          <w:rFonts w:ascii="宋体" w:hAnsi="宋体" w:eastAsia="宋体" w:cs="宋体"/>
          <w:color w:val="000"/>
          <w:sz w:val="28"/>
          <w:szCs w:val="28"/>
        </w:rPr>
        <w:t xml:space="preserve">二、招聘对象和报名条件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符合报名条件和岗位要求的具有食品药品检验工作经验的在职人员及其他社会人员。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4、符合岗位要求的年龄条件，35周岁以下(1978年10月1日以后出生);</w:t>
      </w:r>
    </w:p>
    <w:p>
      <w:pPr>
        <w:ind w:left="0" w:right="0" w:firstLine="560"/>
        <w:spacing w:before="450" w:after="450" w:line="312" w:lineRule="auto"/>
      </w:pPr>
      <w:r>
        <w:rPr>
          <w:rFonts w:ascii="宋体" w:hAnsi="宋体" w:eastAsia="宋体" w:cs="宋体"/>
          <w:color w:val="000"/>
          <w:sz w:val="28"/>
          <w:szCs w:val="28"/>
        </w:rPr>
        <w:t xml:space="preserve">5、大学专科以上学历(含专科)，食品、中药、药学、法学专业或相关专业。</w:t>
      </w:r>
    </w:p>
    <w:p>
      <w:pPr>
        <w:ind w:left="0" w:right="0" w:firstLine="560"/>
        <w:spacing w:before="450" w:after="450" w:line="312" w:lineRule="auto"/>
      </w:pPr>
      <w:r>
        <w:rPr>
          <w:rFonts w:ascii="宋体" w:hAnsi="宋体" w:eastAsia="宋体" w:cs="宋体"/>
          <w:color w:val="000"/>
          <w:sz w:val="28"/>
          <w:szCs w:val="28"/>
        </w:rPr>
        <w:t xml:space="preserve">6、报考1101、1102岗位要求具有实际食品药品检验工作经历1年以上。(单位同意报考及报考者具备1年以上实际食品药品检验工作经历的证明)</w:t>
      </w:r>
    </w:p>
    <w:p>
      <w:pPr>
        <w:ind w:left="0" w:right="0" w:firstLine="560"/>
        <w:spacing w:before="450" w:after="450" w:line="312" w:lineRule="auto"/>
      </w:pPr>
      <w:r>
        <w:rPr>
          <w:rFonts w:ascii="宋体" w:hAnsi="宋体" w:eastAsia="宋体" w:cs="宋体"/>
          <w:color w:val="000"/>
          <w:sz w:val="28"/>
          <w:szCs w:val="28"/>
        </w:rPr>
        <w:t xml:space="preserve">三、招聘计划及相关内容</w:t>
      </w:r>
    </w:p>
    <w:p>
      <w:pPr>
        <w:ind w:left="0" w:right="0" w:firstLine="560"/>
        <w:spacing w:before="450" w:after="450" w:line="312" w:lineRule="auto"/>
      </w:pPr>
      <w:r>
        <w:rPr>
          <w:rFonts w:ascii="宋体" w:hAnsi="宋体" w:eastAsia="宋体" w:cs="宋体"/>
          <w:color w:val="000"/>
          <w:sz w:val="28"/>
          <w:szCs w:val="28"/>
        </w:rPr>
        <w:t xml:space="preserve">这次招聘共计划聘用4人。其中中药、药学、化学专业或相关专业2人，法学专业1人，食品专业1人。</w:t>
      </w:r>
    </w:p>
    <w:p>
      <w:pPr>
        <w:ind w:left="0" w:right="0" w:firstLine="560"/>
        <w:spacing w:before="450" w:after="450" w:line="312" w:lineRule="auto"/>
      </w:pPr>
      <w:r>
        <w:rPr>
          <w:rFonts w:ascii="宋体" w:hAnsi="宋体" w:eastAsia="宋体" w:cs="宋体"/>
          <w:color w:val="000"/>
          <w:sz w:val="28"/>
          <w:szCs w:val="28"/>
        </w:rPr>
        <w:t xml:space="preserve">四、招聘程序与相关事宜</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1、报名时间：2024年11月4日至6日，每天上午8:00至11:30;下午15:00至17:00。</w:t>
      </w:r>
    </w:p>
    <w:p>
      <w:pPr>
        <w:ind w:left="0" w:right="0" w:firstLine="560"/>
        <w:spacing w:before="450" w:after="450" w:line="312" w:lineRule="auto"/>
      </w:pPr>
      <w:r>
        <w:rPr>
          <w:rFonts w:ascii="宋体" w:hAnsi="宋体" w:eastAsia="宋体" w:cs="宋体"/>
          <w:color w:val="000"/>
          <w:sz w:val="28"/>
          <w:szCs w:val="28"/>
        </w:rPr>
        <w:t xml:space="preserve">2、报名地点：亳州市就业人才服务局市场科报名(地址：亳州市希夷大道350号人力资源和社会保障局二楼219室)</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报名人员需持毕业证、有效身份证(报名与参加考试时使用的身份证必须一致)、单位证明，以上材料均须提供原件，审验后交复印件一份。交近期2寸免冠彩色照片二张。</w:t>
      </w:r>
    </w:p>
    <w:p>
      <w:pPr>
        <w:ind w:left="0" w:right="0" w:firstLine="560"/>
        <w:spacing w:before="450" w:after="450" w:line="312" w:lineRule="auto"/>
      </w:pPr>
      <w:r>
        <w:rPr>
          <w:rFonts w:ascii="宋体" w:hAnsi="宋体" w:eastAsia="宋体" w:cs="宋体"/>
          <w:color w:val="000"/>
          <w:sz w:val="28"/>
          <w:szCs w:val="28"/>
        </w:rPr>
        <w:t xml:space="preserve">本次招聘，报名人员提交的信息和提供的有关材料必须真实有效。凡发现报名者与拟聘用岗位(专业)所要求的资格条件不符以及提供虚假材料的，即取消其考试、聘用资格。每位报考人员限报一个岗位，按照1：3的比例开考，并使用本人同一有效居民身份证进行报名和参加考试。</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第二篇：昆明市食品药品检验所 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昆明市食品药品检验所</w:t>
      </w:r>
    </w:p>
    <w:p>
      <w:pPr>
        <w:ind w:left="0" w:right="0" w:firstLine="560"/>
        <w:spacing w:before="450" w:after="450" w:line="312" w:lineRule="auto"/>
      </w:pPr>
      <w:r>
        <w:rPr>
          <w:rFonts w:ascii="宋体" w:hAnsi="宋体" w:eastAsia="宋体" w:cs="宋体"/>
          <w:color w:val="000"/>
          <w:sz w:val="28"/>
          <w:szCs w:val="28"/>
        </w:rPr>
        <w:t xml:space="preserve">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我已认真阅读昆明市食品药品检验所2024年公开招聘人员公告，清楚并理解其内容。在此我郑重承诺：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一、自觉遵守《昆明市事业单位公开招聘人员办法（试行）》等有关规定。遵守考试纪律，服从考试安排，不舞弊或协助他人舞弊。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五、本人承诺现为非事业单位职工，在办理聘用手续前能提供上述证件或证明，并对其真实性负责。若存在弄虚作假或不能按时提供上述证件或证明，自愿放弃考试和聘用资格。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2024年蚌埠市博物馆公开招聘编外工作人员20名公告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2024年上半年，蚌埠市博物馆公开招聘20名编外人员，人员经费采取政府购买服务的方式解决。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招聘对象为国家承认学历的高中(含职高、技校)以上毕业生并符合招聘岗位条件的人员，且必须符合以下条件：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 30周岁以下为1984年1月1日以后出生(其它年龄以此类推)。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2、报名时间：2024年3月24日—3月28日(周一至周五)，上午8:30--11:30，下午公务员考试辅导首选品牌中公教育安庆中公教育官网：anqing.offcn.com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退伍证书等原件和复印件。未取得学历(学位)证书的2024年应届毕业生需提供学校出具的就业推荐表，2024年7月10日前不能提供学历(学位)证书原件的报考人员取消其被聘用的资格。其中，报考讲解员岗位(BW1402)的人员，须在考察结束前提供普通话二级乙等及以上证书，如不能提供证书原件的报考人员取消其被聘用的资格。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减少招聘计划数岗位的报考人员不得改报其它岗位;取消招聘岗位的报考人员(由招聘单位通知考生)可于3月31日(周一)上午到市博物馆改报其他岗位。</w:t>
      </w:r>
    </w:p>
    <w:p>
      <w:pPr>
        <w:ind w:left="0" w:right="0" w:firstLine="560"/>
        <w:spacing w:before="450" w:after="450" w:line="312" w:lineRule="auto"/>
      </w:pPr>
      <w:r>
        <w:rPr>
          <w:rFonts w:ascii="宋体" w:hAnsi="宋体" w:eastAsia="宋体" w:cs="宋体"/>
          <w:color w:val="000"/>
          <w:sz w:val="28"/>
          <w:szCs w:val="28"/>
        </w:rPr>
        <w:t xml:space="preserve">7、市文广新局对报考人员进行资格审查，符合条件的报考人员，凭本人二代有效身份证和笔试费收据，于4月4日工作时间到报名地点领取准考证。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笔试成绩4月14日之前在市人社局、市文广新局网站公告。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4月4日之前，在市人社局、市文广新局网站上发布专业测试公告，按照方案要求的比例确定进入专业测试的人选，不足规定比例的按实际人数确定;最后1名出现同分情况的，一并进入专业测试环节。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专业测试全过程在市文广新局纪检监察部门的监督下进行。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市博物馆与受聘人员签订劳动合同，人事档案放在市人力资源交流服务中心实行人事代理。聘用人员待遇按有关规定执行。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为严肃考风考纪，确保招聘工作公开、公平、公正，市文广新局纪检监察部门对招聘全过程进行监督。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本公告由市博物馆解释。</w:t>
      </w:r>
    </w:p>
    <w:p>
      <w:pPr>
        <w:ind w:left="0" w:right="0" w:firstLine="560"/>
        <w:spacing w:before="450" w:after="450" w:line="312" w:lineRule="auto"/>
      </w:pPr>
      <w:r>
        <w:rPr>
          <w:rFonts w:ascii="宋体" w:hAnsi="宋体" w:eastAsia="宋体" w:cs="宋体"/>
          <w:color w:val="000"/>
          <w:sz w:val="28"/>
          <w:szCs w:val="28"/>
        </w:rPr>
        <w:t xml:space="preserve">政策咨询电话：0552--2066218;</w:t>
      </w:r>
    </w:p>
    <w:p>
      <w:pPr>
        <w:ind w:left="0" w:right="0" w:firstLine="560"/>
        <w:spacing w:before="450" w:after="450" w:line="312" w:lineRule="auto"/>
      </w:pPr>
      <w:r>
        <w:rPr>
          <w:rFonts w:ascii="宋体" w:hAnsi="宋体" w:eastAsia="宋体" w:cs="宋体"/>
          <w:color w:val="000"/>
          <w:sz w:val="28"/>
          <w:szCs w:val="28"/>
        </w:rPr>
        <w:t xml:space="preserve">监督举报电话：0552--3131011。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2024年蚌埠市慈善总会公开招聘工作人员（编外）公告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安徽事业单位招聘为您提供：</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2024年下半年，蚌埠市慈善总会公开招聘4名编外人员，人员经费采取政府购买服务的方式解决。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岗位条件中所列的年龄均从8月1日开始计算，即 30―40周岁以下为1984年8月1日―1974年8月1日以后出生，其它以此类推。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本次招聘按照以下环节依次进行，每个环节确保政策公开、信息公开、程序公开、结果公开。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2、报名时间：2024年8月19日—8月23日，上午8:30―11:30，下午3:00―5:00。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3、报名地点：蚌埠市民政局9楼市慈善总会(东海大道3888号)。</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5、招聘计划数与各岗位报考人数的比例不得低于1:3，未达到规定比例的，取消该岗位招聘计划数。</w:t>
      </w:r>
    </w:p>
    <w:p>
      <w:pPr>
        <w:ind w:left="0" w:right="0" w:firstLine="560"/>
        <w:spacing w:before="450" w:after="450" w:line="312" w:lineRule="auto"/>
      </w:pPr>
      <w:r>
        <w:rPr>
          <w:rFonts w:ascii="宋体" w:hAnsi="宋体" w:eastAsia="宋体" w:cs="宋体"/>
          <w:color w:val="000"/>
          <w:sz w:val="28"/>
          <w:szCs w:val="28"/>
        </w:rPr>
        <w:t xml:space="preserve">6、市慈善总会对报考人员进行资格审查，符合条件的报考人员，凭本人二代有效身份证和笔试费收据，于8月26日工作时间到报名地点领取准考证。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7、报名人员按照公共科目笔试每人每科45元交纳笔试费用。(二)公共科目笔试。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《公共基础知识》主要内容包括政治、经济、法律、写作等相关知识。公共笔试计划安排在8月底，具体时间、地点详见《准考证》，报考人员须凭《准考证》和本人二代有效身份证参加考试。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笔试成绩9月2日之前在市民政局网站公告。(三)专业面试</w:t>
      </w:r>
    </w:p>
    <w:p>
      <w:pPr>
        <w:ind w:left="0" w:right="0" w:firstLine="560"/>
        <w:spacing w:before="450" w:after="450" w:line="312" w:lineRule="auto"/>
      </w:pPr>
      <w:r>
        <w:rPr>
          <w:rFonts w:ascii="宋体" w:hAnsi="宋体" w:eastAsia="宋体" w:cs="宋体"/>
          <w:color w:val="000"/>
          <w:sz w:val="28"/>
          <w:szCs w:val="28"/>
        </w:rPr>
        <w:t xml:space="preserve">9月10日之前，在市民政局网站上发布专业面试公告，按照方案要求的比例确定进入专业面试的人选，不足规定比例的按实际人数确定;最后1名出现同分情况的，一并进入专业面试环节。</w:t>
      </w:r>
    </w:p>
    <w:p>
      <w:pPr>
        <w:ind w:left="0" w:right="0" w:firstLine="560"/>
        <w:spacing w:before="450" w:after="450" w:line="312" w:lineRule="auto"/>
      </w:pPr>
      <w:r>
        <w:rPr>
          <w:rFonts w:ascii="宋体" w:hAnsi="宋体" w:eastAsia="宋体" w:cs="宋体"/>
          <w:color w:val="000"/>
          <w:sz w:val="28"/>
          <w:szCs w:val="28"/>
        </w:rPr>
        <w:t xml:space="preserve">专业面试满分100分，主要考查报考人员适应岗位专业要求的专业基础知识、业务素质能力及潜能。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实际参加专业面试的人员不足规定比例的，专业面试中的各项成绩分数均不得低于60分，低于60分的不予进入下一个招聘环节。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专业面试全过程在市民政局主管部门纪检监察部门的监督下进行。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w:t>
      </w:r>
    </w:p>
    <w:p>
      <w:pPr>
        <w:ind w:left="0" w:right="0" w:firstLine="560"/>
        <w:spacing w:before="450" w:after="450" w:line="312" w:lineRule="auto"/>
      </w:pPr>
      <w:r>
        <w:rPr>
          <w:rFonts w:ascii="宋体" w:hAnsi="宋体" w:eastAsia="宋体" w:cs="宋体"/>
          <w:color w:val="000"/>
          <w:sz w:val="28"/>
          <w:szCs w:val="28"/>
        </w:rPr>
        <w:t xml:space="preserve">报考人员最终成绩由公共科目笔试成绩与专业面试成绩合成确定，其中公共科目笔试成绩占30%，专业面试成绩占70%。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根据报考人员最终成绩高分到低分的顺序，每个招聘岗位按1:1比例确定体检对象。报考人员最终成绩相同时，依次按《专业面试》成绩、《公共基础知识》成绩高低顺序排序。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市慈善总会法定代表人与受聘人员签订劳动合同，与市人才交流中心确立人事代理关系。聘用人员待遇按有关规定单位负责交纳五项保险，工资每人每月约1400元左右。</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民政局纪检监察部门对招聘全过程进行监督。招聘单位负责人和从事招聘工作的人员，凡与应聘人员有亲属关系或其他可能影响招聘工作公正的，一律按规定回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本公告由市慈善总会负责解释。</w:t>
      </w:r>
    </w:p>
    <w:p>
      <w:pPr>
        <w:ind w:left="0" w:right="0" w:firstLine="560"/>
        <w:spacing w:before="450" w:after="450" w:line="312" w:lineRule="auto"/>
      </w:pPr>
      <w:r>
        <w:rPr>
          <w:rFonts w:ascii="宋体" w:hAnsi="宋体" w:eastAsia="宋体" w:cs="宋体"/>
          <w:color w:val="000"/>
          <w:sz w:val="28"/>
          <w:szCs w:val="28"/>
        </w:rPr>
        <w:t xml:space="preserve">更多信息请关注</w:t>
      </w:r>
    </w:p>
    <w:p>
      <w:pPr>
        <w:ind w:left="0" w:right="0" w:firstLine="560"/>
        <w:spacing w:before="450" w:after="450" w:line="312" w:lineRule="auto"/>
      </w:pPr>
      <w:r>
        <w:rPr>
          <w:rFonts w:ascii="宋体" w:hAnsi="宋体" w:eastAsia="宋体" w:cs="宋体"/>
          <w:color w:val="000"/>
          <w:sz w:val="28"/>
          <w:szCs w:val="28"/>
        </w:rPr>
        <w:t xml:space="preserve">安徽事业单位招聘http://www.feisuxs/anhui/</w:t>
      </w:r>
    </w:p>
    <w:p>
      <w:pPr>
        <w:ind w:left="0" w:right="0" w:firstLine="560"/>
        <w:spacing w:before="450" w:after="450" w:line="312" w:lineRule="auto"/>
      </w:pPr>
      <w:r>
        <w:rPr>
          <w:rFonts w:ascii="宋体" w:hAnsi="宋体" w:eastAsia="宋体" w:cs="宋体"/>
          <w:color w:val="000"/>
          <w:sz w:val="28"/>
          <w:szCs w:val="28"/>
        </w:rPr>
        <w:t xml:space="preserve">蚌埠市慈善总会2024年8月14日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第五篇：2024年蚌埠市档案局(馆)公开招聘5名编外工作人员公告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2024年上半年，蚌埠市档案局(馆)公开招聘5名编外人员，人员经费采取政府购买服务的方式解决。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岗位条件中所列的年龄均从1月1日开始计算，即30周岁以下为1984年1月1日以后出生。有下列情形之一的人员，不得报考：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2、报名时间：2024年3月24日—3月28日(周一至周五)，上午8:30--11:30，下午3:00--5:00。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考察结束前提供普通话二级乙等及以上证书，如不能提供证书原件的报考人员取消其被聘用的资格。未取得学历(学位)证书的2024年应届毕业生需提供学校出具的就业推荐表，2024年7月10日前不能提供学历(学位)证书原件的报考人员取消其被聘用的资格。</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w:t>
      </w:r>
    </w:p>
    <w:p>
      <w:pPr>
        <w:ind w:left="0" w:right="0" w:firstLine="560"/>
        <w:spacing w:before="450" w:after="450" w:line="312" w:lineRule="auto"/>
      </w:pPr>
      <w:r>
        <w:rPr>
          <w:rFonts w:ascii="宋体" w:hAnsi="宋体" w:eastAsia="宋体" w:cs="宋体"/>
          <w:color w:val="000"/>
          <w:sz w:val="28"/>
          <w:szCs w:val="28"/>
        </w:rPr>
        <w:t xml:space="preserve">7、招聘单位主管部门对报考人员进行资格审查，符合条件的报考人员，凭本人二代有效身份证和笔试费收据，于4月4日工作时间到报名地点领取准考证。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专业测试全过程在招聘单位主管部门纪检监察部门的监督下进行。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事业单位法定代表人与受聘人员签订劳动合同，人事档案放在市人力资源交流服务实行人事代理。聘用人员待遇按有关规定执行。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本公告由蚌埠市档案局(馆)解释。</w:t>
      </w:r>
    </w:p>
    <w:p>
      <w:pPr>
        <w:ind w:left="0" w:right="0" w:firstLine="560"/>
        <w:spacing w:before="450" w:after="450" w:line="312" w:lineRule="auto"/>
      </w:pPr>
      <w:r>
        <w:rPr>
          <w:rFonts w:ascii="宋体" w:hAnsi="宋体" w:eastAsia="宋体" w:cs="宋体"/>
          <w:color w:val="000"/>
          <w:sz w:val="28"/>
          <w:szCs w:val="28"/>
        </w:rPr>
        <w:t xml:space="preserve">政策咨询电话：0552--3110933;</w:t>
      </w:r>
    </w:p>
    <w:p>
      <w:pPr>
        <w:ind w:left="0" w:right="0" w:firstLine="560"/>
        <w:spacing w:before="450" w:after="450" w:line="312" w:lineRule="auto"/>
      </w:pPr>
      <w:r>
        <w:rPr>
          <w:rFonts w:ascii="宋体" w:hAnsi="宋体" w:eastAsia="宋体" w:cs="宋体"/>
          <w:color w:val="000"/>
          <w:sz w:val="28"/>
          <w:szCs w:val="28"/>
        </w:rPr>
        <w:t xml:space="preserve">监督举报电话：0552--3115925。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2024-09-20T16:50:44+08:00</dcterms:created>
  <dcterms:modified xsi:type="dcterms:W3CDTF">2024-09-20T16:50:44+08:00</dcterms:modified>
</cp:coreProperties>
</file>

<file path=docProps/custom.xml><?xml version="1.0" encoding="utf-8"?>
<Properties xmlns="http://schemas.openxmlformats.org/officeDocument/2006/custom-properties" xmlns:vt="http://schemas.openxmlformats.org/officeDocument/2006/docPropsVTypes"/>
</file>