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2024-2024年机关党课：保持“五片真心”，在做好党办工作中书写人生华章</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-2024年机关党课：保持“五片真心”，在做好党办工作中书写人生华章同志们：按照机关工作安排，今天由我为大家上一堂党课。印度诗人泰戈尔说过“花朵的事业是美丽的，果实的事业是尊贵的，但我愿做一片绿叶，绿叶的事业总是默默地垂着绿荫。”我...</w:t>
      </w:r>
    </w:p>
    <w:p>
      <w:pPr>
        <w:ind w:left="0" w:right="0" w:firstLine="560"/>
        <w:spacing w:before="450" w:after="450" w:line="312" w:lineRule="auto"/>
      </w:pPr>
      <w:r>
        <w:rPr>
          <w:rFonts w:ascii="宋体" w:hAnsi="宋体" w:eastAsia="宋体" w:cs="宋体"/>
          <w:color w:val="000"/>
          <w:sz w:val="28"/>
          <w:szCs w:val="28"/>
        </w:rPr>
        <w:t xml:space="preserve">2024-2024年机关党课：保持“五片真心”，在做好党办工作中书写人生华章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工作安排，今天由我为大家上一堂党课。印度诗人泰戈尔说过“花朵的事业是美丽的，果实的事业是尊贵的，但我愿做一片绿叶，绿叶的事业总是默默地垂着绿荫。”我们党办人也有这种绿叶精神，服务于基层一线，顶住任务重大、事情繁杂等诸多压力，默默为人民群众送去清凉、送去希望，努力在基层舞台提升“三重境界”，书写无悔的人生华章。作为一名基层党办工作者，就是要用“五心”做实做细做好“三服务”工作。</w:t>
      </w:r>
    </w:p>
    <w:p>
      <w:pPr>
        <w:ind w:left="0" w:right="0" w:firstLine="560"/>
        <w:spacing w:before="450" w:after="450" w:line="312" w:lineRule="auto"/>
      </w:pPr>
      <w:r>
        <w:rPr>
          <w:rFonts w:ascii="宋体" w:hAnsi="宋体" w:eastAsia="宋体" w:cs="宋体"/>
          <w:color w:val="000"/>
          <w:sz w:val="28"/>
          <w:szCs w:val="28"/>
        </w:rPr>
        <w:t xml:space="preserve">一是保持一片赤心。</w:t>
      </w:r>
    </w:p>
    <w:p>
      <w:pPr>
        <w:ind w:left="0" w:right="0" w:firstLine="560"/>
        <w:spacing w:before="450" w:after="450" w:line="312" w:lineRule="auto"/>
      </w:pPr>
      <w:r>
        <w:rPr>
          <w:rFonts w:ascii="宋体" w:hAnsi="宋体" w:eastAsia="宋体" w:cs="宋体"/>
          <w:color w:val="000"/>
          <w:sz w:val="28"/>
          <w:szCs w:val="28"/>
        </w:rPr>
        <w:t xml:space="preserve">“坚持对党绝对忠诚的政治品格”是做好办公室各项工作的根本前提，贯穿整个党办工作的始终，直接体现在党办人日常工作的一举一动中。贺龙元帅毕生奋斗，功垂史册，受到全党、全军和全国人民的衷心爱戴和深切怀念。他骁勇过人，坦诚豪爽，在群众中流传着许多脍炙人口的传奇故事。不仅如此，贺龙还是坚强党性的楷模。贺龙忠诚于党，忠诚于党的事业，自觉维护党中央的权威。他常说，党性不是抽象的东西，而是要体现在日常的一言一行之中。贺龙时常教育自己的部下，晋西北是陕甘宁边区的屏障，是党中央与其他根据地取得联系的通道，具有重要的战略地位。党中央派我们来到这里，我们就要在这里扎下根来，不管付出多大代价也要保护好党中央。维护党中央的权威首先要维护毛泽东的核心地位。贺龙有一句名言：人不能没有自己的头，一个党、一个军队也不能没有自己的头。这个头就是以毛泽东为首的党中央，任何时候我们都要维护好这个头。抗战的相持阶段，由于敌人的封锁，各根据地物质生活极端困难，晋西北也同样，不少战士到了冬天还无御寒的棉衣。即使在这种情况下，贺龙领导的晋绥根据地首先想到的是支援党中央，把自己部队生产的有限物资送往延安。他说，中央有困难，就是我们的困难，任何时候，我们不能忘记全局，不能忘记应该首先帮助中央克服困难。贺龙深知，党中央权威必须依靠党的各个组织和全体党员来维护，依靠每个党员的自觉行动。他常说，一个共产党员，什么都应当是党的，恐怕只有对老婆的爱情才是属于私人的吧；但是当必要时，当党的工作需要而调走自己的老婆时，自己还要服从这个调动。作为一名党办人，我们要向贺龙元帅一样，始终牢记“党办姓党”，加强政治理论学习，不断提升党性修养，在大是大非面前保持头脑清醒，思想高度始终与党中央保持高度一致，使对党忠诚在思想上、政治上、行动上坚如磐石、不可动摇。同时作为党委办的一名机要工作人员，要把“对党忠诚、严守秘密”的机要精神刻进骨子里、融入血液中，内化于心，外化于行，自觉做到“不该说的不说，不该问的不问，不该看的不看”，用赤诚之心写忠诚履使命。</w:t>
      </w:r>
    </w:p>
    <w:p>
      <w:pPr>
        <w:ind w:left="0" w:right="0" w:firstLine="560"/>
        <w:spacing w:before="450" w:after="450" w:line="312" w:lineRule="auto"/>
      </w:pPr>
      <w:r>
        <w:rPr>
          <w:rFonts w:ascii="宋体" w:hAnsi="宋体" w:eastAsia="宋体" w:cs="宋体"/>
          <w:color w:val="000"/>
          <w:sz w:val="28"/>
          <w:szCs w:val="28"/>
        </w:rPr>
        <w:t xml:space="preserve">二是保持一片细心。</w:t>
      </w:r>
    </w:p>
    <w:p>
      <w:pPr>
        <w:ind w:left="0" w:right="0" w:firstLine="560"/>
        <w:spacing w:before="450" w:after="450" w:line="312" w:lineRule="auto"/>
      </w:pPr>
      <w:r>
        <w:rPr>
          <w:rFonts w:ascii="宋体" w:hAnsi="宋体" w:eastAsia="宋体" w:cs="宋体"/>
          <w:color w:val="000"/>
          <w:sz w:val="28"/>
          <w:szCs w:val="28"/>
        </w:rPr>
        <w:t xml:space="preserve">“事无巨细”是做好办公室工作的基础。党办工作千头万绪，任务繁重，不论是“服务领导、服务基层、服务群众”，还是“服务发展、服务决策、服务落实”，都需做到“细心”二字。1930年4月，阎锡山与冯玉祥结成反蒋联盟，发动了讨伐蒋介石的中原大战。为了集中精锐兵力消灭蒋介石在河南的有生力量，阎锡山和冯玉祥召开了联席军事作战会议，分别制订了精密的作战计划。会上决定，阎锡山和冯玉祥各派出一支精锐部队，在河南省的沁阳县会师，集中兵力，优势合同，一举聚歼驻在河南省的蒋介石军队。沁阳在河南省的北部，离黄河北岸70公里。这个地方北靠山西，而阎锡山的军队绝大部分驻扎在山西。之所以选择沁阳为两军的集结地，当然是信赖阎锡山部队的地缘优势。对阎锡山来说，沁阳离山西较近，进可攻、退可守，非常有利。散会后，冯玉祥的作战参谋很快就拟定了一份调动部队的紧急命令：“命令某某部，昼夜兼程，直插沁阳，与阎锡山部会师……”谁知这个撰写命令的作战参谋官，地理知识甚少，做事粗心大意，竟把沁阳的“沁”字，多写了一撇，写成了“泌”字。沁园春的沁变成了分泌的泌。这样一来，集结地点“沁阳”变成“泌阳”。偏偏河南省真的有“泌阳”这地名，这泌阳却在河南省的南部，离湖北省只有几十公里路程。当时湖北还是蒋介石重兵驻防之地，在那里集结当然对冯阎联军不利。冯玉祥这支奉调集结参战的部队长官接到调动军令后，非常惊讶，脑子里闪过一个问号，总部到底是怎么搞的，怎么到泌阳与阎锡山部会师？这是靠近蒋介石势力范围的地方啊！但是因为冯玉祥平时治军颇严，军令如山，部下养成了“军人以服从命令为天职”的习惯，故他不再向总部询问，立即带领部队星夜赶赴离真正会师地点相隔200多公里的泌阳，准备与阎锡山会师去了。再说阎锡山部队按预定时间赶到沁阳，左等右等，眼看会师时间已过，还是看不到冯玉祥部队的影子。阎锡山部队因人数少，不敢单独作战，眼看不妙，立即打电报询问冯玉祥。冯玉祥向参谋部一查，才知道奉调的部队已经奉命挥师南下，背道而驰，赶去泌阳了。而蒋介石的部队却已经在湖北集结，这里离泌阳很近，眼看就要被蒋介石部队重兵包围。冯玉祥大惊，急令撤退，但想完成原定的作战计划已经来不及了。就是粗心参谋多的这一撇，使阎锡山和冯玉祥的联军陷于被动，导致联合作战计划失败。这位参谋也因这一撇断送性命，受到军法处置，被枪决了。如果不是这个错字，阎锡山与冯玉祥反蒋成功，中国的历史还可能重写……在办公室工作，要始终以一种如履薄冰、如屡深渊的心态看待工作，举轻若重，真正做到“文经我手无差错，事交我办请放心”，切实发挥党委办围绕中心、服务大局的“坚强前哨”和“巩固后院”作用。参与机要工作以来，“收收发发”成为常态性工作，每天面对大量的涉密文件、资料，稍有不慎就可能会造成无法弥补的损失，必须要以“零失误、零差错、零容忍、零缺陷”为标准，严谨细致，精益求精，确保文件上传下达无遗漏、无延误，无差错，确保政令畅通。</w:t>
      </w:r>
    </w:p>
    <w:p>
      <w:pPr>
        <w:ind w:left="0" w:right="0" w:firstLine="560"/>
        <w:spacing w:before="450" w:after="450" w:line="312" w:lineRule="auto"/>
      </w:pPr>
      <w:r>
        <w:rPr>
          <w:rFonts w:ascii="宋体" w:hAnsi="宋体" w:eastAsia="宋体" w:cs="宋体"/>
          <w:color w:val="000"/>
          <w:sz w:val="28"/>
          <w:szCs w:val="28"/>
        </w:rPr>
        <w:t xml:space="preserve">三是保持一片耐心。</w:t>
      </w:r>
    </w:p>
    <w:p>
      <w:pPr>
        <w:ind w:left="0" w:right="0" w:firstLine="560"/>
        <w:spacing w:before="450" w:after="450" w:line="312" w:lineRule="auto"/>
      </w:pPr>
      <w:r>
        <w:rPr>
          <w:rFonts w:ascii="宋体" w:hAnsi="宋体" w:eastAsia="宋体" w:cs="宋体"/>
          <w:color w:val="000"/>
          <w:sz w:val="28"/>
          <w:szCs w:val="28"/>
        </w:rPr>
        <w:t xml:space="preserve">耐心是做好办公室工作的保障。办公室工作琐碎繁杂，大量工作内容周而复始，很容易让人产生急躁心理。越是这样，工作起来越是要不厌其烦、不厌其杂，沉得住心、静得下气。党委办公室是党委和群众之间的一座桥梁，办文办会要耐心细致，服务群众更要强化“耐心”。焦裕禄最伟大的地方就是“心中装着全体人民，唯独没有他自己”。他常说：“共产党员应该在群众最需要帮助的时候，出现在群众的面前。”党的好干部焦裕禄经常深入农村，深入农户，深入最穷最苦的地方。他带领县委委员到火车站看望逃荒的灾民，在大雪封门的时候还要求县委干部走出办公室到农民家里去发现情况，解决问题。他一头钻进农民低矮的茅屋，坐在农民的床头，自称是农民的儿子。正是这种深入一线的作风凝聚了民心，增强了战胜困难的勇气和信心。焦裕禄精神告诫我们，党员干部尤其是领导干部作风的好坏，直接影响甚至决定着工作的成败。干部作风正派务实，就惹不出什么事；干部作风浮漂，热衷于形象工程和政绩工程，就会制造矛盾引发问题。对于基层党委办来讲，和群众打交道最多，每天直面群众的日常事、烦心事，接待群众过程中要始终保持热情的服务态度，认真倾听群众心声，用“真心”换“真心”，急群众之所急，想群众之所想，解群众之所困。</w:t>
      </w:r>
    </w:p>
    <w:p>
      <w:pPr>
        <w:ind w:left="0" w:right="0" w:firstLine="560"/>
        <w:spacing w:before="450" w:after="450" w:line="312" w:lineRule="auto"/>
      </w:pPr>
      <w:r>
        <w:rPr>
          <w:rFonts w:ascii="宋体" w:hAnsi="宋体" w:eastAsia="宋体" w:cs="宋体"/>
          <w:color w:val="000"/>
          <w:sz w:val="28"/>
          <w:szCs w:val="28"/>
        </w:rPr>
        <w:t xml:space="preserve">四是保持一片决心。</w:t>
      </w:r>
    </w:p>
    <w:p>
      <w:pPr>
        <w:ind w:left="0" w:right="0" w:firstLine="560"/>
        <w:spacing w:before="450" w:after="450" w:line="312" w:lineRule="auto"/>
      </w:pPr>
      <w:r>
        <w:rPr>
          <w:rFonts w:ascii="宋体" w:hAnsi="宋体" w:eastAsia="宋体" w:cs="宋体"/>
          <w:color w:val="000"/>
          <w:sz w:val="28"/>
          <w:szCs w:val="28"/>
        </w:rPr>
        <w:t xml:space="preserve">决心是做好办公室工作的关键。综合协调是党委办公室的一项重要职能，党办人日常工作中接触的人很多，事很杂，要协调好方面方面的关系，坚定的决心不可或缺。我们上周主题党日的时候，到林州参观了红旗渠的故事，聆听了那一代人艰苦创业的故事。上世纪60年代，林县（今河南省安阳市林州）人民靠一锤、一钎、一双手，苦干10个年头，硬是在万仞壁立、千峰如削的太行山上，斩断1250个山头，架设152座渡槽，凿通211个隧洞，建成了全长1500公里的“人工天河”——红旗渠。有人做过计算，如果把修红旗渠所挖砌的1696．19万立方米土石垒成宽2米、高3米的墙，可以将哈尔滨和广州连接起来。红旗渠的建成，结束了林州“十年九旱、水贵如油”的苦难历史，从根本上改变了林州的生产生活条件。林州人民亲切地称红旗渠为“生命渠”、“幸福渠”。20世纪70年代，周总理曾自豪地告诉国际友人：新中国有两大奇迹，一个是南京长江大桥，一个是林县红旗渠。在红旗渠修建过程中孕育形成的“自力更生，艰苦创业，团结协作，无私奉献”的红旗渠精神，更是成为中华民族的一笔宝贵精神财富。要勇于担当、敢于作为，抱着坚定的决心和各方积极联系，及时处理各方面的关系，推动各项工作落实。面对繁杂的工作任务和不断出现的新的工作挑战时，要敢于“迎难而上”，少说一些“我不会”，多讲一些“我能行”，用一往无前的决心直面矛盾焦点，破解难题，把工作做到极致，做到最好。</w:t>
      </w:r>
    </w:p>
    <w:p>
      <w:pPr>
        <w:ind w:left="0" w:right="0" w:firstLine="560"/>
        <w:spacing w:before="450" w:after="450" w:line="312" w:lineRule="auto"/>
      </w:pPr>
      <w:r>
        <w:rPr>
          <w:rFonts w:ascii="宋体" w:hAnsi="宋体" w:eastAsia="宋体" w:cs="宋体"/>
          <w:color w:val="000"/>
          <w:sz w:val="28"/>
          <w:szCs w:val="28"/>
        </w:rPr>
        <w:t xml:space="preserve">五是保持一片戒心。</w:t>
      </w:r>
    </w:p>
    <w:p>
      <w:pPr>
        <w:ind w:left="0" w:right="0" w:firstLine="560"/>
        <w:spacing w:before="450" w:after="450" w:line="312" w:lineRule="auto"/>
      </w:pPr>
      <w:r>
        <w:rPr>
          <w:rFonts w:ascii="宋体" w:hAnsi="宋体" w:eastAsia="宋体" w:cs="宋体"/>
          <w:color w:val="000"/>
          <w:sz w:val="28"/>
          <w:szCs w:val="28"/>
        </w:rPr>
        <w:t xml:space="preserve">常怀戒心是做好办公室工作的根本。党委办公室作为各级党委的“窗口”，工作人员的一言一行都会直接影响到党委的形象。据毛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要知敬畏、存戒心、守底线，时刻筑牢拒腐防变思想防线，增强自律意识，坚决不踩“红线”半厘，不越“雷池”半步。常怀戒心不忘本，严以律己作表率，切实维护好党委部门的威信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2024-09-20T14:35:23+08:00</dcterms:created>
  <dcterms:modified xsi:type="dcterms:W3CDTF">2024-09-20T14:35:23+08:00</dcterms:modified>
</cp:coreProperties>
</file>

<file path=docProps/custom.xml><?xml version="1.0" encoding="utf-8"?>
<Properties xmlns="http://schemas.openxmlformats.org/officeDocument/2006/custom-properties" xmlns:vt="http://schemas.openxmlformats.org/officeDocument/2006/docPropsVTypes"/>
</file>