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实施乡村振兴战略全面解读（共五则）</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第一篇：实施乡村振兴战略全面解读实施乡村振兴战略全面解读一前 言党的十九大明确提出实施乡村振兴战略，并将其写入党章。2024年12月28日至29日召开的中央农村工作会议，深刻阐释了实施乡村振兴战略的重大意义、指导思想、总体要求、主要目标和...</w:t>
      </w:r>
    </w:p>
    <w:p>
      <w:pPr>
        <w:ind w:left="0" w:right="0" w:firstLine="560"/>
        <w:spacing w:before="450" w:after="450" w:line="312" w:lineRule="auto"/>
      </w:pPr>
      <w:r>
        <w:rPr>
          <w:rFonts w:ascii="黑体" w:hAnsi="黑体" w:eastAsia="黑体" w:cs="黑体"/>
          <w:color w:val="000000"/>
          <w:sz w:val="36"/>
          <w:szCs w:val="36"/>
          <w:b w:val="1"/>
          <w:bCs w:val="1"/>
        </w:rPr>
        <w:t xml:space="preserve">第一篇：实施乡村振兴战略全面解读</w:t>
      </w:r>
    </w:p>
    <w:p>
      <w:pPr>
        <w:ind w:left="0" w:right="0" w:firstLine="560"/>
        <w:spacing w:before="450" w:after="450" w:line="312" w:lineRule="auto"/>
      </w:pPr>
      <w:r>
        <w:rPr>
          <w:rFonts w:ascii="宋体" w:hAnsi="宋体" w:eastAsia="宋体" w:cs="宋体"/>
          <w:color w:val="000"/>
          <w:sz w:val="28"/>
          <w:szCs w:val="28"/>
        </w:rPr>
        <w:t xml:space="preserve">实施乡村振兴战略全面解读一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2024年12月28日至29日召开的中央农村工作会议，深刻阐释了实施乡村振兴战略的重大意义、指导思想、总体要求、主要目标和重点任务，发出了实施乡村振兴战略的总动员令。2024年2月4日公布的《中共中央国务院关于实施乡村振兴战略的意见》(下称2024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2024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第一个百年奋斗目标，就是到2024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第二个百年奋斗目标，就是到2024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2024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思想是旗帜，道路是方向。实施乡村振兴战略，要坚持走中国特色社会主义乡村振兴道路。如何理解?2024年中央农村工作会议对此作出了全面阐述，可以概括称为“七条路”或是“七个必须”：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2024年中央一号文件的第三至第八部分内容。按照2024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2024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第三，构建农村一二三产业融合发展体系。2024年中央一号文件主要讲的是农村三产融合发展的要求，2024年中央一号文件讲的是要构建农村三产融合发展的体系。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实施乡村振兴战略全面解读二</w:t>
      </w:r>
    </w:p>
    <w:p>
      <w:pPr>
        <w:ind w:left="0" w:right="0" w:firstLine="560"/>
        <w:spacing w:before="450" w:after="450" w:line="312" w:lineRule="auto"/>
      </w:pPr>
      <w:r>
        <w:rPr>
          <w:rFonts w:ascii="宋体" w:hAnsi="宋体" w:eastAsia="宋体" w:cs="宋体"/>
          <w:color w:val="000"/>
          <w:sz w:val="28"/>
          <w:szCs w:val="28"/>
        </w:rPr>
        <w:t xml:space="preserve">我国是个农业大国，农村的人口数量巨大，随着改革的全面深化，在党的阳光政策下，农村发生了翻天覆地的变化，农民的生活日新月异，一些农村经济有了较大的发展，农民生活水平有了明显好转，“水、路、电”等基础生活设施有了显著改观，但物质生活水平逐步提高的同时，一些与主流社会价值观相悖的思想、意识和行动开始出现甚至流行了，再加上传统观念的影响，农村的精神文明水平还相对低下。</w:t>
      </w:r>
    </w:p>
    <w:p>
      <w:pPr>
        <w:ind w:left="0" w:right="0" w:firstLine="560"/>
        <w:spacing w:before="450" w:after="450" w:line="312" w:lineRule="auto"/>
      </w:pPr>
      <w:r>
        <w:rPr>
          <w:rFonts w:ascii="宋体" w:hAnsi="宋体" w:eastAsia="宋体" w:cs="宋体"/>
          <w:color w:val="000"/>
          <w:sz w:val="28"/>
          <w:szCs w:val="28"/>
        </w:rPr>
        <w:t xml:space="preserve">在农村，宗派活动、封建迷信、红白喜事大操大办等一些腐朽丑恶现象时有抬头;供奉着财神、香火不断、风水宝地、黄辰吉日等封建迷信思想时常发生;部分农民不学法、不懂法，违法事件常有发生;部分地区铺张浪费严重，盲目攀比，特别是红白喜事讲排场，大操大办;“大钱大赌，小钱小赌，无钱借赌”、“一盒烟，几块钱，打起精神玩一天”的大有人在;一些年青人对老人重葬轻养，活着时无人管，老人受罪，死后重操办，修坟、过寿。</w:t>
      </w:r>
    </w:p>
    <w:p>
      <w:pPr>
        <w:ind w:left="0" w:right="0" w:firstLine="560"/>
        <w:spacing w:before="450" w:after="450" w:line="312" w:lineRule="auto"/>
      </w:pPr>
      <w:r>
        <w:rPr>
          <w:rFonts w:ascii="宋体" w:hAnsi="宋体" w:eastAsia="宋体" w:cs="宋体"/>
          <w:color w:val="000"/>
          <w:sz w:val="28"/>
          <w:szCs w:val="28"/>
        </w:rPr>
        <w:t xml:space="preserve">种种问题有根深蒂固的传统思想作祟，也有精神文明教育不足的缺陷。对实现乡村振兴来说是不小的阻碍。</w:t>
      </w:r>
    </w:p>
    <w:p>
      <w:pPr>
        <w:ind w:left="0" w:right="0" w:firstLine="560"/>
        <w:spacing w:before="450" w:after="450" w:line="312" w:lineRule="auto"/>
      </w:pPr>
      <w:r>
        <w:rPr>
          <w:rFonts w:ascii="宋体" w:hAnsi="宋体" w:eastAsia="宋体" w:cs="宋体"/>
          <w:color w:val="000"/>
          <w:sz w:val="28"/>
          <w:szCs w:val="28"/>
        </w:rPr>
        <w:t xml:space="preserve">如何改变乡村这种风貌，这就需要新时代的党员干部积极作为。</w:t>
      </w:r>
    </w:p>
    <w:p>
      <w:pPr>
        <w:ind w:left="0" w:right="0" w:firstLine="560"/>
        <w:spacing w:before="450" w:after="450" w:line="312" w:lineRule="auto"/>
      </w:pPr>
      <w:r>
        <w:rPr>
          <w:rFonts w:ascii="宋体" w:hAnsi="宋体" w:eastAsia="宋体" w:cs="宋体"/>
          <w:color w:val="000"/>
          <w:sz w:val="28"/>
          <w:szCs w:val="28"/>
        </w:rPr>
        <w:t xml:space="preserve">一是加强党员干部自身素质培养。乡村振兴是实现中华民族伟大复兴的必经之路，全体党员干部必须认清乡村振兴的重要性，加强社会主义核心价值观的培养，加强对精神文明建设的精神实质的认识和学习，做一个道德高尚、有品质、有素养的人。</w:t>
      </w:r>
    </w:p>
    <w:p>
      <w:pPr>
        <w:ind w:left="0" w:right="0" w:firstLine="560"/>
        <w:spacing w:before="450" w:after="450" w:line="312" w:lineRule="auto"/>
      </w:pPr>
      <w:r>
        <w:rPr>
          <w:rFonts w:ascii="宋体" w:hAnsi="宋体" w:eastAsia="宋体" w:cs="宋体"/>
          <w:color w:val="000"/>
          <w:sz w:val="28"/>
          <w:szCs w:val="28"/>
        </w:rPr>
        <w:t xml:space="preserve">二是加强党员干部带头示范作用。村看村、户看户，群众看干部。党员干部的行为代表着党和政府的形象，尤其是基层党员干部直接与村民打交道，党员干部的思想行动就更显得尤为重要。所以党员干部要积极作为，带头示范，不搞封建迷信，不搞宗派活动，更不能铺张浪费，盲目攀比。</w:t>
      </w:r>
    </w:p>
    <w:p>
      <w:pPr>
        <w:ind w:left="0" w:right="0" w:firstLine="560"/>
        <w:spacing w:before="450" w:after="450" w:line="312" w:lineRule="auto"/>
      </w:pPr>
      <w:r>
        <w:rPr>
          <w:rFonts w:ascii="宋体" w:hAnsi="宋体" w:eastAsia="宋体" w:cs="宋体"/>
          <w:color w:val="000"/>
          <w:sz w:val="28"/>
          <w:szCs w:val="28"/>
        </w:rPr>
        <w:t xml:space="preserve">三是营造和谐美丽的文明乡风氛围。通过评选最美儿媳、最美家庭、最美新娘、最有爱心的人、十佳少年、见义勇为、杰出青年等系列活动宣传社会正义，弘扬中华传统美德，引导农民向好向善，把培养爱国、敬业、诚信、友善的新时代农民作为我们的目标</w:t>
      </w:r>
    </w:p>
    <w:p>
      <w:pPr>
        <w:ind w:left="0" w:right="0" w:firstLine="560"/>
        <w:spacing w:before="450" w:after="450" w:line="312" w:lineRule="auto"/>
      </w:pPr>
      <w:r>
        <w:rPr>
          <w:rFonts w:ascii="宋体" w:hAnsi="宋体" w:eastAsia="宋体" w:cs="宋体"/>
          <w:color w:val="000"/>
          <w:sz w:val="28"/>
          <w:szCs w:val="28"/>
        </w:rPr>
        <w:t xml:space="preserve">四讲四有专题党课讲稿：做“四讲四有”合格党员-发挥党员先锋模范作用</w:t>
      </w:r>
    </w:p>
    <w:p>
      <w:pPr>
        <w:ind w:left="0" w:right="0" w:firstLine="560"/>
        <w:spacing w:before="450" w:after="450" w:line="312" w:lineRule="auto"/>
      </w:pPr>
      <w:r>
        <w:rPr>
          <w:rFonts w:ascii="宋体" w:hAnsi="宋体" w:eastAsia="宋体" w:cs="宋体"/>
          <w:color w:val="000"/>
          <w:sz w:val="28"/>
          <w:szCs w:val="28"/>
        </w:rPr>
        <w:t xml:space="preserve">要深刻学习领会“两学一做”的精神实质，从遵守党的政治纪律和政治规矩的高度，充分认识开展“两学一做”学习教育的重要意义。在全体党员中开展“两学一做”学习教育，是新形势下加强党的思想政治建设的一项重大部署，是协调推进“四个全面”战略布局特别是全面推进从严治党向基层延伸的有力抓手，也是今年党建工作的重要任务。开展“两学一做”学习教育，是加强党的思想政治建设，推动党内教育向广大党员拓展、向经常性教育延伸的重大举措;开展“两学一做”学习教育，是强化党要管党，推动全面从严治党向基层延伸覆盖的重要途径;开展“两学一做”学习教育，是从严加强党员队伍建设，保持发展党的先进性和纯洁性的现实要求;开展“两学一做”学习教育，是激发党员干部干事创业的内生动力，推动我市新一轮振兴发展和新形势下人大工作发展完善的迫切需要。人大要切实结合自身职能找准在新一轮全面振兴中的定位，针对振兴的关键环节助力、加油，充分发挥特有的实现决策法制化、加强权力制约、畅通诉求表达等作用，为我市新一轮振兴发展打造规范有序的法制环境、健康公正的经商环境、和谐宽松的社会环境和风清气正的从政环境。坚决贯彻中央和省市委的部署要求，紧密结合人大工作实际，确保“两学一做”学习教育落到实处。人大制定的“两学一做”学习教育方案，针对给机关全体党员提出了明确要求，要认真落实。贯彻习近平总书记关于“基础在学”的重要指示精神，把“两学一做”落实到强化学习上。带着信念、带着感情、带着使命、带着问题学，把学习党章党规与学习系列重要 讲话统一起来，做到真学真懂真信真用，学用结合、指导实践、推动工作;坚决贯彻习近平总书记关于“关键在做”的重要指示精神，把“两学一做”落实到实际行动中。做，就是要做“四讲四有”的党员;贯彻习近平总书记关于“各级党组织要履行抓好‘两学一做’学习教育的主体责任”的指示精神，把“两学一做”落实到人头上。常委会党组、机关党组主要负责人和各党支部书记担负起第一责任人职责，引领和保障整个学习教育扎实有效展开;贯彻习近平总书记关于“突出问题导向”的指示精神，把“两学一做”落实到整改上。突出问题导向，就是指学要带着问题学，做要针对问题改。常委会党组和机关每一个党员，都要结合人大实际和个人实际精准对焦，针对具体问题边学边改、即知即改，逐步实现自我完善、自我提高。以开展“两学一做”学习教育为重大机遇，推动学习教育和人大工作取得扎实成效。扎实推进立法工作，注重打好基础，实现良好开局。尽快高质量制定出我市第一部地方性法规，打响我市地方立法“第一炮”。突出监督重点，增强监督实效;要有条不紊地推进各项监督工作，发挥人大监督工作的优良传统，综合运用各种监督方式，注重发挥合力，创新监督方式，改进监督方法，增强监督实效;坚持党管干部原则与人大依法行使选举任免权相统一，完善和细化对拟任命人员的任职资格和条件的审查，扩大常委会组成人员对拟任命人员的了解途径;强化代表服务工作，畅通诉求表达和反映渠道。全面加强“两个联系”，加快推进代表履职平台建设，充分利用现代信息手段，更加充分地发挥履职平台在“两个联系”中的重要作用;深入贯彻省市委人大工作会议精神，加强自身建设。全面落实省市委关于人大工作的要求和部署，加强对基层人大工作指导和人大工作者培训，整体提高全市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第二篇：实施乡村振兴战略全面解读</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精选实施乡村振兴战略全面解读一</w:t>
      </w:r>
    </w:p>
    <w:p>
      <w:pPr>
        <w:ind w:left="0" w:right="0" w:firstLine="560"/>
        <w:spacing w:before="450" w:after="450" w:line="312" w:lineRule="auto"/>
      </w:pPr>
      <w:r>
        <w:rPr>
          <w:rFonts w:ascii="宋体" w:hAnsi="宋体" w:eastAsia="宋体" w:cs="宋体"/>
          <w:color w:val="000"/>
          <w:sz w:val="28"/>
          <w:szCs w:val="28"/>
        </w:rPr>
        <w:t xml:space="preserve">通过课堂教学和现场教学学习，我感觉受益匪浅。下面浅谈几点体会：</w:t>
      </w:r>
    </w:p>
    <w:p>
      <w:pPr>
        <w:ind w:left="0" w:right="0" w:firstLine="560"/>
        <w:spacing w:before="450" w:after="450" w:line="312" w:lineRule="auto"/>
      </w:pPr>
      <w:r>
        <w:rPr>
          <w:rFonts w:ascii="宋体" w:hAnsi="宋体" w:eastAsia="宋体" w:cs="宋体"/>
          <w:color w:val="000"/>
          <w:sz w:val="28"/>
          <w:szCs w:val="28"/>
        </w:rPr>
        <w:t xml:space="preserve">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二、学习先进xx村</w:t>
      </w:r>
    </w:p>
    <w:p>
      <w:pPr>
        <w:ind w:left="0" w:right="0" w:firstLine="560"/>
        <w:spacing w:before="450" w:after="450" w:line="312" w:lineRule="auto"/>
      </w:pPr>
      <w:r>
        <w:rPr>
          <w:rFonts w:ascii="宋体" w:hAnsi="宋体" w:eastAsia="宋体" w:cs="宋体"/>
          <w:color w:val="000"/>
          <w:sz w:val="28"/>
          <w:szCs w:val="28"/>
        </w:rPr>
        <w:t xml:space="preserve">xx村嵌在奉化与溪口之间的xx生态旅游区，它以”生态农业”、”立体农业”、”碧水、蓝天”绿化工程，形成别具一格的生态旅游区，在国内外颇享盛名。xx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xx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精选实施乡村振兴战略全面解读二</w:t>
      </w:r>
    </w:p>
    <w:p>
      <w:pPr>
        <w:ind w:left="0" w:right="0" w:firstLine="560"/>
        <w:spacing w:before="450" w:after="450" w:line="312" w:lineRule="auto"/>
      </w:pPr>
      <w:r>
        <w:rPr>
          <w:rFonts w:ascii="宋体" w:hAnsi="宋体" w:eastAsia="宋体" w:cs="宋体"/>
          <w:color w:val="000"/>
          <w:sz w:val="28"/>
          <w:szCs w:val="28"/>
        </w:rPr>
        <w:t xml:space="preserve">2024年3月13日至3月15日，我有幸参加了镇组织部组织的青阳镇村(社区)干部乡村振兴能力提升第一期专题培训班。在此期间，我们仔细聆听了“基层干部素质提升与科持续发展”、“农村基层党风廉政建设(党员干部违纪违法案例分析)”、“乡村振兴</w:t>
      </w:r>
    </w:p>
    <w:p>
      <w:pPr>
        <w:ind w:left="0" w:right="0" w:firstLine="560"/>
        <w:spacing w:before="450" w:after="450" w:line="312" w:lineRule="auto"/>
      </w:pPr>
      <w:r>
        <w:rPr>
          <w:rFonts w:ascii="宋体" w:hAnsi="宋体" w:eastAsia="宋体" w:cs="宋体"/>
          <w:color w:val="000"/>
          <w:sz w:val="28"/>
          <w:szCs w:val="28"/>
        </w:rPr>
        <w:t xml:space="preserve">党建引领”、“现场教学”、“加强基层社会治理增强社会发展活力”、“行政诉讼法修订对基层组织管理的影响与应对”等课程学习;实地参观了华西村、新桥镇绿园社区、青阳镇毓秀园党建展厅。为期3天的专题培训虽然时间短暂，但有理有据、内容丰富紧凑，让我拓宽了视野、更新了观念、理清了思路，如沐浴春风般对乡村振兴战略有了更加深刻的理解和认识。培训结束后，仍回味悠长，也引发了一些思考，感触颇深，体会深刻。</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要自觉加强专业知识、专业能力的学习，进一步勇于实践和探索;在工作开展中，我们应当强化能力培训和实践锻炼，提高专业思维和专业素养，开拓进取，勇于创新，珍惜在基层一线的工作机会，做好本职工作的同时，努力创新，开拓进取，对工作任劳任怨、尽心竭力、善始善终、善作善成，新时代，是我们的机遇;新担当，是我们的使命;新作为，是我们对党和人民的“交代”。作为一名基层工作者，应激发自己的积极性、主动性、创造性、将岗位视为责任，将责任视为担当，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基层工作人员，必须不断提高自己的综合素质和业务能力，从自己做起，从现在做起，同时开阔了视野，拓展了思路，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w:t>
      </w:r>
    </w:p>
    <w:p>
      <w:pPr>
        <w:ind w:left="0" w:right="0" w:firstLine="560"/>
        <w:spacing w:before="450" w:after="450" w:line="312" w:lineRule="auto"/>
      </w:pPr>
      <w:r>
        <w:rPr>
          <w:rFonts w:ascii="宋体" w:hAnsi="宋体" w:eastAsia="宋体" w:cs="宋体"/>
          <w:color w:val="000"/>
          <w:sz w:val="28"/>
          <w:szCs w:val="28"/>
        </w:rPr>
        <w:t xml:space="preserve">基于本次培训班学习，我进一步明确了今后工会工作的重点努力方向：</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我们必须结合实际，理清工作思路，贯穿以人为本，协调好与教职工的关系，维稳职工队伍，促进xx各项事业健康发展。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工作能力如何，决定了工作效率。平时，要加强自身学习，提高自身素质，让知识武装大脑，充实生活，这样我们才不被时代和社会所淘汰。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要有大局意识，协作意识和互相意识。我们应该学会克服不足，学会大胆工作，学会在工作中坚持学习，学会用学习升华自己的人生价值。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(五)加强锻炼，保持充沛的精力。</w:t>
      </w:r>
    </w:p>
    <w:p>
      <w:pPr>
        <w:ind w:left="0" w:right="0" w:firstLine="560"/>
        <w:spacing w:before="450" w:after="450" w:line="312" w:lineRule="auto"/>
      </w:pPr>
      <w:r>
        <w:rPr>
          <w:rFonts w:ascii="宋体" w:hAnsi="宋体" w:eastAsia="宋体" w:cs="宋体"/>
          <w:color w:val="000"/>
          <w:sz w:val="28"/>
          <w:szCs w:val="28"/>
        </w:rPr>
        <w:t xml:space="preserve">一个好的工作人员，必须要有健康的身体和健康的身心，十足的活力和充沛的精力总是给人阳光、朝气的感受。一次登山活动给了我必须坚持锻炼身体的决心，也让我明白好的身体才能干出好的工作。</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2024年的具体目标和到2024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2024年12月28日至29日，中央农村工作会议在北京举行。会议提出走中国特色社会主义乡村振兴道路，并清晰划定了乡村振兴战略的时间表和路线图。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从党的十九大报告提出“大力实施乡村振兴战略”到列入2024年中央经济工作“八项”重点之一，再到此次中央农村工作会议的全面部署，进一步彰显乡村振兴战略在新时代“三农”工作中统领作用。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下一阶段，各地、各级政府将在《新农村建设规划》、《城乡一体化发展规划》《美丽乡村建设规划》的基础上，另起炉灶，再做《###乡村振兴规划2024-2024》。</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到2024年，乡村振兴取得重要进展，制度框架和政策体系基本形成； 到2024年，乡村振兴取得决定性进展，农业农村现代化基本实现； 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2024-11-10T12:46:53+08:00</dcterms:created>
  <dcterms:modified xsi:type="dcterms:W3CDTF">2024-11-10T12:46:53+08:00</dcterms:modified>
</cp:coreProperties>
</file>

<file path=docProps/custom.xml><?xml version="1.0" encoding="utf-8"?>
<Properties xmlns="http://schemas.openxmlformats.org/officeDocument/2006/custom-properties" xmlns:vt="http://schemas.openxmlformats.org/officeDocument/2006/docPropsVTypes"/>
</file>