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2024年幼儿园保育老师述职报告总结 保育老师年度述职报告(4篇)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就给大家讲一讲优秀的报告文章怎么写，我们一起来了解一下吧。幼儿园保育老师述职报告总结 保育老师年度述职报告篇一一、基本情况介绍因为第一...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幼儿园保育老师述职报告总结 保育老师年度述职报告篇一</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w:t>
      </w:r>
    </w:p>
    <w:p>
      <w:pPr>
        <w:ind w:left="0" w:right="0" w:firstLine="560"/>
        <w:spacing w:before="450" w:after="450" w:line="312" w:lineRule="auto"/>
      </w:pPr>
      <w:r>
        <w:rPr>
          <w:rFonts w:ascii="宋体" w:hAnsi="宋体" w:eastAsia="宋体" w:cs="宋体"/>
          <w:color w:val="000"/>
          <w:sz w:val="28"/>
          <w:szCs w:val="28"/>
        </w:rPr>
        <w:t xml:space="preserve">在实习期间我积极配合保育老师做好班级卫生、消毒工作、幼儿生活管理、卫生保健工作，并且了解了幼儿的生活规律，积极培养幼儿养成良好的生活卫生习惯，以最大限度的责任心、爱心和耐心投入到幼儿园保育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幼儿园保育老师述职报告总结 保育老师年度述职报告篇二</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宋体" w:hAnsi="宋体" w:eastAsia="宋体" w:cs="宋体"/>
          <w:color w:val="000"/>
          <w:sz w:val="28"/>
          <w:szCs w:val="28"/>
        </w:rPr>
        <w:t xml:space="preserve">保育教师述职报告总结5[_TAG_h3]幼儿园保育老师述职报告总结 保育老师年度述职报告篇三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烦人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二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保育教师述职报告总结4[_TAG_h3]幼儿园保育老师述职报告总结 保育老师年度述职报告篇四</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保育教师述职报告总结3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2024-10-19T00:16:51+08:00</dcterms:created>
  <dcterms:modified xsi:type="dcterms:W3CDTF">2024-10-19T00:16:51+08:00</dcterms:modified>
</cp:coreProperties>
</file>

<file path=docProps/custom.xml><?xml version="1.0" encoding="utf-8"?>
<Properties xmlns="http://schemas.openxmlformats.org/officeDocument/2006/custom-properties" xmlns:vt="http://schemas.openxmlformats.org/officeDocument/2006/docPropsVTypes"/>
</file>