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区上半年工作总结暨下半年工作打算</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区上半年工作总结暨下半年工作打算上半年，我区按照“鼓实劲、谋实招、干实事、求实效，更大力度扎实推进相城后发崛起”的总要求，紧紧围绕区**会议提出的各项目标任务，攻坚克难，狠抓各项重点项目和重点工作的推进、落实，基本实现“时间过半，...</w:t>
      </w:r>
    </w:p>
    <w:p>
      <w:pPr>
        <w:ind w:left="0" w:right="0" w:firstLine="560"/>
        <w:spacing w:before="450" w:after="450" w:line="312" w:lineRule="auto"/>
      </w:pPr>
      <w:r>
        <w:rPr>
          <w:rFonts w:ascii="黑体" w:hAnsi="黑体" w:eastAsia="黑体" w:cs="黑体"/>
          <w:color w:val="000000"/>
          <w:sz w:val="36"/>
          <w:szCs w:val="36"/>
          <w:b w:val="1"/>
          <w:bCs w:val="1"/>
        </w:rPr>
        <w:t xml:space="preserve">第一篇：区上半年工作总结暨下半年工作打算</w:t>
      </w:r>
    </w:p>
    <w:p>
      <w:pPr>
        <w:ind w:left="0" w:right="0" w:firstLine="560"/>
        <w:spacing w:before="450" w:after="450" w:line="312" w:lineRule="auto"/>
      </w:pPr>
      <w:r>
        <w:rPr>
          <w:rFonts w:ascii="宋体" w:hAnsi="宋体" w:eastAsia="宋体" w:cs="宋体"/>
          <w:color w:val="000"/>
          <w:sz w:val="28"/>
          <w:szCs w:val="28"/>
        </w:rPr>
        <w:t xml:space="preserve">上半年，我区按照“鼓实劲、谋实招、干实事、求实效，更大力度扎实推进相城后发崛起”的总要求，紧紧围绕区**会议提出的各项目标任务，攻坚克难，狠抓各项重点项目和重点工作的推进、落实，基本实现“时间过半，任务过半”。</w:t>
      </w:r>
    </w:p>
    <w:p>
      <w:pPr>
        <w:ind w:left="0" w:right="0" w:firstLine="560"/>
        <w:spacing w:before="450" w:after="450" w:line="312" w:lineRule="auto"/>
      </w:pPr>
      <w:r>
        <w:rPr>
          <w:rFonts w:ascii="宋体" w:hAnsi="宋体" w:eastAsia="宋体" w:cs="宋体"/>
          <w:color w:val="000"/>
          <w:sz w:val="28"/>
          <w:szCs w:val="28"/>
        </w:rPr>
        <w:t xml:space="preserve">一、全力稳增长、调结构、抓创新，经济实现持续健康发展</w:t>
      </w:r>
    </w:p>
    <w:p>
      <w:pPr>
        <w:ind w:left="0" w:right="0" w:firstLine="560"/>
        <w:spacing w:before="450" w:after="450" w:line="312" w:lineRule="auto"/>
      </w:pPr>
      <w:r>
        <w:rPr>
          <w:rFonts w:ascii="宋体" w:hAnsi="宋体" w:eastAsia="宋体" w:cs="宋体"/>
          <w:color w:val="000"/>
          <w:sz w:val="28"/>
          <w:szCs w:val="28"/>
        </w:rPr>
        <w:t xml:space="preserve">经济运行稳中向好。加强对经</w:t>
      </w:r>
    </w:p>
    <w:p>
      <w:pPr>
        <w:ind w:left="0" w:right="0" w:firstLine="560"/>
        <w:spacing w:before="450" w:after="450" w:line="312" w:lineRule="auto"/>
      </w:pPr>
      <w:r>
        <w:rPr>
          <w:rFonts w:ascii="宋体" w:hAnsi="宋体" w:eastAsia="宋体" w:cs="宋体"/>
          <w:color w:val="000"/>
          <w:sz w:val="28"/>
          <w:szCs w:val="28"/>
        </w:rPr>
        <w:t xml:space="preserve">济运行的研判分析和任务的分解落实，扎实推进“税源清理”和“闲置土地清理”，出台了“促进工业经济加快发展”等扶持政策；狠抓实事工程和重点项目开工建设情况的督查督办；强化“银、企”合作，实施了“帮助企业集中解决问题月”活动，优化对规模企业和重点外贸企业的服务。预计实现地区生产总值271.6亿元，同比增长13%；公共财政预算收入32亿元,增长4.1%；全社会固定资产投资190亿元，增长17.5%；进出口总额20.58亿美元，增长9.35%，增幅全市领先。产业结构更趋优化。支持和鼓励各板块结合自身实际，加强特色产业园区建设，引导产业朝集群集聚集约和调高调优调轻方向发展。预计实现工业总产值**亿元，增长6.3%；规模以上工业总产值434.8亿元，增长5.6%。在建超亿元新兴产业项目48个；完成2500多家工业小作坊整治。实现第三产业增加值130亿元，增长17.6%，占比提高1.2个百分点。**城分别实现销售收入40亿元和19亿元，望亭物流园完成税收超2480万元。阳澄湖度假区获批省级旅游度假区。永隆小贷公司开业。新增现代农业园区面积3000亩，阳澄湖农业产业园被评为省四级乡村旅游点，御亭农业产业园加快建设，22万亩农业落地任务实现上图。创新驱动步伐加快。新建相城科技人才综合服务平台，加强培育各类省级企业研发中心，密切与湖南大学、苏州大学等高校产学研合作。新增国家“千人计划”1名、市姑苏重点产业紧缺人才2名、市“海鸥计划”专家2名；新增博士后创新基地分站5个、市留学人员创业园1个。新增授权专利965件、发明专利37件。</w:t>
      </w:r>
    </w:p>
    <w:p>
      <w:pPr>
        <w:ind w:left="0" w:right="0" w:firstLine="560"/>
        <w:spacing w:before="450" w:after="450" w:line="312" w:lineRule="auto"/>
      </w:pPr>
      <w:r>
        <w:rPr>
          <w:rFonts w:ascii="宋体" w:hAnsi="宋体" w:eastAsia="宋体" w:cs="宋体"/>
          <w:color w:val="000"/>
          <w:sz w:val="28"/>
          <w:szCs w:val="28"/>
        </w:rPr>
        <w:t xml:space="preserve">二、全力抓统筹、优环境、强管理，现代城市品质不断提升</w:t>
      </w:r>
    </w:p>
    <w:p>
      <w:pPr>
        <w:ind w:left="0" w:right="0" w:firstLine="560"/>
        <w:spacing w:before="450" w:after="450" w:line="312" w:lineRule="auto"/>
      </w:pPr>
      <w:r>
        <w:rPr>
          <w:rFonts w:ascii="宋体" w:hAnsi="宋体" w:eastAsia="宋体" w:cs="宋体"/>
          <w:color w:val="000"/>
          <w:sz w:val="28"/>
          <w:szCs w:val="28"/>
        </w:rPr>
        <w:t xml:space="preserve">城乡建设协调发展。高铁新城片区总规获市政府审批；紫光数码等8个超高层项目全部开工建设，高铁酒店进入收尾阶段，高铁站相关配套工程建设加快；富翔路跨线桥工程完工；启动区拆迁进展良好。苏相合作区启动编制东部综合片区控规和水利防洪等专规，实施环漕湖片区城市设计国际招标；引进项目19只，总投资12亿元；在建工业项目8只，总投资29.5亿元；澄阳国际科创园外装基本完成，苏相保税物流园项目进展顺利；漕湖花园四期等工程进入收尾阶段，漕湖邻里中心、徐图港景观改造等工程启动建设。黄埭总规和黄埭片区、东桥片区控规获市政府审批。黄埭、渭塘组织实施形态业态提升工程。虎丘湿地公园相城片区拆迁、管线迁改、安置房和道路建设有序推进。完成房屋拆迁面积100多万平方米、在建安置房面积470多万平方米，均创历史新高。中环快速路相城段、运河“四改三”等市级重点工程拆迁、建设等工作有力推进；相城大道扩建等区级交通项目加快建设。新增候车亭59个、公交车20辆，新辟和优化公交线路25条。生态建设扎实推进。制定了生态文明建设规划、行动计划；全面开展阳澄湖生态优化，加强阳澄湖水源水质保护；组织实施15项突出环境问题专项整治。新增绿化面积4030亩。完成京沪高铁沿线环境整治和绿化工作，落实村庄环境长效管理措施，开展了村庄环境突出问题专项整治。新增污水管网21.9公里，新建农村生活污水处理设施31个，整治黑臭河道9条；七浦塘拓浚整治和太湖大堤防汛公路改造基本完工，启动渭泾塘综合整治。城市管理得到加强。开展了车辆乱停乱放、非法营运、小区环境、违法建设等城镇环境8项整治行动计划，落实了路长制和“门前三包”责任制，环境管理工作成效显著。拆除违法建设面积2.54万平方米，新增生活垃圾分类试点43个。在元和试点开展了城管行政执法处罚权向基层延伸工作。</w:t>
      </w:r>
    </w:p>
    <w:p>
      <w:pPr>
        <w:ind w:left="0" w:right="0" w:firstLine="560"/>
        <w:spacing w:before="450" w:after="450" w:line="312" w:lineRule="auto"/>
      </w:pPr>
      <w:r>
        <w:rPr>
          <w:rFonts w:ascii="宋体" w:hAnsi="宋体" w:eastAsia="宋体" w:cs="宋体"/>
          <w:color w:val="000"/>
          <w:sz w:val="28"/>
          <w:szCs w:val="28"/>
        </w:rPr>
        <w:t xml:space="preserve">三、全力办实事、兴文化、促和谐，人民生活得到持续改善</w:t>
      </w:r>
    </w:p>
    <w:p>
      <w:pPr>
        <w:ind w:left="0" w:right="0" w:firstLine="560"/>
        <w:spacing w:before="450" w:after="450" w:line="312" w:lineRule="auto"/>
      </w:pPr>
      <w:r>
        <w:rPr>
          <w:rFonts w:ascii="宋体" w:hAnsi="宋体" w:eastAsia="宋体" w:cs="宋体"/>
          <w:color w:val="000"/>
          <w:sz w:val="28"/>
          <w:szCs w:val="28"/>
        </w:rPr>
        <w:t xml:space="preserve">富民惠民继续加强。区实事工程有力推进，完成投资额8亿多元。稳步提高各类人群社会保障待遇；加强校车安全管理；继续开展了食品安全整治“天安行动”；加大对困难群体人员的帮扶救助；有效应对H7N9禽流感防控。城镇居民人均可支配收入和农民人均纯收入分别增长11.5%和12.1%。文化继续繁荣发展。新增3个镇级文体中心、4个图书馆分馆，巧生炉博物馆开馆。新增省级非遗代表性传承人3名。成立区文旅公司。承办中国游戏产业年会、苏州家具节等重大活动。社会管理继续深化。深入推进“六五”普法和“法治城区”创建工作，成功调处社会矛盾纠纷2024多起。进一步完善社会治安防控网络建设。对重点区域和“九小场所”实施消防专项治理。扎实推进三级重大隐患挂牌督办工作。</w:t>
      </w:r>
    </w:p>
    <w:p>
      <w:pPr>
        <w:ind w:left="0" w:right="0" w:firstLine="560"/>
        <w:spacing w:before="450" w:after="450" w:line="312" w:lineRule="auto"/>
      </w:pPr>
      <w:r>
        <w:rPr>
          <w:rFonts w:ascii="宋体" w:hAnsi="宋体" w:eastAsia="宋体" w:cs="宋体"/>
          <w:color w:val="000"/>
          <w:sz w:val="28"/>
          <w:szCs w:val="28"/>
        </w:rPr>
        <w:t xml:space="preserve">完成“四情档案”建设，开展“房源超市”试点，深入推广“户籍平移”，加强对社会流动人员的综合管理。</w:t>
      </w:r>
    </w:p>
    <w:p>
      <w:pPr>
        <w:ind w:left="0" w:right="0" w:firstLine="560"/>
        <w:spacing w:before="450" w:after="450" w:line="312" w:lineRule="auto"/>
      </w:pPr>
      <w:r>
        <w:rPr>
          <w:rFonts w:ascii="宋体" w:hAnsi="宋体" w:eastAsia="宋体" w:cs="宋体"/>
          <w:color w:val="000"/>
          <w:sz w:val="28"/>
          <w:szCs w:val="28"/>
        </w:rPr>
        <w:t xml:space="preserve">下半年，我们将着重抓好以下几个方面工作：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一是用好政策加快“两大区域”发展。围绕“固定资产投资超百亿元、文化产业销售收入超百亿元”目标，全力抓好高铁新城建设。编制完成相关控规、专规和城市设计；鑫</w:t>
      </w:r>
    </w:p>
    <w:p>
      <w:pPr>
        <w:ind w:left="0" w:right="0" w:firstLine="560"/>
        <w:spacing w:before="450" w:after="450" w:line="312" w:lineRule="auto"/>
      </w:pPr>
      <w:r>
        <w:rPr>
          <w:rFonts w:ascii="宋体" w:hAnsi="宋体" w:eastAsia="宋体" w:cs="宋体"/>
          <w:color w:val="000"/>
          <w:sz w:val="28"/>
          <w:szCs w:val="28"/>
        </w:rPr>
        <w:t xml:space="preserve">苑鑫城等9大超高层项目完成年内建设任务，高铁酒店进行内装，高铁站相关配套工程投入使用，环绣湖完成整体设计并进场施工；西公田路等3条主干道全线贯通；全面完成启动区拆迁。阳澄湖数字文创园A区二期完工并启动三期建设，加快推进国家数字音像传播服务监管平台等重大项目落地，新增注册资本20亿元，累计集聚企业100家，争创网游出口基地等国省字号牌子；启动12万平方米创意街区建设，策划建设亿达软件园、高端非银创新金融集聚区。围绕打造“苏州北部新兴产业集群”的目标定位，加快提升苏相合作区项目招商和环境建设水平。年内争取智冠光电等5个项目竣工、世迈常青等13个项目投产，新开工项目25个，新引进项目60个；漕湖花园四期、航空产业园一期、污水处理厂二期交付使用，永昌花苑、人才公寓及商业配套、澄阳国际科创园、徐图港景观提升改造等工程完成年度建设任务；做好保税仓库、出口监管仓库验收准备工作；加快国家级开发区创建步伐。</w:t>
      </w:r>
    </w:p>
    <w:p>
      <w:pPr>
        <w:ind w:left="0" w:right="0" w:firstLine="560"/>
        <w:spacing w:before="450" w:after="450" w:line="312" w:lineRule="auto"/>
      </w:pPr>
      <w:r>
        <w:rPr>
          <w:rFonts w:ascii="宋体" w:hAnsi="宋体" w:eastAsia="宋体" w:cs="宋体"/>
          <w:color w:val="000"/>
          <w:sz w:val="28"/>
          <w:szCs w:val="28"/>
        </w:rPr>
        <w:t xml:space="preserve">二是攻坚克难抓好稳增长促转型。以“项目突破年”为抓手，强化抓项目意识，花大力气破解拆迁、土地指标、管线迁改、资金等难题，确保区实事工程、重点项目和重点工业及技改项目全年完成投资290亿元。加大招商力度，着力引进一批产业链长、投资规模大、自主创新能力好、创税能力强、具有终端产品的重大项目。继续优化对拟上市企业、重点外贸企业、高新技术企业的政策扶持和服务，提振企业发展信心。加快完善渭塘汽车零部件基地、望亭国际物流园、相城生物科技产业园等重大产业载体的综合配套功能。全面完成22万亩农业落地任务，不断深化阳澄湖农业产业园等5大园区内涵建设。落实好212项科技创新重点任务，加大对高层次创新创业人才、重点产业紧缺人才和高技能人才的引进和培育。举办好精英创业周相城分会场活动。扎实推进城建公司二期债券申请发行工作；新增小贷公司2个；加快金宏气体等公司上市步伐。</w:t>
      </w:r>
    </w:p>
    <w:p>
      <w:pPr>
        <w:ind w:left="0" w:right="0" w:firstLine="560"/>
        <w:spacing w:before="450" w:after="450" w:line="312" w:lineRule="auto"/>
      </w:pPr>
      <w:r>
        <w:rPr>
          <w:rFonts w:ascii="宋体" w:hAnsi="宋体" w:eastAsia="宋体" w:cs="宋体"/>
          <w:color w:val="000"/>
          <w:sz w:val="28"/>
          <w:szCs w:val="28"/>
        </w:rPr>
        <w:t xml:space="preserve">三是持续深入推进城乡环境提升。227省道沿线景观提升工程在8月1日前全面完成。落实好村庄环境长效管理和提标升级计划，扎实推进主干道路沿线环境整治和绿化工作。启动美丽镇村试点建设。实施铁腕整治、综合整治，争取全面完成阳澄湖生态优化年度目标任务。完成七浦塘拓浚、渭泾塘和黑臭河道整治，以及太湖大堤防汛公路改造；完成“污水处理新三年工程”年度建设任务。编制完成相城区空间发展战略策划、城市公共艺术空间规划和城区商业网点规划。采莲路改造、相城大道大湾桥以南段改扩建等工程完工。全面推进城管行政处罚权向基层延伸工作。新辟和优化公交线路6条，新建候车亭50个，编制完成相城公交规划，加快推进公交体制改制。完成公共自行车系统布点建设。落实长效管理措施，切实巩固城镇环境八项整治成果；抓好城市文明程度测评迎检工作。</w:t>
      </w:r>
    </w:p>
    <w:p>
      <w:pPr>
        <w:ind w:left="0" w:right="0" w:firstLine="560"/>
        <w:spacing w:before="450" w:after="450" w:line="312" w:lineRule="auto"/>
      </w:pPr>
      <w:r>
        <w:rPr>
          <w:rFonts w:ascii="宋体" w:hAnsi="宋体" w:eastAsia="宋体" w:cs="宋体"/>
          <w:color w:val="000"/>
          <w:sz w:val="28"/>
          <w:szCs w:val="28"/>
        </w:rPr>
        <w:t xml:space="preserve">四是求真务实办好富民惠民实事。实施好住房保障、社会保障、文化教育、医疗卫生、社会关爱等实事工程，着力为老百姓办好一批实事、好事。编制完成相城区农村规划，强化农村“三资”管理，研究落实好市扶持村级经济发展举措，全力推进富民强村工程。配合完成“全国义务教育发展基本均衡区”和“国家公共文化服务体系示范区”创建任务。进一步深化“法治相城”和“平安相城”建设。扎实推进“六五”普法，完成“法治城区”创建任务。加强和创新社会管理，抓好城乡社区建设。开展好安全生产大检查、“九小场所”消防安全专项整治和“打非治违”专项行动，全面完成三级重大隐患挂牌督办任务。正确处理好群众合理利益诉求，及时化解矛盾纠纷，全力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第二篇：区商务局2024年工作总结暨明年工作打算</w:t>
      </w:r>
    </w:p>
    <w:p>
      <w:pPr>
        <w:ind w:left="0" w:right="0" w:firstLine="560"/>
        <w:spacing w:before="450" w:after="450" w:line="312" w:lineRule="auto"/>
      </w:pPr>
      <w:r>
        <w:rPr>
          <w:rFonts w:ascii="宋体" w:hAnsi="宋体" w:eastAsia="宋体" w:cs="宋体"/>
          <w:color w:val="000"/>
          <w:sz w:val="28"/>
          <w:szCs w:val="28"/>
        </w:rPr>
        <w:t xml:space="preserve">区商务局2024年工作总结暨明年工作打算</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（一）经济目标</w:t>
      </w:r>
    </w:p>
    <w:p>
      <w:pPr>
        <w:ind w:left="0" w:right="0" w:firstLine="560"/>
        <w:spacing w:before="450" w:after="450" w:line="312" w:lineRule="auto"/>
      </w:pPr>
      <w:r>
        <w:rPr>
          <w:rFonts w:ascii="宋体" w:hAnsi="宋体" w:eastAsia="宋体" w:cs="宋体"/>
          <w:color w:val="000"/>
          <w:sz w:val="28"/>
          <w:szCs w:val="28"/>
        </w:rPr>
        <w:t xml:space="preserve">1、第三产业增加值年初目标增长10%，占生产总值的比重比上年提高1个百分点（即占比62.43%）。截止12月份预计增长10.0%，占生产总值比重预计为46.85%。（由于今年部分市属工业企业划入我区，客观造成造成工业占比增加，三产占比降低）</w:t>
      </w:r>
    </w:p>
    <w:p>
      <w:pPr>
        <w:ind w:left="0" w:right="0" w:firstLine="560"/>
        <w:spacing w:before="450" w:after="450" w:line="312" w:lineRule="auto"/>
      </w:pPr>
      <w:r>
        <w:rPr>
          <w:rFonts w:ascii="宋体" w:hAnsi="宋体" w:eastAsia="宋体" w:cs="宋体"/>
          <w:color w:val="000"/>
          <w:sz w:val="28"/>
          <w:szCs w:val="28"/>
        </w:rPr>
        <w:t xml:space="preserve">2、社会消费品零售总额目标增长11%, 截止12月份增长11.6%。</w:t>
      </w:r>
    </w:p>
    <w:p>
      <w:pPr>
        <w:ind w:left="0" w:right="0" w:firstLine="560"/>
        <w:spacing w:before="450" w:after="450" w:line="312" w:lineRule="auto"/>
      </w:pPr>
      <w:r>
        <w:rPr>
          <w:rFonts w:ascii="宋体" w:hAnsi="宋体" w:eastAsia="宋体" w:cs="宋体"/>
          <w:color w:val="000"/>
          <w:sz w:val="28"/>
          <w:szCs w:val="28"/>
        </w:rPr>
        <w:t xml:space="preserve">3、进出口总值：全年目标任务4370万美元，截止12月底，累计完成4376万美元，占全年目标任务的100.1 %，同比增长80.7%。</w:t>
      </w:r>
    </w:p>
    <w:p>
      <w:pPr>
        <w:ind w:left="0" w:right="0" w:firstLine="560"/>
        <w:spacing w:before="450" w:after="450" w:line="312" w:lineRule="auto"/>
      </w:pPr>
      <w:r>
        <w:rPr>
          <w:rFonts w:ascii="宋体" w:hAnsi="宋体" w:eastAsia="宋体" w:cs="宋体"/>
          <w:color w:val="000"/>
          <w:sz w:val="28"/>
          <w:szCs w:val="28"/>
        </w:rPr>
        <w:t xml:space="preserve">4、实际利用外资：全年目标任务6395万美元，截止12月底，累计完成6511万美元，占全年目标任务的%，同比增长10.5%。</w:t>
      </w:r>
    </w:p>
    <w:p>
      <w:pPr>
        <w:ind w:left="0" w:right="0" w:firstLine="560"/>
        <w:spacing w:before="450" w:after="450" w:line="312" w:lineRule="auto"/>
      </w:pPr>
      <w:r>
        <w:rPr>
          <w:rFonts w:ascii="宋体" w:hAnsi="宋体" w:eastAsia="宋体" w:cs="宋体"/>
          <w:color w:val="000"/>
          <w:sz w:val="28"/>
          <w:szCs w:val="28"/>
        </w:rPr>
        <w:t xml:space="preserve">5、省外资金:全年目标任务34.4亿元，截止12月底，完成37.5亿元，占全年目标任务的109%，同比增长12.3%。</w:t>
      </w:r>
    </w:p>
    <w:p>
      <w:pPr>
        <w:ind w:left="0" w:right="0" w:firstLine="560"/>
        <w:spacing w:before="450" w:after="450" w:line="312" w:lineRule="auto"/>
      </w:pPr>
      <w:r>
        <w:rPr>
          <w:rFonts w:ascii="宋体" w:hAnsi="宋体" w:eastAsia="宋体" w:cs="宋体"/>
          <w:color w:val="000"/>
          <w:sz w:val="28"/>
          <w:szCs w:val="28"/>
        </w:rPr>
        <w:t xml:space="preserve">6、限额以上批发和零售业销售额额增长18%，限额以上住宿和餐饮业营业额增长18%，截止12月，批发业增长12.5%，零售业增长14.8%，住宿业增长13.4%，餐饮业增长17.1%。</w:t>
      </w:r>
    </w:p>
    <w:p>
      <w:pPr>
        <w:ind w:left="0" w:right="0" w:firstLine="560"/>
        <w:spacing w:before="450" w:after="450" w:line="312" w:lineRule="auto"/>
      </w:pPr>
      <w:r>
        <w:rPr>
          <w:rFonts w:ascii="宋体" w:hAnsi="宋体" w:eastAsia="宋体" w:cs="宋体"/>
          <w:color w:val="000"/>
          <w:sz w:val="28"/>
          <w:szCs w:val="28"/>
        </w:rPr>
        <w:t xml:space="preserve">（二）纳入市级招商引资考核目标</w:t>
      </w:r>
    </w:p>
    <w:p>
      <w:pPr>
        <w:ind w:left="0" w:right="0" w:firstLine="560"/>
        <w:spacing w:before="450" w:after="450" w:line="312" w:lineRule="auto"/>
      </w:pPr>
      <w:r>
        <w:rPr>
          <w:rFonts w:ascii="宋体" w:hAnsi="宋体" w:eastAsia="宋体" w:cs="宋体"/>
          <w:color w:val="000"/>
          <w:sz w:val="28"/>
          <w:szCs w:val="28"/>
        </w:rPr>
        <w:t xml:space="preserve">2024年全年纳入市目标考核项目6个，分别是湖大线沿黄旅游整体开发项目（外资项目，目前正在购买相关设备）、红星美凯龙全球家居广场城市综合体项目（主体正在建设）、名尚家居项目（已营业）、核桃系列产品深加工项目（已付200万元保证金，实际到位资金400万元）、家和园康养社区项目和象道物流项目总投资32.19亿元，实际到位资金12.85亿元，履约率100%、开工率83.33%、资金到位率39.93%。</w:t>
      </w:r>
    </w:p>
    <w:p>
      <w:pPr>
        <w:ind w:left="0" w:right="0" w:firstLine="560"/>
        <w:spacing w:before="450" w:after="450" w:line="312" w:lineRule="auto"/>
      </w:pPr>
      <w:r>
        <w:rPr>
          <w:rFonts w:ascii="宋体" w:hAnsi="宋体" w:eastAsia="宋体" w:cs="宋体"/>
          <w:color w:val="000"/>
          <w:sz w:val="28"/>
          <w:szCs w:val="28"/>
        </w:rPr>
        <w:t xml:space="preserve">（三）全区招商引资开展情况</w:t>
      </w:r>
    </w:p>
    <w:p>
      <w:pPr>
        <w:ind w:left="0" w:right="0" w:firstLine="560"/>
        <w:spacing w:before="450" w:after="450" w:line="312" w:lineRule="auto"/>
      </w:pPr>
      <w:r>
        <w:rPr>
          <w:rFonts w:ascii="宋体" w:hAnsi="宋体" w:eastAsia="宋体" w:cs="宋体"/>
          <w:color w:val="000"/>
          <w:sz w:val="28"/>
          <w:szCs w:val="28"/>
        </w:rPr>
        <w:t xml:space="preserve">5000万元以上项目6个，合同签约金额12.99亿元，实际到位资金9.37亿元，分别为：尚美百合项目、武强医院综合楼项目、干果炒货深加工项目、耐火材料纤维厂项目、富元置业项目、河南新合作供应链管理有限公司。其他项目70个，合同签约金额19.59亿元,履约金额6.17亿元。2024年可纳入区项目库开工建设的有：家和园康养社区项目、义乌商贸城（三期）项目、核桃油系列产品深加工项目、梦之城·美道家项目。</w:t>
      </w:r>
    </w:p>
    <w:p>
      <w:pPr>
        <w:ind w:left="0" w:right="0" w:firstLine="560"/>
        <w:spacing w:before="450" w:after="450" w:line="312" w:lineRule="auto"/>
      </w:pPr>
      <w:r>
        <w:rPr>
          <w:rFonts w:ascii="宋体" w:hAnsi="宋体" w:eastAsia="宋体" w:cs="宋体"/>
          <w:color w:val="000"/>
          <w:sz w:val="28"/>
          <w:szCs w:val="28"/>
        </w:rPr>
        <w:t xml:space="preserve">今年全区开展大员招商16次，各单位开展各类招商活动126次，对接客商1400余人次，对接洽谈项目87个。</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（一）重点工作有跨越</w:t>
      </w:r>
    </w:p>
    <w:p>
      <w:pPr>
        <w:ind w:left="0" w:right="0" w:firstLine="560"/>
        <w:spacing w:before="450" w:after="450" w:line="312" w:lineRule="auto"/>
      </w:pPr>
      <w:r>
        <w:rPr>
          <w:rFonts w:ascii="宋体" w:hAnsi="宋体" w:eastAsia="宋体" w:cs="宋体"/>
          <w:color w:val="000"/>
          <w:sz w:val="28"/>
          <w:szCs w:val="28"/>
        </w:rPr>
        <w:t xml:space="preserve">一是新业态项目取得突破。8月中旬，区商务局牵头洽谈与三门峡象道物流有限公司重组合作事宜。并于10月17日由区政府和三门峡象道物流有限公司签署了战略合作协议。项目的落地实现了湖滨区总部经济项目零的突破，为我区总部经济招商提供了良好开端和有益借鉴。项目对提升三门峡及湖滨区的大宗商品贸易、物流等具有较强的带动作用。11月28日，区政府与中铁二十五局签订康养社区（家和园）项目，预计总投资12亿元，该项目将加快养生养老健康产业与健康食品、康体运动等产业的融合发展。</w:t>
      </w:r>
    </w:p>
    <w:p>
      <w:pPr>
        <w:ind w:left="0" w:right="0" w:firstLine="560"/>
        <w:spacing w:before="450" w:after="450" w:line="312" w:lineRule="auto"/>
      </w:pPr>
      <w:r>
        <w:rPr>
          <w:rFonts w:ascii="宋体" w:hAnsi="宋体" w:eastAsia="宋体" w:cs="宋体"/>
          <w:color w:val="000"/>
          <w:sz w:val="28"/>
          <w:szCs w:val="28"/>
        </w:rPr>
        <w:t xml:space="preserve">二是大体量项目进展顺利。梁家渠及棚户区改造项目、崖底村及周边棚户区改造项目前期投资额分别达到25亿和3.65亿，梁家渠项目已缴纳6亿元土地出让金，崖底村项目安置房正在建设。以上项目建成后将大大改善我区的居住环境，提升整个城市品味。总投资12亿元的康养社区(家和园)项目成功落户，是集居家康复养老、医养结合、休闲娱乐、家政服务为一体的大体量、高品质项目。</w:t>
      </w:r>
    </w:p>
    <w:p>
      <w:pPr>
        <w:ind w:left="0" w:right="0" w:firstLine="560"/>
        <w:spacing w:before="450" w:after="450" w:line="312" w:lineRule="auto"/>
      </w:pPr>
      <w:r>
        <w:rPr>
          <w:rFonts w:ascii="宋体" w:hAnsi="宋体" w:eastAsia="宋体" w:cs="宋体"/>
          <w:color w:val="000"/>
          <w:sz w:val="28"/>
          <w:szCs w:val="28"/>
        </w:rPr>
        <w:t xml:space="preserve">三是品牌商贸类项目集中签约。投资10亿元的义乌商贸城（三期）、投资6亿元的梦之城·美道家连锁项目投资以及投资3亿元的名尚家居集中落户，这些项目具有很强的品牌效应，对繁荣我区三产服务业提供强有力支撑。</w:t>
      </w:r>
    </w:p>
    <w:p>
      <w:pPr>
        <w:ind w:left="0" w:right="0" w:firstLine="560"/>
        <w:spacing w:before="450" w:after="450" w:line="312" w:lineRule="auto"/>
      </w:pPr>
      <w:r>
        <w:rPr>
          <w:rFonts w:ascii="宋体" w:hAnsi="宋体" w:eastAsia="宋体" w:cs="宋体"/>
          <w:color w:val="000"/>
          <w:sz w:val="28"/>
          <w:szCs w:val="28"/>
        </w:rPr>
        <w:t xml:space="preserve">（二）常规工作有提升</w:t>
      </w:r>
    </w:p>
    <w:p>
      <w:pPr>
        <w:ind w:left="0" w:right="0" w:firstLine="560"/>
        <w:spacing w:before="450" w:after="450" w:line="312" w:lineRule="auto"/>
      </w:pPr>
      <w:r>
        <w:rPr>
          <w:rFonts w:ascii="宋体" w:hAnsi="宋体" w:eastAsia="宋体" w:cs="宋体"/>
          <w:color w:val="000"/>
          <w:sz w:val="28"/>
          <w:szCs w:val="28"/>
        </w:rPr>
        <w:t xml:space="preserve">1、产业融合，智慧社区成功落户。三门峡智慧社区项目落户我区，是集新一代智能车辆管理、门禁管理、访客管理等多类型硬件设备和基于云端管理为一体的综合社区物业管理项目，项目建成后将实现社区与居民的无缝对接，为社区居民及物业提供全新的智能社区体验。目前项目手续已办结，运营中心正在装修。</w:t>
      </w:r>
    </w:p>
    <w:p>
      <w:pPr>
        <w:ind w:left="0" w:right="0" w:firstLine="560"/>
        <w:spacing w:before="450" w:after="450" w:line="312" w:lineRule="auto"/>
      </w:pPr>
      <w:r>
        <w:rPr>
          <w:rFonts w:ascii="宋体" w:hAnsi="宋体" w:eastAsia="宋体" w:cs="宋体"/>
          <w:color w:val="000"/>
          <w:sz w:val="28"/>
          <w:szCs w:val="28"/>
        </w:rPr>
        <w:t xml:space="preserve">2、孵化引领，电子商务创业园提质增效。我局在区电子商务工作领导小组指导下，按照“企业主体、产业融合、平台集聚、政府推动”的原则，电子商务工作取得了长足跨越发展。从事电子商务、微商从业人员3000余人，其中电商企业达80家以上，全区电子商务年交易额3.95亿元，网络零售额6800万余元。11月30日，2024中国双创发展论坛三门峡峰会暨颐高三门峡互联网小镇项目启动,将以转型为主线，积极推动产业提档升级。实现跨界深度融合发展，建设创新开放、互联互通的“智慧湖滨”。</w:t>
      </w:r>
    </w:p>
    <w:p>
      <w:pPr>
        <w:ind w:left="0" w:right="0" w:firstLine="560"/>
        <w:spacing w:before="450" w:after="450" w:line="312" w:lineRule="auto"/>
      </w:pPr>
      <w:r>
        <w:rPr>
          <w:rFonts w:ascii="宋体" w:hAnsi="宋体" w:eastAsia="宋体" w:cs="宋体"/>
          <w:color w:val="000"/>
          <w:sz w:val="28"/>
          <w:szCs w:val="28"/>
        </w:rPr>
        <w:t xml:space="preserve">3、各级联动，对外开放不断扩大。充分调动各行业、各部门积极性，打通开放“梗阻”、破解开放“难题”。紧盯节点任务，确保批发、零售、住宿、餐饮行业健康发展。目前，全区第三产业增加值、社会消费品零售额等经济指标稳中有升，运行平稳，增速分别位列全市第一和第三。</w:t>
      </w:r>
    </w:p>
    <w:p>
      <w:pPr>
        <w:ind w:left="0" w:right="0" w:firstLine="560"/>
        <w:spacing w:before="450" w:after="450" w:line="312" w:lineRule="auto"/>
      </w:pPr>
      <w:r>
        <w:rPr>
          <w:rFonts w:ascii="宋体" w:hAnsi="宋体" w:eastAsia="宋体" w:cs="宋体"/>
          <w:color w:val="000"/>
          <w:sz w:val="28"/>
          <w:szCs w:val="28"/>
        </w:rPr>
        <w:t xml:space="preserve">（三）难点工作有突破</w:t>
      </w:r>
    </w:p>
    <w:p>
      <w:pPr>
        <w:ind w:left="0" w:right="0" w:firstLine="560"/>
        <w:spacing w:before="450" w:after="450" w:line="312" w:lineRule="auto"/>
      </w:pPr>
      <w:r>
        <w:rPr>
          <w:rFonts w:ascii="宋体" w:hAnsi="宋体" w:eastAsia="宋体" w:cs="宋体"/>
          <w:color w:val="000"/>
          <w:sz w:val="28"/>
          <w:szCs w:val="28"/>
        </w:rPr>
        <w:t xml:space="preserve">我局自2024年开始处理因和平路一期拆迁安置问题上访的陈兴兰相关问题，调查了解案情，弄清上访人的诉求。2024年8月22日，经我局多次协调，圆满解决了陈兴兰信访案件。十九大召开期间的信访稳定工作，没有来自于我局的干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（一）招商力量不足，部分职能不全</w:t>
      </w:r>
    </w:p>
    <w:p>
      <w:pPr>
        <w:ind w:left="0" w:right="0" w:firstLine="560"/>
        <w:spacing w:before="450" w:after="450" w:line="312" w:lineRule="auto"/>
      </w:pPr>
      <w:r>
        <w:rPr>
          <w:rFonts w:ascii="宋体" w:hAnsi="宋体" w:eastAsia="宋体" w:cs="宋体"/>
          <w:color w:val="000"/>
          <w:sz w:val="28"/>
          <w:szCs w:val="28"/>
        </w:rPr>
        <w:t xml:space="preserve">区对外开放和第三产业发展领导小组办公室设在商务局，主要负责领导小组日常工作，统筹谋划全区招商工作，目前只有机构，没有人员，严重影响了基础招商工作的开展。原有专业招商队伍为湖滨区招商总队，2024年9月该机构撤销，现有专业招商机构为湖滨区招商局，专职负责外出招商、招商政策制定、招商信息发布等，与商务局为平级单位。</w:t>
      </w:r>
    </w:p>
    <w:p>
      <w:pPr>
        <w:ind w:left="0" w:right="0" w:firstLine="560"/>
        <w:spacing w:before="450" w:after="450" w:line="312" w:lineRule="auto"/>
      </w:pPr>
      <w:r>
        <w:rPr>
          <w:rFonts w:ascii="宋体" w:hAnsi="宋体" w:eastAsia="宋体" w:cs="宋体"/>
          <w:color w:val="000"/>
          <w:sz w:val="28"/>
          <w:szCs w:val="28"/>
        </w:rPr>
        <w:t xml:space="preserve">（二）招商动力不足，机制有待改进</w:t>
      </w:r>
    </w:p>
    <w:p>
      <w:pPr>
        <w:ind w:left="0" w:right="0" w:firstLine="560"/>
        <w:spacing w:before="450" w:after="450" w:line="312" w:lineRule="auto"/>
      </w:pPr>
      <w:r>
        <w:rPr>
          <w:rFonts w:ascii="宋体" w:hAnsi="宋体" w:eastAsia="宋体" w:cs="宋体"/>
          <w:color w:val="000"/>
          <w:sz w:val="28"/>
          <w:szCs w:val="28"/>
        </w:rPr>
        <w:t xml:space="preserve">目前原有招商管理机制很难适应新形势下招商要求，招商引资工作统筹推进不够，大员招商不足。同时在日常协调、队伍建设、经费管理等方面还需进一步加强。</w:t>
      </w:r>
    </w:p>
    <w:p>
      <w:pPr>
        <w:ind w:left="0" w:right="0" w:firstLine="560"/>
        <w:spacing w:before="450" w:after="450" w:line="312" w:lineRule="auto"/>
      </w:pPr>
      <w:r>
        <w:rPr>
          <w:rFonts w:ascii="宋体" w:hAnsi="宋体" w:eastAsia="宋体" w:cs="宋体"/>
          <w:color w:val="000"/>
          <w:sz w:val="28"/>
          <w:szCs w:val="28"/>
        </w:rPr>
        <w:t xml:space="preserve">（三）招商引资活力不足、氛围不浓</w:t>
      </w:r>
    </w:p>
    <w:p>
      <w:pPr>
        <w:ind w:left="0" w:right="0" w:firstLine="560"/>
        <w:spacing w:before="450" w:after="450" w:line="312" w:lineRule="auto"/>
      </w:pPr>
      <w:r>
        <w:rPr>
          <w:rFonts w:ascii="宋体" w:hAnsi="宋体" w:eastAsia="宋体" w:cs="宋体"/>
          <w:color w:val="000"/>
          <w:sz w:val="28"/>
          <w:szCs w:val="28"/>
        </w:rPr>
        <w:t xml:space="preserve">各单位对如何有效招商思考较少，重视不够，普遍办法不多。招商引资工作压力层层传导不够，招商队伍整体活力不足，效率不高，业务不强。招商引资的整体氛围不浓，没有形成人人思招商、谋招商的良好局面。</w:t>
      </w:r>
    </w:p>
    <w:p>
      <w:pPr>
        <w:ind w:left="0" w:right="0" w:firstLine="560"/>
        <w:spacing w:before="450" w:after="450" w:line="312" w:lineRule="auto"/>
      </w:pPr>
      <w:r>
        <w:rPr>
          <w:rFonts w:ascii="宋体" w:hAnsi="宋体" w:eastAsia="宋体" w:cs="宋体"/>
          <w:color w:val="000"/>
          <w:sz w:val="28"/>
          <w:szCs w:val="28"/>
        </w:rPr>
        <w:t xml:space="preserve">（四）体量大、有突破性的项目少</w:t>
      </w:r>
    </w:p>
    <w:p>
      <w:pPr>
        <w:ind w:left="0" w:right="0" w:firstLine="560"/>
        <w:spacing w:before="450" w:after="450" w:line="312" w:lineRule="auto"/>
      </w:pPr>
      <w:r>
        <w:rPr>
          <w:rFonts w:ascii="宋体" w:hAnsi="宋体" w:eastAsia="宋体" w:cs="宋体"/>
          <w:color w:val="000"/>
          <w:sz w:val="28"/>
          <w:szCs w:val="28"/>
        </w:rPr>
        <w:t xml:space="preserve">从全局上看，能代表我区主导产业的大体量商贸服务业类项目较少，所招项目品质偏低，高成长性、高附加值、高就业类的项目少；固定资产投资大、令人眼前一亮的工业项目较少。</w:t>
      </w:r>
    </w:p>
    <w:p>
      <w:pPr>
        <w:ind w:left="0" w:right="0" w:firstLine="560"/>
        <w:spacing w:before="450" w:after="450" w:line="312" w:lineRule="auto"/>
      </w:pPr>
      <w:r>
        <w:rPr>
          <w:rFonts w:ascii="宋体" w:hAnsi="宋体" w:eastAsia="宋体" w:cs="宋体"/>
          <w:color w:val="000"/>
          <w:sz w:val="28"/>
          <w:szCs w:val="28"/>
        </w:rPr>
        <w:t xml:space="preserve">四、2024年谋划 2024年将围绕“稳中求进”工作总基调，紧扣各项目标任务，着力稳增长、保态势、惠民生，从以下八个方面谋划、部署工作。</w:t>
      </w:r>
    </w:p>
    <w:p>
      <w:pPr>
        <w:ind w:left="0" w:right="0" w:firstLine="560"/>
        <w:spacing w:before="450" w:after="450" w:line="312" w:lineRule="auto"/>
      </w:pPr>
      <w:r>
        <w:rPr>
          <w:rFonts w:ascii="宋体" w:hAnsi="宋体" w:eastAsia="宋体" w:cs="宋体"/>
          <w:color w:val="000"/>
          <w:sz w:val="28"/>
          <w:szCs w:val="28"/>
        </w:rPr>
        <w:t xml:space="preserve">在现代服务业方面，着力于龙头项目和知名品牌的引进，各专项招商组要瞄准国内500强、央企、行业龙头开展“一对一”叩门招商和“点对点”项目对接。根据三门峡象道物流有限公司落户经验，着力壮大总部经济体量、数量；在文化旅游方面，依托江苏昆山天宝产业联盟，进一步开发利用黄河旅游资源，引入PPP类整体开发项目；健康服务业方面，依托康养社区(家和园)项目，引入健康养老全产业链项目；在都市农业方面，瞄准三味奇、核桃产品深加工、天宫农业种植等本地大型食品深加工企业，整合农业资源，着力发展“订单农业”。同时依托知名跨境电商类企业，引入互联网+新型农业项目；都市工业方面，依托清华大学国家智能机器人实验室技术优势，着力引入高精度机械加工类项目。</w:t>
      </w:r>
    </w:p>
    <w:p>
      <w:pPr>
        <w:ind w:left="0" w:right="0" w:firstLine="560"/>
        <w:spacing w:before="450" w:after="450" w:line="312" w:lineRule="auto"/>
      </w:pPr>
      <w:r>
        <w:rPr>
          <w:rFonts w:ascii="宋体" w:hAnsi="宋体" w:eastAsia="宋体" w:cs="宋体"/>
          <w:color w:val="000"/>
          <w:sz w:val="28"/>
          <w:szCs w:val="28"/>
        </w:rPr>
        <w:t xml:space="preserve">二、进一步加大招商攻势，借助微信公众号、网站等互联网信息平台，不定期发布招商动态、招商政策以及载体信息，促使招商宣传达到“掌上宣传”的目的，营造浓厚的招商氛围。</w:t>
      </w:r>
    </w:p>
    <w:p>
      <w:pPr>
        <w:ind w:left="0" w:right="0" w:firstLine="560"/>
        <w:spacing w:before="450" w:after="450" w:line="312" w:lineRule="auto"/>
      </w:pPr>
      <w:r>
        <w:rPr>
          <w:rFonts w:ascii="宋体" w:hAnsi="宋体" w:eastAsia="宋体" w:cs="宋体"/>
          <w:color w:val="000"/>
          <w:sz w:val="28"/>
          <w:szCs w:val="28"/>
        </w:rPr>
        <w:t xml:space="preserve">四、切实提高全区招商引资工作整体水准，切实提高项目的签约率、履约率、开工率，确保取得实效。建立更为严格、周密、科学的项目考评标准，细化考评体系，并依据考评结果落实奖惩。</w:t>
      </w:r>
    </w:p>
    <w:p>
      <w:pPr>
        <w:ind w:left="0" w:right="0" w:firstLine="560"/>
        <w:spacing w:before="450" w:after="450" w:line="312" w:lineRule="auto"/>
      </w:pPr>
      <w:r>
        <w:rPr>
          <w:rFonts w:ascii="宋体" w:hAnsi="宋体" w:eastAsia="宋体" w:cs="宋体"/>
          <w:color w:val="000"/>
          <w:sz w:val="28"/>
          <w:szCs w:val="28"/>
        </w:rPr>
        <w:t xml:space="preserve">根据全区各招商引资责任单位招商成效和考核结果，从年初招商引资预算中对其拨付基础招商经费。从招商引资预算经费中划拨200万元作为重点招商和专业招商经费，用于节会招商，以及委托招商奖励和重大项目落地奖励。重点招商和专业招商经费区由对外开放招商引资和第三产业发展领导小组统筹安排。</w:t>
      </w:r>
    </w:p>
    <w:p>
      <w:pPr>
        <w:ind w:left="0" w:right="0" w:firstLine="560"/>
        <w:spacing w:before="450" w:after="450" w:line="312" w:lineRule="auto"/>
      </w:pPr>
      <w:r>
        <w:rPr>
          <w:rFonts w:ascii="宋体" w:hAnsi="宋体" w:eastAsia="宋体" w:cs="宋体"/>
          <w:color w:val="000"/>
          <w:sz w:val="28"/>
          <w:szCs w:val="28"/>
        </w:rPr>
        <w:t xml:space="preserve">六、全面加强招商业务技能培训。制定培训计划，实行业务培训常态化，通过组织培训与项目调研相结合，不断提升招商单位、招商人员专业化水平。</w:t>
      </w:r>
    </w:p>
    <w:p>
      <w:pPr>
        <w:ind w:left="0" w:right="0" w:firstLine="560"/>
        <w:spacing w:before="450" w:after="450" w:line="312" w:lineRule="auto"/>
      </w:pPr>
      <w:r>
        <w:rPr>
          <w:rFonts w:ascii="宋体" w:hAnsi="宋体" w:eastAsia="宋体" w:cs="宋体"/>
          <w:color w:val="000"/>
          <w:sz w:val="28"/>
          <w:szCs w:val="28"/>
        </w:rPr>
        <w:t xml:space="preserve">七、全力争取市场监管新突破，充分发挥商务稽查的职责职能，在商务领域市场监管上真正有所突破。充分认识和正确对待商务领域市场监管面临的困难，积极实现“要我管”到“我要管”的有效转变。在重点执法领域、健全执法体系、打击假冒侵权等方面有所突破。</w:t>
      </w:r>
    </w:p>
    <w:p>
      <w:pPr>
        <w:ind w:left="0" w:right="0" w:firstLine="560"/>
        <w:spacing w:before="450" w:after="450" w:line="312" w:lineRule="auto"/>
      </w:pPr>
      <w:r>
        <w:rPr>
          <w:rFonts w:ascii="宋体" w:hAnsi="宋体" w:eastAsia="宋体" w:cs="宋体"/>
          <w:color w:val="000"/>
          <w:sz w:val="28"/>
          <w:szCs w:val="28"/>
        </w:rPr>
        <w:t xml:space="preserve">八、全方位展示商务工作新气象，一是全面贯彻落实党的十九大精神，落实全面从严治党。二是深入推进效能革命。三是抓好巡察整改，同时以精神文明单位创建为契机，在安全生产、大气污染防治等工作上干出成效。2024年，区商务局将在区委、区政府的坚强领导下，振奋精神、保持定力、真抓实干、锐意进取，认真贯彻各项部署，努力完成预期目标，开创商务工作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第三篇：xxxyyy年工作总结暨2024年工作打算</w:t>
      </w:r>
    </w:p>
    <w:p>
      <w:pPr>
        <w:ind w:left="0" w:right="0" w:firstLine="560"/>
        <w:spacing w:before="450" w:after="450" w:line="312" w:lineRule="auto"/>
      </w:pPr>
      <w:r>
        <w:rPr>
          <w:rFonts w:ascii="宋体" w:hAnsi="宋体" w:eastAsia="宋体" w:cs="宋体"/>
          <w:color w:val="000"/>
          <w:sz w:val="28"/>
          <w:szCs w:val="28"/>
        </w:rPr>
        <w:t xml:space="preserve">XXXyyy街道办事处</w:t>
      </w:r>
    </w:p>
    <w:p>
      <w:pPr>
        <w:ind w:left="0" w:right="0" w:firstLine="560"/>
        <w:spacing w:before="450" w:after="450" w:line="312" w:lineRule="auto"/>
      </w:pPr>
      <w:r>
        <w:rPr>
          <w:rFonts w:ascii="宋体" w:hAnsi="宋体" w:eastAsia="宋体" w:cs="宋体"/>
          <w:color w:val="000"/>
          <w:sz w:val="28"/>
          <w:szCs w:val="28"/>
        </w:rPr>
        <w:t xml:space="preserve">2024年工作总结暨2024年工作打算</w:t>
      </w:r>
    </w:p>
    <w:p>
      <w:pPr>
        <w:ind w:left="0" w:right="0" w:firstLine="560"/>
        <w:spacing w:before="450" w:after="450" w:line="312" w:lineRule="auto"/>
      </w:pPr>
      <w:r>
        <w:rPr>
          <w:rFonts w:ascii="宋体" w:hAnsi="宋体" w:eastAsia="宋体" w:cs="宋体"/>
          <w:color w:val="000"/>
          <w:sz w:val="28"/>
          <w:szCs w:val="28"/>
        </w:rPr>
        <w:t xml:space="preserve">2024年是决战“十一五”、谋划“十二五”的关键之年，是机遇与挑战并存之年。做好新一年的工作，对于加快yyy跨跃式发展，奠定“十二五”发展的基础，推动yyy在科学发展的轨道上高起点、早起步具有十分重要的意义。今年以来，在区委、区政府的坚强领导下，yyy党工委、行政始终坚持以科学发展观为统领，全面贯彻党的十七大、十七届四中、五中全会精神，按照年初制定的目标，开拓创新、锐意进取、扎实工作，实现了yyy经济社会快速、平稳发展。</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（一）经济总量快速增长</w:t>
      </w:r>
    </w:p>
    <w:p>
      <w:pPr>
        <w:ind w:left="0" w:right="0" w:firstLine="560"/>
        <w:spacing w:before="450" w:after="450" w:line="312" w:lineRule="auto"/>
      </w:pPr>
      <w:r>
        <w:rPr>
          <w:rFonts w:ascii="宋体" w:hAnsi="宋体" w:eastAsia="宋体" w:cs="宋体"/>
          <w:color w:val="000"/>
          <w:sz w:val="28"/>
          <w:szCs w:val="28"/>
        </w:rPr>
        <w:t xml:space="preserve">今年以来，yyy经济运行良好，总的来说，可以用“快速增长，质量上升，发展趋势好”来概括，根据初步统计，2024年，yyyGDP有望实现32亿元。</w:t>
      </w:r>
    </w:p>
    <w:p>
      <w:pPr>
        <w:ind w:left="0" w:right="0" w:firstLine="560"/>
        <w:spacing w:before="450" w:after="450" w:line="312" w:lineRule="auto"/>
      </w:pPr>
      <w:r>
        <w:rPr>
          <w:rFonts w:ascii="宋体" w:hAnsi="宋体" w:eastAsia="宋体" w:cs="宋体"/>
          <w:color w:val="000"/>
          <w:sz w:val="28"/>
          <w:szCs w:val="28"/>
        </w:rPr>
        <w:t xml:space="preserve">1、企业总产值实现63.8亿元，完成目标任务58亿元的110％。</w:t>
      </w:r>
    </w:p>
    <w:p>
      <w:pPr>
        <w:ind w:left="0" w:right="0" w:firstLine="560"/>
        <w:spacing w:before="450" w:after="450" w:line="312" w:lineRule="auto"/>
      </w:pPr>
      <w:r>
        <w:rPr>
          <w:rFonts w:ascii="宋体" w:hAnsi="宋体" w:eastAsia="宋体" w:cs="宋体"/>
          <w:color w:val="000"/>
          <w:sz w:val="28"/>
          <w:szCs w:val="28"/>
        </w:rPr>
        <w:t xml:space="preserve">2、工业总产值完成45.78亿元，完成全年目标42亿元的109％，同比增长9％；规模以上工业总产值实现27.5亿元，占全年目标25亿元的110％；规模以上工业增加值实现10.92亿元，完成全年目标9.1亿元的120％。</w:t>
      </w:r>
    </w:p>
    <w:p>
      <w:pPr>
        <w:ind w:left="0" w:right="0" w:firstLine="560"/>
        <w:spacing w:before="450" w:after="450" w:line="312" w:lineRule="auto"/>
      </w:pPr>
      <w:r>
        <w:rPr>
          <w:rFonts w:ascii="宋体" w:hAnsi="宋体" w:eastAsia="宋体" w:cs="宋体"/>
          <w:color w:val="000"/>
          <w:sz w:val="28"/>
          <w:szCs w:val="28"/>
        </w:rPr>
        <w:t xml:space="preserve">3、固定资产投资完成13.2亿元，其中工业固定资产投</w:t>
      </w:r>
    </w:p>
    <w:p>
      <w:pPr>
        <w:ind w:left="0" w:right="0" w:firstLine="560"/>
        <w:spacing w:before="450" w:after="450" w:line="312" w:lineRule="auto"/>
      </w:pPr>
      <w:r>
        <w:rPr>
          <w:rFonts w:ascii="宋体" w:hAnsi="宋体" w:eastAsia="宋体" w:cs="宋体"/>
          <w:color w:val="000"/>
          <w:sz w:val="28"/>
          <w:szCs w:val="28"/>
        </w:rPr>
        <w:t xml:space="preserve">资8.024亿元，分别占全年任务的120％、118％。</w:t>
      </w:r>
    </w:p>
    <w:p>
      <w:pPr>
        <w:ind w:left="0" w:right="0" w:firstLine="560"/>
        <w:spacing w:before="450" w:after="450" w:line="312" w:lineRule="auto"/>
      </w:pPr>
      <w:r>
        <w:rPr>
          <w:rFonts w:ascii="宋体" w:hAnsi="宋体" w:eastAsia="宋体" w:cs="宋体"/>
          <w:color w:val="000"/>
          <w:sz w:val="28"/>
          <w:szCs w:val="28"/>
        </w:rPr>
        <w:t xml:space="preserve">4、农民人均纯收入已实现8090元，占全年7355元目标的110％；城镇居民可支配收入实现18684元，完成全年17300元的108％。</w:t>
      </w:r>
    </w:p>
    <w:p>
      <w:pPr>
        <w:ind w:left="0" w:right="0" w:firstLine="560"/>
        <w:spacing w:before="450" w:after="450" w:line="312" w:lineRule="auto"/>
      </w:pPr>
      <w:r>
        <w:rPr>
          <w:rFonts w:ascii="宋体" w:hAnsi="宋体" w:eastAsia="宋体" w:cs="宋体"/>
          <w:color w:val="000"/>
          <w:sz w:val="28"/>
          <w:szCs w:val="28"/>
        </w:rPr>
        <w:t xml:space="preserve">5、财政收入方面，预计今年可完成1202万元，其中工商税收908万元，契税280万元（本级84万元）、非税收入350万元（本级收入210万元）。</w:t>
      </w:r>
    </w:p>
    <w:p>
      <w:pPr>
        <w:ind w:left="0" w:right="0" w:firstLine="560"/>
        <w:spacing w:before="450" w:after="450" w:line="312" w:lineRule="auto"/>
      </w:pPr>
      <w:r>
        <w:rPr>
          <w:rFonts w:ascii="宋体" w:hAnsi="宋体" w:eastAsia="宋体" w:cs="宋体"/>
          <w:color w:val="000"/>
          <w:sz w:val="28"/>
          <w:szCs w:val="28"/>
        </w:rPr>
        <w:t xml:space="preserve">6、招商引资。今年yyy招商引资任务为1亿元，实际利用内资9000万元。截止目前，已完成1.73亿元，占全年任务的173％，实际利用内资1亿元，占任务的111％。</w:t>
      </w:r>
    </w:p>
    <w:p>
      <w:pPr>
        <w:ind w:left="0" w:right="0" w:firstLine="560"/>
        <w:spacing w:before="450" w:after="450" w:line="312" w:lineRule="auto"/>
      </w:pPr>
      <w:r>
        <w:rPr>
          <w:rFonts w:ascii="宋体" w:hAnsi="宋体" w:eastAsia="宋体" w:cs="宋体"/>
          <w:color w:val="000"/>
          <w:sz w:val="28"/>
          <w:szCs w:val="28"/>
        </w:rPr>
        <w:t xml:space="preserve">（二）重点工作扎实推进</w:t>
      </w:r>
    </w:p>
    <w:p>
      <w:pPr>
        <w:ind w:left="0" w:right="0" w:firstLine="560"/>
        <w:spacing w:before="450" w:after="450" w:line="312" w:lineRule="auto"/>
      </w:pPr>
      <w:r>
        <w:rPr>
          <w:rFonts w:ascii="宋体" w:hAnsi="宋体" w:eastAsia="宋体" w:cs="宋体"/>
          <w:color w:val="000"/>
          <w:sz w:val="28"/>
          <w:szCs w:val="28"/>
        </w:rPr>
        <w:t xml:space="preserve">1、农业、林业工作全面完成。农业方面，完成水稻播种面积2.8万亩，机插秧3000亩，玉米4000亩。发展兴隆片水生蔬菜2024亩，黄瓜山梨高接改良2024亩。林业方面，坡耕地造林、森林大道两旁可视范围坡造林1200亩。永师路、永泸路干道公路绿化16公里。大力实施城周屏障工程，在鸡冠石、毛家坡、崩山坡等地绿化300亩。村级道路绿化20公里，农田森网600亩。扎实开展林权制度改革工作，股权到户2300户，共4450亩。</w:t>
      </w:r>
    </w:p>
    <w:p>
      <w:pPr>
        <w:ind w:left="0" w:right="0" w:firstLine="560"/>
        <w:spacing w:before="450" w:after="450" w:line="312" w:lineRule="auto"/>
      </w:pPr>
      <w:r>
        <w:rPr>
          <w:rFonts w:ascii="宋体" w:hAnsi="宋体" w:eastAsia="宋体" w:cs="宋体"/>
          <w:color w:val="000"/>
          <w:sz w:val="28"/>
          <w:szCs w:val="28"/>
        </w:rPr>
        <w:t xml:space="preserve">2、招商引资成效显著。2024年，yyy共引进新建项目4个，到位资金4300万元，分别是重庆通能投资有限公司、梨博园、竹柳园和天人易园旅游开发有限公司。纬建项目4</w:t>
      </w:r>
    </w:p>
    <w:p>
      <w:pPr>
        <w:ind w:left="0" w:right="0" w:firstLine="560"/>
        <w:spacing w:before="450" w:after="450" w:line="312" w:lineRule="auto"/>
      </w:pPr>
      <w:r>
        <w:rPr>
          <w:rFonts w:ascii="宋体" w:hAnsi="宋体" w:eastAsia="宋体" w:cs="宋体"/>
          <w:color w:val="000"/>
          <w:sz w:val="28"/>
          <w:szCs w:val="28"/>
        </w:rPr>
        <w:t xml:space="preserve">个，到位资金1.3亿元，分别银山源（伊卓大酒店）、中国广厦.西部小商品城、建工集团新农村建设、渝西公路物流中心。在谈项目6个，包括杨梅观光园、齐家坪旅游度假村、天津华今集团、重庆市天平机动车辆检测中心、广汽系列品牌销售中心及配套住宅项目、重庆市渝疆农产品冷链物流配送中心。</w:t>
      </w:r>
    </w:p>
    <w:p>
      <w:pPr>
        <w:ind w:left="0" w:right="0" w:firstLine="560"/>
        <w:spacing w:before="450" w:after="450" w:line="312" w:lineRule="auto"/>
      </w:pPr>
      <w:r>
        <w:rPr>
          <w:rFonts w:ascii="宋体" w:hAnsi="宋体" w:eastAsia="宋体" w:cs="宋体"/>
          <w:color w:val="000"/>
          <w:sz w:val="28"/>
          <w:szCs w:val="28"/>
        </w:rPr>
        <w:t xml:space="preserve">3、旧城改造稳步推进。火车站—铁桥—红十字医院1.41万平方米的旧房拆迁，目前铁桥至红十字医院段有绿川公司在建设，已基本完工，即将投入使用；科园路—小桥子菜市场两边—国家粮库段2.49万平方米旧房拆迁，目前有翁达物业、永豪房产、永兆实业三个公司正在建设；新泰路原地区物资局至预制场2.3万平方米旧房拆迁，已由永豪公司、科融公司实施改造。三个片的老城拆迁涉及拆迁住用房屋面积近20万平方米，力争在2024年基本完成拆迁安臵。</w:t>
      </w:r>
    </w:p>
    <w:p>
      <w:pPr>
        <w:ind w:left="0" w:right="0" w:firstLine="560"/>
        <w:spacing w:before="450" w:after="450" w:line="312" w:lineRule="auto"/>
      </w:pPr>
      <w:r>
        <w:rPr>
          <w:rFonts w:ascii="宋体" w:hAnsi="宋体" w:eastAsia="宋体" w:cs="宋体"/>
          <w:color w:val="000"/>
          <w:sz w:val="28"/>
          <w:szCs w:val="28"/>
        </w:rPr>
        <w:t xml:space="preserve">4、“五乱”整治、文化街区建设初见成效。按照区委、区政府的统一安排部署，yyy高度重视、迅速行动、主动衔接、真抓实干。对垃圾乱扔乱倒、车辆乱停乱放、摊点乱摆乱设、广告乱挂乱贴、建构物乱搭乱建等“五乱”加大整治力度，在整治活动中，共处理车辆乱停乱放380辆（次）、取缔乱摆摊设点462家、拆除户外广告14710平方米、铲除乱扔乱倒垃圾点47处、拆除乱搭乱建67处，使yyy的城市面貌发生了巨大变化。</w:t>
      </w:r>
    </w:p>
    <w:p>
      <w:pPr>
        <w:ind w:left="0" w:right="0" w:firstLine="560"/>
        <w:spacing w:before="450" w:after="450" w:line="312" w:lineRule="auto"/>
      </w:pPr>
      <w:r>
        <w:rPr>
          <w:rFonts w:ascii="宋体" w:hAnsi="宋体" w:eastAsia="宋体" w:cs="宋体"/>
          <w:color w:val="000"/>
          <w:sz w:val="28"/>
          <w:szCs w:val="28"/>
        </w:rPr>
        <w:t xml:space="preserve">在整治“五乱”取得阶段性成果的基础上，yyy以创建文明城区为目标，以卫生为基础、以文化为内涵、以育人为宗旨，加大“文化示范街”的建设力度，今年以来，已投入资金120余万元完成泸州街、农机市场、yyy近300个门面店招店牌及门楣门柱的统一制作，使之成为了一道新的靓丽风景线。</w:t>
      </w:r>
    </w:p>
    <w:p>
      <w:pPr>
        <w:ind w:left="0" w:right="0" w:firstLine="560"/>
        <w:spacing w:before="450" w:after="450" w:line="312" w:lineRule="auto"/>
      </w:pPr>
      <w:r>
        <w:rPr>
          <w:rFonts w:ascii="宋体" w:hAnsi="宋体" w:eastAsia="宋体" w:cs="宋体"/>
          <w:color w:val="000"/>
          <w:sz w:val="28"/>
          <w:szCs w:val="28"/>
        </w:rPr>
        <w:t xml:space="preserve">5、中华梨村再添新景。</w:t>
      </w:r>
    </w:p>
    <w:p>
      <w:pPr>
        <w:ind w:left="0" w:right="0" w:firstLine="560"/>
        <w:spacing w:before="450" w:after="450" w:line="312" w:lineRule="auto"/>
      </w:pPr>
      <w:r>
        <w:rPr>
          <w:rFonts w:ascii="宋体" w:hAnsi="宋体" w:eastAsia="宋体" w:cs="宋体"/>
          <w:color w:val="000"/>
          <w:sz w:val="28"/>
          <w:szCs w:val="28"/>
        </w:rPr>
        <w:t xml:space="preserve">――着力打造黄瓜山景区内涵。修建了观光亭1个、旅游厕所2个，充实和完善中华梨村景区标识标牌43块，添臵垃圾桶180个；初步完成中华梨村园区内茂盛农家乐至廖氏农家乐之间公路的改造。大力发展农家乐，提升农家乐服务水平和档次，着力坚持黄瓜山片区的农家乐在建筑风貌、菜品、服装、碗筷、桌椅、纸杯上“六统一”。</w:t>
      </w:r>
    </w:p>
    <w:p>
      <w:pPr>
        <w:ind w:left="0" w:right="0" w:firstLine="560"/>
        <w:spacing w:before="450" w:after="450" w:line="312" w:lineRule="auto"/>
      </w:pPr>
      <w:r>
        <w:rPr>
          <w:rFonts w:ascii="宋体" w:hAnsi="宋体" w:eastAsia="宋体" w:cs="宋体"/>
          <w:color w:val="000"/>
          <w:sz w:val="28"/>
          <w:szCs w:val="28"/>
        </w:rPr>
        <w:t xml:space="preserve">――积极引进业主，打造乡村旅游精品。引进了以农产品加工为主的重庆永建食品公司，在剑竹湖区域，占地1200亩，投资3亿元打造梨博园；引进了以苗木花卉为主的重庆品德科技有限公司，在怡秀静园区域，占地140亩，投资1亿元打造竹柳园；以休闲度假，花卉种殖为主的“天人易园”花卉盆景园项目在森林大道于永泸路交会区域，占地1000亩的投资项目，投资1亿元，正在办理公司注册手续和土地流转工作；启动了跃进水库居民点规划建设工作，规划建设74户，占地50亩，已完成了规划方案，正在进行中土地流</w:t>
      </w:r>
    </w:p>
    <w:p>
      <w:pPr>
        <w:ind w:left="0" w:right="0" w:firstLine="560"/>
        <w:spacing w:before="450" w:after="450" w:line="312" w:lineRule="auto"/>
      </w:pPr>
      <w:r>
        <w:rPr>
          <w:rFonts w:ascii="宋体" w:hAnsi="宋体" w:eastAsia="宋体" w:cs="宋体"/>
          <w:color w:val="000"/>
          <w:sz w:val="28"/>
          <w:szCs w:val="28"/>
        </w:rPr>
        <w:t xml:space="preserve">转工作。</w:t>
      </w:r>
    </w:p>
    <w:p>
      <w:pPr>
        <w:ind w:left="0" w:right="0" w:firstLine="560"/>
        <w:spacing w:before="450" w:after="450" w:line="312" w:lineRule="auto"/>
      </w:pPr>
      <w:r>
        <w:rPr>
          <w:rFonts w:ascii="宋体" w:hAnsi="宋体" w:eastAsia="宋体" w:cs="宋体"/>
          <w:color w:val="000"/>
          <w:sz w:val="28"/>
          <w:szCs w:val="28"/>
        </w:rPr>
        <w:t xml:space="preserve">（三）民生工作全面落实</w:t>
      </w:r>
    </w:p>
    <w:p>
      <w:pPr>
        <w:ind w:left="0" w:right="0" w:firstLine="560"/>
        <w:spacing w:before="450" w:after="450" w:line="312" w:lineRule="auto"/>
      </w:pPr>
      <w:r>
        <w:rPr>
          <w:rFonts w:ascii="宋体" w:hAnsi="宋体" w:eastAsia="宋体" w:cs="宋体"/>
          <w:color w:val="000"/>
          <w:sz w:val="28"/>
          <w:szCs w:val="28"/>
        </w:rPr>
        <w:t xml:space="preserve">1、统筹城乡户籍制度改革工作有序进行。重庆“民生十条”和永川“民生十五条”出台后，yyy高度重视统筹城乡户籍制度改革工作，成立了专门的领导小组，通过开会、进村入户走访、发放宣传资料等形式使城乡户藉制度改革工程深入人心。我们今年在这方面的重点是积极极鼓励引导大中专院校学生、五保户、农民新村居民点和有土地流转的社员、今年籍士兵转业退伍人员、机关干部、村（居）干部的亲属、符合转非条件的村社干部办理转非。目前已转非4023户，4068人。</w:t>
      </w:r>
    </w:p>
    <w:p>
      <w:pPr>
        <w:ind w:left="0" w:right="0" w:firstLine="560"/>
        <w:spacing w:before="450" w:after="450" w:line="312" w:lineRule="auto"/>
      </w:pPr>
      <w:r>
        <w:rPr>
          <w:rFonts w:ascii="宋体" w:hAnsi="宋体" w:eastAsia="宋体" w:cs="宋体"/>
          <w:color w:val="000"/>
          <w:sz w:val="28"/>
          <w:szCs w:val="28"/>
        </w:rPr>
        <w:t xml:space="preserve">2、人居环境进一步改善。</w:t>
      </w:r>
    </w:p>
    <w:p>
      <w:pPr>
        <w:ind w:left="0" w:right="0" w:firstLine="560"/>
        <w:spacing w:before="450" w:after="450" w:line="312" w:lineRule="auto"/>
      </w:pPr>
      <w:r>
        <w:rPr>
          <w:rFonts w:ascii="宋体" w:hAnsi="宋体" w:eastAsia="宋体" w:cs="宋体"/>
          <w:color w:val="000"/>
          <w:sz w:val="28"/>
          <w:szCs w:val="28"/>
        </w:rPr>
        <w:t xml:space="preserve">――巴渝民居风貌改造。今年，yyy风貌改造任务348户，已完成729户（包括黄瓜山场镇），完成任务的209.5％。通过风貌改造，改善农民生活环境，提高了生活质量，同时提升了yyy，特别是黄瓜山乡村旅游档次。</w:t>
      </w:r>
    </w:p>
    <w:p>
      <w:pPr>
        <w:ind w:left="0" w:right="0" w:firstLine="560"/>
        <w:spacing w:before="450" w:after="450" w:line="312" w:lineRule="auto"/>
      </w:pPr>
      <w:r>
        <w:rPr>
          <w:rFonts w:ascii="宋体" w:hAnsi="宋体" w:eastAsia="宋体" w:cs="宋体"/>
          <w:color w:val="000"/>
          <w:sz w:val="28"/>
          <w:szCs w:val="28"/>
        </w:rPr>
        <w:t xml:space="preserve">――小康房建设。2024年，yyy共完成小康房建设246户，建筑面积35070平方米，其中推广巴渝新居并建成示范户45户，建筑面积5760平方米，农民新村96户，建筑面积15800平方米。</w:t>
      </w:r>
    </w:p>
    <w:p>
      <w:pPr>
        <w:ind w:left="0" w:right="0" w:firstLine="560"/>
        <w:spacing w:before="450" w:after="450" w:line="312" w:lineRule="auto"/>
      </w:pPr>
      <w:r>
        <w:rPr>
          <w:rFonts w:ascii="宋体" w:hAnsi="宋体" w:eastAsia="宋体" w:cs="宋体"/>
          <w:color w:val="000"/>
          <w:sz w:val="28"/>
          <w:szCs w:val="28"/>
        </w:rPr>
        <w:t xml:space="preserve">3、全民创业热情高涨。在经济建设中，yyy始终把全民创业作为作为重要工作来抓，本着胆子再大一些、步子再快</w:t>
      </w:r>
    </w:p>
    <w:p>
      <w:pPr>
        <w:ind w:left="0" w:right="0" w:firstLine="560"/>
        <w:spacing w:before="450" w:after="450" w:line="312" w:lineRule="auto"/>
      </w:pPr>
      <w:r>
        <w:rPr>
          <w:rFonts w:ascii="宋体" w:hAnsi="宋体" w:eastAsia="宋体" w:cs="宋体"/>
          <w:color w:val="000"/>
          <w:sz w:val="28"/>
          <w:szCs w:val="28"/>
        </w:rPr>
        <w:t xml:space="preserve">一些、支持再多一些的原则，树立既要“参天大树”也要“灌木丛林”，既要“虎踞龙盘”也要“千军万马” 的思想，努力推动各类创业主体各显其能、各展风采。2024年，yyy新增个体工商户520户，发展微型企业56户，为3000多人提供了就业岗位。</w:t>
      </w:r>
    </w:p>
    <w:p>
      <w:pPr>
        <w:ind w:left="0" w:right="0" w:firstLine="560"/>
        <w:spacing w:before="450" w:after="450" w:line="312" w:lineRule="auto"/>
      </w:pPr>
      <w:r>
        <w:rPr>
          <w:rFonts w:ascii="宋体" w:hAnsi="宋体" w:eastAsia="宋体" w:cs="宋体"/>
          <w:color w:val="000"/>
          <w:sz w:val="28"/>
          <w:szCs w:val="28"/>
        </w:rPr>
        <w:t xml:space="preserve">4、人畜饮水工程建设顺利。yyy今年实施的水厂建设项目共有3处。其中，永隆场水厂、万乐水厂建设项目已进场施工，进展较为顺利。跃进水厂正在积极衔接用地问题，待3处水厂建成，可解决当地近3万人的安全饮水问题。</w:t>
      </w:r>
    </w:p>
    <w:p>
      <w:pPr>
        <w:ind w:left="0" w:right="0" w:firstLine="560"/>
        <w:spacing w:before="450" w:after="450" w:line="312" w:lineRule="auto"/>
      </w:pPr>
      <w:r>
        <w:rPr>
          <w:rFonts w:ascii="宋体" w:hAnsi="宋体" w:eastAsia="宋体" w:cs="宋体"/>
          <w:color w:val="000"/>
          <w:sz w:val="28"/>
          <w:szCs w:val="28"/>
        </w:rPr>
        <w:t xml:space="preserve">5、社会事业全面发展。协助旅游局成功举办2024年“赏花节”，共接待游客23万次，实施旅游收入5000万元，同比增长58%，创历史新高。不断拓宽就业就就业渠道，完成新增就业人数2380人，下岗失业人员再就业2024人，就业培训2024人，新增劳务输出700人。在按时足额发放各种优抚定补、五保、低保金额的基础上，对低保工作实行规范操作，今年以来，严格按照标准，共有68户、117人退出城镇低保，减少月低保金1.57万元，30户、56人退出农村低保，减少年低保金4.37万元，调减12户12人，减少年低保金6000元，使低保工作真正发挥其应有作用。在医疗救助方面，共申请医中救助775人，救助金额115万元；医后救助55人，救助金额6.2万元；日常医疗救助260人，救助金额1.2万元；解决群众生病医疗救助170户，救助金额</w:t>
      </w:r>
    </w:p>
    <w:p>
      <w:pPr>
        <w:ind w:left="0" w:right="0" w:firstLine="560"/>
        <w:spacing w:before="450" w:after="450" w:line="312" w:lineRule="auto"/>
      </w:pPr>
      <w:r>
        <w:rPr>
          <w:rFonts w:ascii="宋体" w:hAnsi="宋体" w:eastAsia="宋体" w:cs="宋体"/>
          <w:color w:val="000"/>
          <w:sz w:val="28"/>
          <w:szCs w:val="28"/>
        </w:rPr>
        <w:t xml:space="preserve">6.6万元；民政对住院期间享受新农合或新城合66.7万元，民政救助44.8万元。</w:t>
      </w:r>
    </w:p>
    <w:p>
      <w:pPr>
        <w:ind w:left="0" w:right="0" w:firstLine="560"/>
        <w:spacing w:before="450" w:after="450" w:line="312" w:lineRule="auto"/>
      </w:pPr>
      <w:r>
        <w:rPr>
          <w:rFonts w:ascii="宋体" w:hAnsi="宋体" w:eastAsia="宋体" w:cs="宋体"/>
          <w:color w:val="000"/>
          <w:sz w:val="28"/>
          <w:szCs w:val="28"/>
        </w:rPr>
        <w:t xml:space="preserve">6、安全工作常抓不懈。一是启动了安全应急“双万”工程，确定了应急安全志愿者707人，创建应急安全示范家庭700户。二是坚决打击各类犯罪，今年全处共破刑事案件191件，打击处理112人，受理治安案件1037起，查处1037起，治安处罚132人，收到了较好的社会效果。三是全面开展群防群治工作。组建了130人的机关应急抢险队伍，多次完成本辖区和上级交给应急抢险任务。特别是在今年5月7日清华紫光化工泄漏事件中，全体机关干部连续奋战3个昼夜，有效地控制了事态的发展，成功化解了涉及崩山片8个社群众可能出现的群体性事件。三是热情接待群众来访。2024年，共受理信访件191件，其中区交办件162件，本级29件，办结率达100％。</w:t>
      </w:r>
    </w:p>
    <w:p>
      <w:pPr>
        <w:ind w:left="0" w:right="0" w:firstLine="560"/>
        <w:spacing w:before="450" w:after="450" w:line="312" w:lineRule="auto"/>
      </w:pPr>
      <w:r>
        <w:rPr>
          <w:rFonts w:ascii="宋体" w:hAnsi="宋体" w:eastAsia="宋体" w:cs="宋体"/>
          <w:color w:val="000"/>
          <w:sz w:val="28"/>
          <w:szCs w:val="28"/>
        </w:rPr>
        <w:t xml:space="preserve">（四）党建工作不断深化</w:t>
      </w:r>
    </w:p>
    <w:p>
      <w:pPr>
        <w:ind w:left="0" w:right="0" w:firstLine="560"/>
        <w:spacing w:before="450" w:after="450" w:line="312" w:lineRule="auto"/>
      </w:pPr>
      <w:r>
        <w:rPr>
          <w:rFonts w:ascii="宋体" w:hAnsi="宋体" w:eastAsia="宋体" w:cs="宋体"/>
          <w:color w:val="000"/>
          <w:sz w:val="28"/>
          <w:szCs w:val="28"/>
        </w:rPr>
        <w:t xml:space="preserve">今年以来，yyy党工委将“三项活动”、“三项制度”、“创先争优”做为工作的重中之重来抓，做到经济发展、党的建设、民生工程“三不误”，在开展过程中以“创先争优”为主线，做到相互渗透、相互促进。</w:t>
      </w:r>
    </w:p>
    <w:p>
      <w:pPr>
        <w:ind w:left="0" w:right="0" w:firstLine="560"/>
        <w:spacing w:before="450" w:after="450" w:line="312" w:lineRule="auto"/>
      </w:pPr>
      <w:r>
        <w:rPr>
          <w:rFonts w:ascii="宋体" w:hAnsi="宋体" w:eastAsia="宋体" w:cs="宋体"/>
          <w:color w:val="000"/>
          <w:sz w:val="28"/>
          <w:szCs w:val="28"/>
        </w:rPr>
        <w:t xml:space="preserve">一是深化“三项活动”，密切干群关系暖民心。把“三进三同、结穷亲、大下访”作为推动“创先争优”的重要途径，广泛开展社情民意大下访，引导党员群众大接对。目前，全街道处级干部大下访群众720户、结穷亲39对，开展“三进三同”48次；二级班子和机关干部大下访15300户、30600人次，结穷亲196对，开展“三进三同”987 次。同时，组织159名机关党员干部驻村驻社、当好“四员”。全街道参与“三项活动”的党员干部达2683人，实现了走访覆盖面100%的目标。</w:t>
      </w:r>
    </w:p>
    <w:p>
      <w:pPr>
        <w:ind w:left="0" w:right="0" w:firstLine="560"/>
        <w:spacing w:before="450" w:after="450" w:line="312" w:lineRule="auto"/>
      </w:pPr>
      <w:r>
        <w:rPr>
          <w:rFonts w:ascii="宋体" w:hAnsi="宋体" w:eastAsia="宋体" w:cs="宋体"/>
          <w:color w:val="000"/>
          <w:sz w:val="28"/>
          <w:szCs w:val="28"/>
        </w:rPr>
        <w:t xml:space="preserve">二是抓实“三项制度”，切实为民服务解民难。全街道各级党员干部共接访2539次，接访5078人；走访23392户46784人次，对外出户均采取电话和寄发资料等形式进行询问了解，总体走访覆盖率达95%以上。在“三项制度”活动中，共收集到各种问题6654件，其中现场解释说明落实6387件，现场办理133件，交街道部门办理60件，转上级部门协办6件，为平安永川、幸福永川推进永川建设起到了较好的“润滑剂、加速器”作用。如，成功解决了原小桥子社区居民吴刚长达8年的三轮车遗留“老大难”问题，成功解决廖兴超与来龙湖长达三年的土地承包纠纷、保证了来龙瑚重点旅游项目的顺利推进。还有征地拆迁、二轻老职工社保等纠纷都成功调解。</w:t>
      </w:r>
    </w:p>
    <w:p>
      <w:pPr>
        <w:ind w:left="0" w:right="0" w:firstLine="560"/>
        <w:spacing w:before="450" w:after="450" w:line="312" w:lineRule="auto"/>
      </w:pPr>
      <w:r>
        <w:rPr>
          <w:rFonts w:ascii="宋体" w:hAnsi="宋体" w:eastAsia="宋体" w:cs="宋体"/>
          <w:color w:val="000"/>
          <w:sz w:val="28"/>
          <w:szCs w:val="28"/>
        </w:rPr>
        <w:t xml:space="preserve">三是力促“创先争优”，落实民生工程惠民生。结合yyy实际情况，确定了“争当统筹城乡示范区建设先锋、建设渝西物流新高地” 的活动主题。各基层党组织也基本形成了具有各自特色的活动主题，农村基层党组织提出了“争当致富</w:t>
      </w:r>
    </w:p>
    <w:p>
      <w:pPr>
        <w:ind w:left="0" w:right="0" w:firstLine="560"/>
        <w:spacing w:before="450" w:after="450" w:line="312" w:lineRule="auto"/>
      </w:pPr>
      <w:r>
        <w:rPr>
          <w:rFonts w:ascii="宋体" w:hAnsi="宋体" w:eastAsia="宋体" w:cs="宋体"/>
          <w:color w:val="000"/>
          <w:sz w:val="28"/>
          <w:szCs w:val="28"/>
        </w:rPr>
        <w:t xml:space="preserve">带头人、建设和谐幸福新农村”活动主题，社区党组织提出了“谋民生谋就业、文明城区走前列”建设主题，机关以“建设模范窗口，争当服务标兵”为创建主题，重点抓好 “红旗党支部”和“党员先锋岗”流动载体的评比；学校和卫生单位确立了“教书育人模范岗”和“人民健康卫士岗”活动主题；“两新”组织围绕“亮好身份闪好光”主题活动，广泛开展“党员示范岗”等主题实践活动。</w:t>
      </w:r>
    </w:p>
    <w:p>
      <w:pPr>
        <w:ind w:left="0" w:right="0" w:firstLine="560"/>
        <w:spacing w:before="450" w:after="450" w:line="312" w:lineRule="auto"/>
      </w:pPr>
      <w:r>
        <w:rPr>
          <w:rFonts w:ascii="宋体" w:hAnsi="宋体" w:eastAsia="宋体" w:cs="宋体"/>
          <w:color w:val="000"/>
          <w:sz w:val="28"/>
          <w:szCs w:val="28"/>
        </w:rPr>
        <w:t xml:space="preserve">在活动开展中，紧紧抓党员“承诺”这一重点，在辖区全体党员是开展“依据岗位作承诺、践行承诺重实绩、注重实绩定奖惩”活动，切实推进“创先争优”各项工作落到实处。截止目前，辖区86个基层党组织和2546名党员作出承诺承诺事项达6360件次，完成2024件。将创先争优活动纳入基层党组织年终综合目标进行考核，其评比结果作为评选先进党组织、优秀党员和先进个人的重要依据之一，并与今年开展的村、居两委换届选举相结合。同时，运用于后备干部培养、干部选拔任用以及外出考察学习等工作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2024年，yyy虽然较为圆满地完成了年初既定的各项目标任务，但在工作中也还存在一些不足之处，离区委、区府的要求和群众的期望还有一定的距离，还不能适应“十二五”期间yyy的跨越式发展的需要，主要有以下几个方面：</w:t>
      </w:r>
    </w:p>
    <w:p>
      <w:pPr>
        <w:ind w:left="0" w:right="0" w:firstLine="560"/>
        <w:spacing w:before="450" w:after="450" w:line="312" w:lineRule="auto"/>
      </w:pPr>
      <w:r>
        <w:rPr>
          <w:rFonts w:ascii="宋体" w:hAnsi="宋体" w:eastAsia="宋体" w:cs="宋体"/>
          <w:color w:val="000"/>
          <w:sz w:val="28"/>
          <w:szCs w:val="28"/>
        </w:rPr>
        <w:t xml:space="preserve">1、基础设施建设相对滞后，发展承载能力较差。</w:t>
      </w:r>
    </w:p>
    <w:p>
      <w:pPr>
        <w:ind w:left="0" w:right="0" w:firstLine="560"/>
        <w:spacing w:before="450" w:after="450" w:line="312" w:lineRule="auto"/>
      </w:pPr>
      <w:r>
        <w:rPr>
          <w:rFonts w:ascii="宋体" w:hAnsi="宋体" w:eastAsia="宋体" w:cs="宋体"/>
          <w:color w:val="000"/>
          <w:sz w:val="28"/>
          <w:szCs w:val="28"/>
        </w:rPr>
        <w:t xml:space="preserve">2、征地、拆迁等难度加大，招商引资项目难以落实。</w:t>
      </w:r>
    </w:p>
    <w:p>
      <w:pPr>
        <w:ind w:left="0" w:right="0" w:firstLine="560"/>
        <w:spacing w:before="450" w:after="450" w:line="312" w:lineRule="auto"/>
      </w:pPr>
      <w:r>
        <w:rPr>
          <w:rFonts w:ascii="宋体" w:hAnsi="宋体" w:eastAsia="宋体" w:cs="宋体"/>
          <w:color w:val="000"/>
          <w:sz w:val="28"/>
          <w:szCs w:val="28"/>
        </w:rPr>
        <w:t xml:space="preserve">3、部分村（居）干部素质有待提高，引领群众致富能力不强。</w:t>
      </w:r>
    </w:p>
    <w:p>
      <w:pPr>
        <w:ind w:left="0" w:right="0" w:firstLine="560"/>
        <w:spacing w:before="450" w:after="450" w:line="312" w:lineRule="auto"/>
      </w:pPr>
      <w:r>
        <w:rPr>
          <w:rFonts w:ascii="宋体" w:hAnsi="宋体" w:eastAsia="宋体" w:cs="宋体"/>
          <w:color w:val="000"/>
          <w:sz w:val="28"/>
          <w:szCs w:val="28"/>
        </w:rPr>
        <w:t xml:space="preserve">4、部分群众缺乏发展意识，新农村建设进展不快。</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2024年“十二五”规划的开局之年，做好2024年工作，对于加快yyy的发展，全面落实“十二五”规划的各项工作，具有十分重要的意义。2024年，yyy办事处以建设小康社会和构建和谐社会为目标，大力推进经济提速和社会进步，努力实现工业化进程进一步加快，产业化经营水平进一步提高，经济效益进一步提升，财政收入、农民收入进一步增多，综合实力进一步增强，“三个文明”进一步协调发展。</w:t>
      </w:r>
    </w:p>
    <w:p>
      <w:pPr>
        <w:ind w:left="0" w:right="0" w:firstLine="560"/>
        <w:spacing w:before="450" w:after="450" w:line="312" w:lineRule="auto"/>
      </w:pPr>
      <w:r>
        <w:rPr>
          <w:rFonts w:ascii="宋体" w:hAnsi="宋体" w:eastAsia="宋体" w:cs="宋体"/>
          <w:color w:val="000"/>
          <w:sz w:val="28"/>
          <w:szCs w:val="28"/>
        </w:rPr>
        <w:t xml:space="preserve">主要经济指标为：工业总产值实现45亿元，增长7.1%；农业总产值实现2亿元，增长5.8％；财政收入实现1320万元，增长11%；农民人均纯收入实现8600元，增长24.2%；城镇居民可支配收入达到1.9万元，增长25.8％；农村劳动转移培训3000人；全社会固定资产投资实现12亿元，增长9.1％。</w:t>
      </w:r>
    </w:p>
    <w:p>
      <w:pPr>
        <w:ind w:left="0" w:right="0" w:firstLine="560"/>
        <w:spacing w:before="450" w:after="450" w:line="312" w:lineRule="auto"/>
      </w:pPr>
      <w:r>
        <w:rPr>
          <w:rFonts w:ascii="宋体" w:hAnsi="宋体" w:eastAsia="宋体" w:cs="宋体"/>
          <w:color w:val="000"/>
          <w:sz w:val="28"/>
          <w:szCs w:val="28"/>
        </w:rPr>
        <w:t xml:space="preserve">(一)突出抓好农民增收工作，促进农民收入持续稳定增长 大力发展特色农业。一是做大做强黄瓜山梨产业，在继续扩大面积、提高产量的基础上，在提高品质和增加附加值方面加大力度。加快黄瓜山梨升级换代工程进度，高换和新发展优质梨3000以上。同时，加大对黄瓜山梨品牌的保护力度，加快推行原产地等标识制度，促进黄瓜山梨产业健康</w:t>
      </w:r>
    </w:p>
    <w:p>
      <w:pPr>
        <w:ind w:left="0" w:right="0" w:firstLine="560"/>
        <w:spacing w:before="450" w:after="450" w:line="312" w:lineRule="auto"/>
      </w:pPr>
      <w:r>
        <w:rPr>
          <w:rFonts w:ascii="宋体" w:hAnsi="宋体" w:eastAsia="宋体" w:cs="宋体"/>
          <w:color w:val="000"/>
          <w:sz w:val="28"/>
          <w:szCs w:val="28"/>
        </w:rPr>
        <w:t xml:space="preserve">发展，使黄瓜山梨产业成为产地农民增收的排头兵,真正形成富民增收的优势特色支柱产业。二是加快建设谭家坝绿色蔬菜基地。通过“政府搭台引导、业主（大户）示范带动、科技服务引路”，力争在3年内成片发展莲藕2万亩，在促进农户致富增收的同时，形成 “十里荷香”的亮丽风景。</w:t>
      </w:r>
    </w:p>
    <w:p>
      <w:pPr>
        <w:ind w:left="0" w:right="0" w:firstLine="560"/>
        <w:spacing w:before="450" w:after="450" w:line="312" w:lineRule="auto"/>
      </w:pPr>
      <w:r>
        <w:rPr>
          <w:rFonts w:ascii="宋体" w:hAnsi="宋体" w:eastAsia="宋体" w:cs="宋体"/>
          <w:color w:val="000"/>
          <w:sz w:val="28"/>
          <w:szCs w:val="28"/>
        </w:rPr>
        <w:t xml:space="preserve">做大做强旅游业。坚持特色发展、创新发展、整合发展、开放发展、持续发展的原则，注重强化组织保障、机制保障、政策保障、人才保障，加快推进“中华梨村”建设进度，特别是做好2024年新落户黄瓜山企业的服务工作，在企业发展的同时，增加黄瓜山旅游景点，提升黄瓜山旅游档次。办好“赏花节”、“采果节”，鼓励更多的群众通过新办“农家乐”等多种形式参与到乡村旅游中来，分享乡村旅游带的经济效益。</w:t>
      </w:r>
    </w:p>
    <w:p>
      <w:pPr>
        <w:ind w:left="0" w:right="0" w:firstLine="560"/>
        <w:spacing w:before="450" w:after="450" w:line="312" w:lineRule="auto"/>
      </w:pPr>
      <w:r>
        <w:rPr>
          <w:rFonts w:ascii="宋体" w:hAnsi="宋体" w:eastAsia="宋体" w:cs="宋体"/>
          <w:color w:val="000"/>
          <w:sz w:val="28"/>
          <w:szCs w:val="28"/>
        </w:rPr>
        <w:t xml:space="preserve">积极组织劳务输出。充分利用辖区职教资源，广泛开展对城乡劳动者的就业技能培训，切实提高广大劳动者参与市场竞争就业的技能和能力。同时，及时、准确发布招用工信息，协调用人单位和劳动者之间关系，建立信息连接，组织广大群众外出或本地务工，增加群众收入。2024年，确保新增劳务输出1700人以上。</w:t>
      </w:r>
    </w:p>
    <w:p>
      <w:pPr>
        <w:ind w:left="0" w:right="0" w:firstLine="560"/>
        <w:spacing w:before="450" w:after="450" w:line="312" w:lineRule="auto"/>
      </w:pPr>
      <w:r>
        <w:rPr>
          <w:rFonts w:ascii="宋体" w:hAnsi="宋体" w:eastAsia="宋体" w:cs="宋体"/>
          <w:color w:val="000"/>
          <w:sz w:val="28"/>
          <w:szCs w:val="28"/>
        </w:rPr>
        <w:t xml:space="preserve">（二）突出抓好民营经济发展工作，培育新的经济增长点 充分利用重庆“民生十条”和永川“民生十五条”出台后为发展民营经济，特别是个体工商户和微型企业带来的契机，大力发展民营经济。本着胆子再大一些、步子再快一些、支持再多一些的原则，树立既要“参天大树”也要“灌木丛林”，11</w:t>
      </w:r>
    </w:p>
    <w:p>
      <w:pPr>
        <w:ind w:left="0" w:right="0" w:firstLine="560"/>
        <w:spacing w:before="450" w:after="450" w:line="312" w:lineRule="auto"/>
      </w:pPr>
      <w:r>
        <w:rPr>
          <w:rFonts w:ascii="宋体" w:hAnsi="宋体" w:eastAsia="宋体" w:cs="宋体"/>
          <w:color w:val="000"/>
          <w:sz w:val="28"/>
          <w:szCs w:val="28"/>
        </w:rPr>
        <w:t xml:space="preserve">既要“虎踞龙盘”也要“千军万马” 的思想，努力推动各类创业主体各显其能、各展风采，促进微型企业在yyy的蓬勃发展，2024年，力争发展微型企业30户，个体工商户300户以上。</w:t>
      </w:r>
    </w:p>
    <w:p>
      <w:pPr>
        <w:ind w:left="0" w:right="0" w:firstLine="560"/>
        <w:spacing w:before="450" w:after="450" w:line="312" w:lineRule="auto"/>
      </w:pPr>
      <w:r>
        <w:rPr>
          <w:rFonts w:ascii="宋体" w:hAnsi="宋体" w:eastAsia="宋体" w:cs="宋体"/>
          <w:color w:val="000"/>
          <w:sz w:val="28"/>
          <w:szCs w:val="28"/>
        </w:rPr>
        <w:t xml:space="preserve">（三）突出抓好招商引资工作，增添经济发展新动力 一是认真做好已落户企业的跟踪服务工作。坚持“全程服务、诚信为本、限时办结”的原则，健全招商项目跟踪服务机制，建立健全办事程序档案，为企业提供优质、快捷的服务，解决他们在发展过程的实际困难，二是加大工作力度，让有意向性的项目尽快落户yyy。特别是组织专人，帮助企业办理落户所需手续，根据相关政策，解决企业落户所需土地等硬件设施。</w:t>
      </w:r>
    </w:p>
    <w:p>
      <w:pPr>
        <w:ind w:left="0" w:right="0" w:firstLine="560"/>
        <w:spacing w:before="450" w:after="450" w:line="312" w:lineRule="auto"/>
      </w:pPr>
      <w:r>
        <w:rPr>
          <w:rFonts w:ascii="宋体" w:hAnsi="宋体" w:eastAsia="宋体" w:cs="宋体"/>
          <w:color w:val="000"/>
          <w:sz w:val="28"/>
          <w:szCs w:val="28"/>
        </w:rPr>
        <w:t xml:space="preserve">三是加大项目储备、包装、宣传，吸引更多的项目入驻yyy，为yyy的发展注更多的资金。</w:t>
      </w:r>
    </w:p>
    <w:p>
      <w:pPr>
        <w:ind w:left="0" w:right="0" w:firstLine="560"/>
        <w:spacing w:before="450" w:after="450" w:line="312" w:lineRule="auto"/>
      </w:pPr>
      <w:r>
        <w:rPr>
          <w:rFonts w:ascii="宋体" w:hAnsi="宋体" w:eastAsia="宋体" w:cs="宋体"/>
          <w:color w:val="000"/>
          <w:sz w:val="28"/>
          <w:szCs w:val="28"/>
        </w:rPr>
        <w:t xml:space="preserve">（四）突出抓好基层组织建设，提高基层组织的凝聚力和战斗力 继续深入开展以创建先进基层党组织、争当优秀共产党员为主要内容的创先争优活动。根据yyy的实际情况和党员的岗位特点，精心设计特色鲜明、具体实在、务实管用的载体。认真制定学习方案，用科学的理论指导崇善镇的实践，不断提高运用科学理论研究解决实际问题的能力，切实在武装头脑、指导实践、推动工作上取得新成效。基层党组织做到领导班子好、党员队伍好、工作机制好、工作业绩好、群众反映好。优秀共产党员做到带头学习提高、带头争创佳绩、带头服务群众、带头遵纪守法、带头弘扬正气。在创建“五个好”先进基层党组织、争当“五带头”优秀共产党员过程中，努 12</w:t>
      </w:r>
    </w:p>
    <w:p>
      <w:pPr>
        <w:ind w:left="0" w:right="0" w:firstLine="560"/>
        <w:spacing w:before="450" w:after="450" w:line="312" w:lineRule="auto"/>
      </w:pPr>
      <w:r>
        <w:rPr>
          <w:rFonts w:ascii="宋体" w:hAnsi="宋体" w:eastAsia="宋体" w:cs="宋体"/>
          <w:color w:val="000"/>
          <w:sz w:val="28"/>
          <w:szCs w:val="28"/>
        </w:rPr>
        <w:t xml:space="preserve">力实现推动yyy科学发展，促进yyy社会和谐，服务yyy人民群众，加强yyy基层组织的创先争优目标。</w:t>
      </w:r>
    </w:p>
    <w:p>
      <w:pPr>
        <w:ind w:left="0" w:right="0" w:firstLine="560"/>
        <w:spacing w:before="450" w:after="450" w:line="312" w:lineRule="auto"/>
      </w:pPr>
      <w:r>
        <w:rPr>
          <w:rFonts w:ascii="宋体" w:hAnsi="宋体" w:eastAsia="宋体" w:cs="宋体"/>
          <w:color w:val="000"/>
          <w:sz w:val="28"/>
          <w:szCs w:val="28"/>
        </w:rPr>
        <w:t xml:space="preserve">重庆市XXXyyy街道办事处  二○一○年十二月一日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第四篇：区司法局2024年工作总结暨2024年工作打算</w:t>
      </w:r>
    </w:p>
    <w:p>
      <w:pPr>
        <w:ind w:left="0" w:right="0" w:firstLine="560"/>
        <w:spacing w:before="450" w:after="450" w:line="312" w:lineRule="auto"/>
      </w:pPr>
      <w:r>
        <w:rPr>
          <w:rFonts w:ascii="宋体" w:hAnsi="宋体" w:eastAsia="宋体" w:cs="宋体"/>
          <w:color w:val="000"/>
          <w:sz w:val="28"/>
          <w:szCs w:val="28"/>
        </w:rPr>
        <w:t xml:space="preserve">区司法局2024年工作总结暨2024年工作打算</w:t>
      </w:r>
    </w:p>
    <w:p>
      <w:pPr>
        <w:ind w:left="0" w:right="0" w:firstLine="560"/>
        <w:spacing w:before="450" w:after="450" w:line="312" w:lineRule="auto"/>
      </w:pPr>
      <w:r>
        <w:rPr>
          <w:rFonts w:ascii="宋体" w:hAnsi="宋体" w:eastAsia="宋体" w:cs="宋体"/>
          <w:color w:val="000"/>
          <w:sz w:val="28"/>
          <w:szCs w:val="28"/>
        </w:rPr>
        <w:t xml:space="preserve">2024年，我局坚持以习近平新时代中国特色社会主义思想为指导，坚持党对全面依法治区和司法行政工作的绝对领导，坚持以人民为中心的发展思想，坚持稳中求进工作总基调，准确把挥新发展阶段，深入贯彻新发展理念，服务构建新发展格局，突出学习贯彻习近平法治思想这一主线，统筹抓好发展和安全两件大事，更加注重系统观念、法治思维、强基导向着力打造“铸魂、聚合、护航，固安、赋能、淬警”六大工程，努力为建设新阶段现代化美好XX做出新贡献，以优异成绩庆祝建党100周年.一、着力打造“铸魂工程”，全面加强党的政治建设</w:t>
      </w:r>
    </w:p>
    <w:p>
      <w:pPr>
        <w:ind w:left="0" w:right="0" w:firstLine="560"/>
        <w:spacing w:before="450" w:after="450" w:line="312" w:lineRule="auto"/>
      </w:pPr>
      <w:r>
        <w:rPr>
          <w:rFonts w:ascii="宋体" w:hAnsi="宋体" w:eastAsia="宋体" w:cs="宋体"/>
          <w:color w:val="000"/>
          <w:sz w:val="28"/>
          <w:szCs w:val="28"/>
        </w:rPr>
        <w:t xml:space="preserve">始终把学习贯彻习近平新时代中国特色社会主义思想作为首要党课和终身必修课,着力强化理论武装和党性教育。一是贯彻落实习近平总书记重要讲话精神。组织干警集中收看庆祝建党100周年大会实况，学习习近平在庆祝中国共产党成立100周年大会上的讲话。集中学习《习近平总书记在XX考察期间重要讲话精神》《在纪念辛亥革命110周年大会上的讲话》《习近平在中央人才工作会议上发表的重要讲话》。着力推进用习近平总书记重要讲话精神武装头脑、指导实践、推动工作。二是推进党的建设工作。加强党组织标准化建设，落实党员教育管理，吸纳和培养优秀年轻干部入党，努力实现党建队伍的年轻化、知识化、专业化。三是强化党史教育学习。组织开展以“新民主主义革命时期历史”、社会主义革命和建设时期历史、改革开放新时期历史等进行专题研讨7场。传承红色文化，打造“红色课堂”开展“5+X”学习教育活动。通过党史学习，进一步树牢广大干警“爱党史、感党恩，树信念”的政治信仰。四是永葆司法干警本色。切实发挥司法行政干警先锋模范作用，传承新时代“敢于担当、乐于奉献”的革命精神。疫情防控期间，号召全局干警下沉齐云南村、齐云北村、月亮岛社区，协助村居落实异地回乡人员摸排、巡查防护、卡点登记。做到回乡人员摸底“一个不少”,核酸检测落实到位。创建文明城市期间，局机关全体党员分三批下层月亮岛社区，累计入户XX余次，与社区人员、楼栋长及社区志愿者合力确保文明创建长效化。</w:t>
      </w:r>
    </w:p>
    <w:p>
      <w:pPr>
        <w:ind w:left="0" w:right="0" w:firstLine="560"/>
        <w:spacing w:before="450" w:after="450" w:line="312" w:lineRule="auto"/>
      </w:pPr>
      <w:r>
        <w:rPr>
          <w:rFonts w:ascii="宋体" w:hAnsi="宋体" w:eastAsia="宋体" w:cs="宋体"/>
          <w:color w:val="000"/>
          <w:sz w:val="28"/>
          <w:szCs w:val="28"/>
        </w:rPr>
        <w:t xml:space="preserve">二、着力打造“聚合工程”，全面推进依法治区工作</w:t>
      </w:r>
    </w:p>
    <w:p>
      <w:pPr>
        <w:ind w:left="0" w:right="0" w:firstLine="560"/>
        <w:spacing w:before="450" w:after="450" w:line="312" w:lineRule="auto"/>
      </w:pPr>
      <w:r>
        <w:rPr>
          <w:rFonts w:ascii="宋体" w:hAnsi="宋体" w:eastAsia="宋体" w:cs="宋体"/>
          <w:color w:val="000"/>
          <w:sz w:val="28"/>
          <w:szCs w:val="28"/>
        </w:rPr>
        <w:t xml:space="preserve">坚持依法治区、依法执政、依法行政共同推进，坚持法治XX、法治政府、法治社会一体建设，不断开创依法治区新局面。积极推进“法治为民办实事”。积极推进线上公共法律服务免费咨询、公共互动、人民调解、法律援助以及在线学法、信息查询等功能，着力推广掌上公共法律服务平台使用。截止目前，全区掌上公共法律服务平台拥有粉丝XX万，当前咨询量XX余条。着力搭建云法智慧法律服务终端平台，推进实体，网络、查询三大平台有机融合发展，夯实7x24小时政务服务。截止目前，全区投放云法终端XX台，终端拥有法律法规、地方法规、司法解释等XX万条，上线使用终端服务以来，律师查询使用XX次，法援民生工程使用XX次，办事指南使用XX次，法律咨询使用XX次，法律法规使用XX次，民法典使用XX次，法律意见使用XXX次。积极为乡村群众提供及时便捷、优质高效的公共法律服务，着力为乡村振兴建设贡献力量。</w:t>
      </w:r>
    </w:p>
    <w:p>
      <w:pPr>
        <w:ind w:left="0" w:right="0" w:firstLine="560"/>
        <w:spacing w:before="450" w:after="450" w:line="312" w:lineRule="auto"/>
      </w:pPr>
      <w:r>
        <w:rPr>
          <w:rFonts w:ascii="宋体" w:hAnsi="宋体" w:eastAsia="宋体" w:cs="宋体"/>
          <w:color w:val="000"/>
          <w:sz w:val="28"/>
          <w:szCs w:val="28"/>
        </w:rPr>
        <w:t xml:space="preserve">三、着力打造“赋能工程”，全面夯实司法行政基石</w:t>
      </w:r>
    </w:p>
    <w:p>
      <w:pPr>
        <w:ind w:left="0" w:right="0" w:firstLine="560"/>
        <w:spacing w:before="450" w:after="450" w:line="312" w:lineRule="auto"/>
      </w:pPr>
      <w:r>
        <w:rPr>
          <w:rFonts w:ascii="宋体" w:hAnsi="宋体" w:eastAsia="宋体" w:cs="宋体"/>
          <w:color w:val="000"/>
          <w:sz w:val="28"/>
          <w:szCs w:val="28"/>
        </w:rPr>
        <w:t xml:space="preserve">大力提升司法行政工作权威性和公信力,有效推动各部门依法依规行政，为全区法治政府建设夯实基础。一是积极强化文件审查工作。贯彻落实《XX省重大行政决策程序规定》，对规范性文件清理、制定和备案要求等方面进行指导,有力保障区委、区政府重大行政决策的顺利实施。二是全面做好文件清理工作。根据工作要求，制定印发《全面清理行政规范性文件工作方案》，对建区以来制定的XX份规范性文件进行清理，其中继续有效的规范性文件XX件，宣布失效的规范性文件XX件，重新修订的规范性文件XX件，废止的规范性文件XXX件。</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2024年我局将持续推进法治政府建设，积极推动司法行政工作做深，做实、做扎实。一是着力强化党的政治建设。推进多种学习形式相结合，确保理论学习有实效。推动政治机关建设，将政治思想建设和业务工作深度融合。进一步深化“四进四促”活动，继续推进“我为群众办实事”实践活动，促进全区司法行政工作作风转变。全面贯彻落实《中国共产党政法工作条例》，不折不扣落实“两个维护”制度机制。二是全面推进依法治区工作。提请召开市委全面依法治区工作会议。贯彻落实《法治XX建设规划(2024一2024年)》《XX法治政府建设实施方案(2024一2024年)》《XX法治社会建设实施方案(2024一2024年)》并推动落实。持续优化法治XX建设考核评价指标体系。三是加快推动进行政复议改革。畅通行政复议申请渠道，改进行政复议案件审理方式,提高行政复议文书制作能力，加强全国行政复议工作平台的运用，建立健全多层级网格化监管体系。四是深入推动法治文化建设。高质量开展“八五”普法。推动法治乡村建设，强化“民主法治示范村”动态管理，选树“法律明白人”“法治带头人”先进典型，提升各级法治文化阵地建设功能，积极发挥法治文化阵地和青少年法治宣传教育基地作用。五是全力提升法律服务品质。推动公共法律服务纳入政府公共服务总体布局，完善基本公共法律服务项目清单，尽快建成覆盖城乡、便捷高效、均等普惠的现代公共法律服务体系。深入推进实施法律援助民生工程，开展“法援惠民生”系列法律援助品牌建设，加强特殊人群法律援助工作。完善政府法律顾问制度，发挥政府法律顾问在推进依法行政、建设法治政府中的作用。六是切实维护社会安全稳定。严格实行社区矫正对象分类管理和个别化矫正，加强重点对象教育管理,有针对性地消除社区矫正对象可能重新犯罪的因素。切实加强重点人员服务管理，建立与民政、财政、人社、妇联等相关部门的沟通协调机制，切实解决重点人群就业、临时救助等问题。深入推进远程帮教会见系统应用。常态化做好疫情防控工作。七是全面夯实司法行政基石。持续配合做好五大领域综合执法体制改革,根据市部署推动行政执法人员执法质效考评制度落实。统筹推进“数字法治智慧司法”建设，深化“XXX“XX法网应用，推进XX法网与政务服务网融合，加快数据共享。加大宣传推广力度,持续完善平台电商式服务店铺开设和产品发布，提升预约事项办理质效。加强信息化运行维护管理。强化XX省司法行政运行管理平台应用，推进全区司法行政系统信息化设备设施应接尽接，加强运行管理。开展省级、市级示范司法所创建活动，深入推进司法所建设提档升级三年行动计划。</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第五篇：2024年区应急管理工作总结暨2024年工作打算</w:t>
      </w:r>
    </w:p>
    <w:p>
      <w:pPr>
        <w:ind w:left="0" w:right="0" w:firstLine="560"/>
        <w:spacing w:before="450" w:after="450" w:line="312" w:lineRule="auto"/>
      </w:pPr>
      <w:r>
        <w:rPr>
          <w:rFonts w:ascii="宋体" w:hAnsi="宋体" w:eastAsia="宋体" w:cs="宋体"/>
          <w:color w:val="000"/>
          <w:sz w:val="28"/>
          <w:szCs w:val="28"/>
        </w:rPr>
        <w:t xml:space="preserve">2024年区应急管理工作总结暨2024年工作打算</w:t>
      </w:r>
    </w:p>
    <w:p>
      <w:pPr>
        <w:ind w:left="0" w:right="0" w:firstLine="560"/>
        <w:spacing w:before="450" w:after="450" w:line="312" w:lineRule="auto"/>
      </w:pPr>
      <w:r>
        <w:rPr>
          <w:rFonts w:ascii="宋体" w:hAnsi="宋体" w:eastAsia="宋体" w:cs="宋体"/>
          <w:color w:val="000"/>
          <w:sz w:val="28"/>
          <w:szCs w:val="28"/>
        </w:rPr>
        <w:t xml:space="preserve">今年，我区在市应急办的悉心指导和区委、区政府的正确领导下，进一步加强应急基层组织管理和应急预案体系建设，认真开展应急预案实战演练活动，有序有效开展应急宣教培训，严格严密履行日常值守职责，构建起比较完善的应急管理体系和工作机制，全区应急管理工作实现了高位推进和持</w:t>
      </w:r>
    </w:p>
    <w:p>
      <w:pPr>
        <w:ind w:left="0" w:right="0" w:firstLine="560"/>
        <w:spacing w:before="450" w:after="450" w:line="312" w:lineRule="auto"/>
      </w:pPr>
      <w:r>
        <w:rPr>
          <w:rFonts w:ascii="宋体" w:hAnsi="宋体" w:eastAsia="宋体" w:cs="宋体"/>
          <w:color w:val="000"/>
          <w:sz w:val="28"/>
          <w:szCs w:val="28"/>
        </w:rPr>
        <w:t xml:space="preserve">续发展。</w:t>
      </w:r>
    </w:p>
    <w:p>
      <w:pPr>
        <w:ind w:left="0" w:right="0" w:firstLine="560"/>
        <w:spacing w:before="450" w:after="450" w:line="312" w:lineRule="auto"/>
      </w:pPr>
      <w:r>
        <w:rPr>
          <w:rFonts w:ascii="宋体" w:hAnsi="宋体" w:eastAsia="宋体" w:cs="宋体"/>
          <w:color w:val="000"/>
          <w:sz w:val="28"/>
          <w:szCs w:val="28"/>
        </w:rPr>
        <w:t xml:space="preserve">一、今年的工作情况</w:t>
      </w:r>
    </w:p>
    <w:p>
      <w:pPr>
        <w:ind w:left="0" w:right="0" w:firstLine="560"/>
        <w:spacing w:before="450" w:after="450" w:line="312" w:lineRule="auto"/>
      </w:pPr>
      <w:r>
        <w:rPr>
          <w:rFonts w:ascii="宋体" w:hAnsi="宋体" w:eastAsia="宋体" w:cs="宋体"/>
          <w:color w:val="000"/>
          <w:sz w:val="28"/>
          <w:szCs w:val="28"/>
        </w:rPr>
        <w:t xml:space="preserve">面对2024年的新形势、新任务和新要求，我们高举科学发展观旗帜，按照工委、管委、区委、政府“三争”奋斗目标的总体要求，以“构建和谐××，锻造实力高新”为出发点和落脚点，进一步提高应急管理工作意识，把应急管理工作列入重要议事日程，统一思想认识，明确工作任务，夯实基层基础，增强应急能力，认真落实各项预防和应对措施，应急管理工作取得了新的成效。</w:t>
      </w:r>
    </w:p>
    <w:p>
      <w:pPr>
        <w:ind w:left="0" w:right="0" w:firstLine="560"/>
        <w:spacing w:before="450" w:after="450" w:line="312" w:lineRule="auto"/>
      </w:pPr>
      <w:r>
        <w:rPr>
          <w:rFonts w:ascii="宋体" w:hAnsi="宋体" w:eastAsia="宋体" w:cs="宋体"/>
          <w:color w:val="000"/>
          <w:sz w:val="28"/>
          <w:szCs w:val="28"/>
        </w:rPr>
        <w:t xml:space="preserve">（一）高度重视，健全了组织体系。一是健全机制，加强领导。我们严格按照“立足现实、充实加强、细化职责，重在建设”的工作方针，进一步强化应急管理工作组织领导，健全机制，切实转变职能，把加强应急管理摆上重要议事日程，把人力、物力、财力等公共资源更多地用于社会管理和社会服务。根据各个部门的实际情况和职责分工，按照《中华人民共和国突发事件应对法》的具体要求，分解目标任务，认真组织实施；二是明确职责，加强协调。按照“政府主导、部门协同、条块结合、全社会共同参与”的工作方针，进一步明确职责，理顺关系，加强与各责任单位的沟通协调，着力搞好上下、左右、内外的衔接配合，有效形成了协力同心、齐抓共管的应急管理工作局面。目前全区20个专项应急预案责任单位均落实了相应人员，积极履行了相关职责。建立健全了应急管理工作绩效评价制度，将突发公共事件的预防和处置工作作为领导班子综合考核评价的重要内容，并对照考核考评细则，层层落实到基层单位、岗位和人员。</w:t>
      </w:r>
    </w:p>
    <w:p>
      <w:pPr>
        <w:ind w:left="0" w:right="0" w:firstLine="560"/>
        <w:spacing w:before="450" w:after="450" w:line="312" w:lineRule="auto"/>
      </w:pPr>
      <w:r>
        <w:rPr>
          <w:rFonts w:ascii="宋体" w:hAnsi="宋体" w:eastAsia="宋体" w:cs="宋体"/>
          <w:color w:val="000"/>
          <w:sz w:val="28"/>
          <w:szCs w:val="28"/>
        </w:rPr>
        <w:t xml:space="preserve">（二）加强指导，完善了预案体系。应急预案是有效有序应对突发公共事件的重要法宝。今年，我区进一步修正完善了《××区突发公共事件总体应急预案》，着力建立健全了各级各部门的应急专项预案体系，并正在着手加紧构建各应急责任单位、重点企业、重大工程、人员密集场所以及乡村社区的应急预案体系，确保应急管理工作实现向农村、社区、企业、学校的延伸。各应急专项预案责任单位，包括“两镇三办”所辖村（居）、社区等均初步完成了应急预案编制的前期准备工作。与此同时，认真研究国家、省、市有关突发事件应对方面的法律法规，抓紧制定各项配套规定，基本完善了区域突发事件的分级、预防、应急准备、检测预警、信息发布等具体工作制度，并做好了国家、省、市相关应急法律法规的宣传普及工作，切实增强了履行应对突发公共事件处置责任、义务的自觉性和主动性，加强了辖区各应急责任单位贯彻实施突发公共事件法律法规情况的监督、指导、检查和推进工作力度，有效确保了辖区应急管理工作的依法开展，有序推动。</w:t>
      </w:r>
    </w:p>
    <w:p>
      <w:pPr>
        <w:ind w:left="0" w:right="0" w:firstLine="560"/>
        <w:spacing w:before="450" w:after="450" w:line="312" w:lineRule="auto"/>
      </w:pPr>
      <w:r>
        <w:rPr>
          <w:rFonts w:ascii="宋体" w:hAnsi="宋体" w:eastAsia="宋体" w:cs="宋体"/>
          <w:color w:val="000"/>
          <w:sz w:val="28"/>
          <w:szCs w:val="28"/>
        </w:rPr>
        <w:t xml:space="preserve">（三）认真组织，开展了预案演练。应急预案的演练，有利于发现问题、积累经验、锻炼队伍、磨合机制，确保一旦有事，能够拉得出，用得上。今年，我区在实际工作中，按照“统一安排、分项实施、突出重点、适应需求”的原则，认真组织开展了应急预案实战演练活动。截至目前，我们联合协同辖区各企事业单位、教育、卫生和消防等部门，组织了各类应急预案演练活动3次。通过积极开展应急预案专项演练，促进了各应急责任单位相互之间的协调配合，形成了应急联动工作态势。</w:t>
      </w:r>
    </w:p>
    <w:p>
      <w:pPr>
        <w:ind w:left="0" w:right="0" w:firstLine="560"/>
        <w:spacing w:before="450" w:after="450" w:line="312" w:lineRule="auto"/>
      </w:pPr>
      <w:r>
        <w:rPr>
          <w:rFonts w:ascii="宋体" w:hAnsi="宋体" w:eastAsia="宋体" w:cs="宋体"/>
          <w:color w:val="000"/>
          <w:sz w:val="28"/>
          <w:szCs w:val="28"/>
        </w:rPr>
        <w:t xml:space="preserve">（四）广泛动员，推进了知识宣教。今年来，我区按照国家、省、市的相关文件精神，切实加强应急管理宣传教育培训工作，通过网络、报刊、广播电视、宣传栏、宣传单等多种形式，努力扩大了应急管理工作的社会认知度，积极普及了公众安全防灾减灾应急知识，着力提高了广大干部群众的防灾减灾应急意识。在全国首个5.12防灾减灾日，我区成功组织民政、公安、消防、安监、卫生等11个部门开展了应急管理法律法规和应急科普知识进社区活动，向社区发放宣传资料15000余份，内容囊括了地震自救常识、消防安全、甲型h1n1流感预防知识等方面的应急避险和自救互救常识。此外，还针对“交通事故频发，危害群众生命安全”的问题，我们在今年7月份，积极协同××交警大队、区交管站等部门专门在××大道、株雷路等交通事故多发路段沿线，免费向村民发放交通事故应急知识挂图100余幅和《公民应急知识手册》1000余份，对提高群众的应急处置意识起到积极作用，得到了社会公众的一致好评。</w:t>
      </w:r>
    </w:p>
    <w:p>
      <w:pPr>
        <w:ind w:left="0" w:right="0" w:firstLine="560"/>
        <w:spacing w:before="450" w:after="450" w:line="312" w:lineRule="auto"/>
      </w:pPr>
      <w:r>
        <w:rPr>
          <w:rFonts w:ascii="宋体" w:hAnsi="宋体" w:eastAsia="宋体" w:cs="宋体"/>
          <w:color w:val="000"/>
          <w:sz w:val="28"/>
          <w:szCs w:val="28"/>
        </w:rPr>
        <w:t xml:space="preserve">（五）严密防范，加强了安全监管。今年，我区始终坚持“安全第一、预防为主、警钟长鸣、常备不懈”的原则，严格按照“谁主</w:t>
      </w:r>
    </w:p>
    <w:p>
      <w:pPr>
        <w:ind w:left="0" w:right="0" w:firstLine="560"/>
        <w:spacing w:before="450" w:after="450" w:line="312" w:lineRule="auto"/>
      </w:pPr>
      <w:r>
        <w:rPr>
          <w:rFonts w:ascii="宋体" w:hAnsi="宋体" w:eastAsia="宋体" w:cs="宋体"/>
          <w:color w:val="000"/>
          <w:sz w:val="28"/>
          <w:szCs w:val="28"/>
        </w:rPr>
        <w:t xml:space="preserve">管、谁负责、谁检查、谁负责”的工作方针，以提高安全监管水平、完善应急管理机制、提高应对处置能力、防范和控制重特大事故发生为目标，注重突出值守应急的重点地区和单位，全面排查安全生产的关键环节和重要领域，制订完善了严密的应急防范措施，加强了安全生产监管。特别是认真做好了年初“两节两会”、“国庆60周年”特别防护期和其他重要节会期间的安全风险隐患排查综合整治工作，全力保证了全区没有发生较大以上的安全生产事故。</w:t>
      </w:r>
    </w:p>
    <w:p>
      <w:pPr>
        <w:ind w:left="0" w:right="0" w:firstLine="560"/>
        <w:spacing w:before="450" w:after="450" w:line="312" w:lineRule="auto"/>
      </w:pPr>
      <w:r>
        <w:rPr>
          <w:rFonts w:ascii="宋体" w:hAnsi="宋体" w:eastAsia="宋体" w:cs="宋体"/>
          <w:color w:val="000"/>
          <w:sz w:val="28"/>
          <w:szCs w:val="28"/>
        </w:rPr>
        <w:t xml:space="preserve">（六）严格要求，规范了日常值班。今年以来，我们继续加大规范管理工作力度，认真履行值守应急、信息报送、协调指导等职责职能，切实加强和改进了应急日常值班工作。一是着力强化“平时值守”与“战时应急”的工作职能，认真落实第一时间上报市应急办的具体要求，特别是认真抓好了国庆节特护期的值班应急工作；二是着力在“纵横覆盖、及时畅通、健全体系、完备手段”等4个方面狠下工夫，延伸工作触角，畅通工作渠道，积极把区政府值班室建设成为辖区紧急重大事件和重要情况的信息汇集中心，不断提高了协助管委、政府妥善处置突发公共事件的能力和水平；三是不断加强自身建设，取得了长足进展，初步实现了“四个基本建立”的工作目标。我们通过及时出台并严格执行《××市××区人民政府值班室工作规范》，初步实现了“四个基本建立”的工作目标。即：其一是基本建立起制度体系。逐项完善了突发事件上报制度、考核制度、工作预案、节假日领导带班制度等，逐步走上科学化、制度化、规范化轨道。其二基本建立起队伍体系，配备到位3名值班人员，实行了24小时值守。其三是基本建立起报送体系。目前，区办到市办的纵向上报体系初步建立，区直部门到区政府的横向报送体系逐步完善，市、区、镇（办事处）三级政府和市直、区直、镇（办事处）级部门纵横交错、互为补充的报送体系基本形成，报送责任基本明确、报送关系基本理顺。其四是基本建立起考评体系。在连同区政府督查室，建立健全了日常抽查、季度考核与年终检查相结合的政府系统工作评价体系，改进了考核办法，明确了考核内容，完善了评价机制，通过量化考核，有力促进了上报实效的提高。</w:t>
      </w:r>
    </w:p>
    <w:p>
      <w:pPr>
        <w:ind w:left="0" w:right="0" w:firstLine="560"/>
        <w:spacing w:before="450" w:after="450" w:line="312" w:lineRule="auto"/>
      </w:pPr>
      <w:r>
        <w:rPr>
          <w:rFonts w:ascii="宋体" w:hAnsi="宋体" w:eastAsia="宋体" w:cs="宋体"/>
          <w:color w:val="000"/>
          <w:sz w:val="28"/>
          <w:szCs w:val="28"/>
        </w:rPr>
        <w:t xml:space="preserve">一年来，通过各级应急责任单位的共同努力和积极配合，全区应急管理工作取得了长足进步，但从整体上看仍然存在一些比较突出、制约发展的瓶颈问题和薄弱环节，如体制机制有待创新，预案体系有待完善，组织建设有待强化，应急知识宣传教育和培训普及工作尚不能满足社会公众的现实需要，辖区群众的安全防范意识和自救互救能力仍待提高，突发工作事件信息发布机制建设相对滞后等。在今后的工作中，以上问题和不足将认真加以解决。</w:t>
      </w:r>
    </w:p>
    <w:p>
      <w:pPr>
        <w:ind w:left="0" w:right="0" w:firstLine="560"/>
        <w:spacing w:before="450" w:after="450" w:line="312" w:lineRule="auto"/>
      </w:pPr>
      <w:r>
        <w:rPr>
          <w:rFonts w:ascii="宋体" w:hAnsi="宋体" w:eastAsia="宋体" w:cs="宋体"/>
          <w:color w:val="000"/>
          <w:sz w:val="28"/>
          <w:szCs w:val="28"/>
        </w:rPr>
        <w:t xml:space="preserve">二、来年的主要工作</w:t>
      </w:r>
    </w:p>
    <w:p>
      <w:pPr>
        <w:ind w:left="0" w:right="0" w:firstLine="560"/>
        <w:spacing w:before="450" w:after="450" w:line="312" w:lineRule="auto"/>
      </w:pPr>
      <w:r>
        <w:rPr>
          <w:rFonts w:ascii="宋体" w:hAnsi="宋体" w:eastAsia="宋体" w:cs="宋体"/>
          <w:color w:val="000"/>
          <w:sz w:val="28"/>
          <w:szCs w:val="28"/>
        </w:rPr>
        <w:t xml:space="preserve">针对目前存在的问题和不足，2024年我区将重点抓好做好以下五个方面的工作：</w:t>
      </w:r>
    </w:p>
    <w:p>
      <w:pPr>
        <w:ind w:left="0" w:right="0" w:firstLine="560"/>
        <w:spacing w:before="450" w:after="450" w:line="312" w:lineRule="auto"/>
      </w:pPr>
      <w:r>
        <w:rPr>
          <w:rFonts w:ascii="宋体" w:hAnsi="宋体" w:eastAsia="宋体" w:cs="宋体"/>
          <w:color w:val="000"/>
          <w:sz w:val="28"/>
          <w:szCs w:val="28"/>
        </w:rPr>
        <w:t xml:space="preserve">（一）健全应急管理组织体系建设。进一步加强对应急管理工作的组织、督促和指导，畅通工作联系和信息报送渠道，完善协调联动机制，整合公安、消防、交通和医疗卫生等块块、条条的应急救援资源，建设一支统一精干、实用高效的专业应急管理队伍。</w:t>
      </w:r>
    </w:p>
    <w:p>
      <w:pPr>
        <w:ind w:left="0" w:right="0" w:firstLine="560"/>
        <w:spacing w:before="450" w:after="450" w:line="312" w:lineRule="auto"/>
      </w:pPr>
      <w:r>
        <w:rPr>
          <w:rFonts w:ascii="宋体" w:hAnsi="宋体" w:eastAsia="宋体" w:cs="宋体"/>
          <w:color w:val="000"/>
          <w:sz w:val="28"/>
          <w:szCs w:val="28"/>
        </w:rPr>
        <w:t xml:space="preserve">（二）加强应急管理宣传教育培训。重视应急宣传、教育和培训工作，加强对辖区公众开展应急知识宣传教育，提高公众的参与、自保、避险、自救、互救意识和能力，倡导和发展全民参与应急管理工作。</w:t>
      </w:r>
    </w:p>
    <w:p>
      <w:pPr>
        <w:ind w:left="0" w:right="0" w:firstLine="560"/>
        <w:spacing w:before="450" w:after="450" w:line="312" w:lineRule="auto"/>
      </w:pPr>
      <w:r>
        <w:rPr>
          <w:rFonts w:ascii="宋体" w:hAnsi="宋体" w:eastAsia="宋体" w:cs="宋体"/>
          <w:color w:val="000"/>
          <w:sz w:val="28"/>
          <w:szCs w:val="28"/>
        </w:rPr>
        <w:t xml:space="preserve">（三）完善应急管理预案管理体系。提高应急预案的针对性、实用性和可操作性，加强应急预案的综合演练工作，提高实战应对能力。</w:t>
      </w:r>
    </w:p>
    <w:p>
      <w:pPr>
        <w:ind w:left="0" w:right="0" w:firstLine="560"/>
        <w:spacing w:before="450" w:after="450" w:line="312" w:lineRule="auto"/>
      </w:pPr>
      <w:r>
        <w:rPr>
          <w:rFonts w:ascii="宋体" w:hAnsi="宋体" w:eastAsia="宋体" w:cs="宋体"/>
          <w:color w:val="000"/>
          <w:sz w:val="28"/>
          <w:szCs w:val="28"/>
        </w:rPr>
        <w:t xml:space="preserve">（四）健全应急经费投入保障机制。探索建立分级负担公共安全以及防范处置突发公共事件的应急经费保障机制和储备金制度，对规划分布局内的检测预警、应急平台、物资保障等重点建设项目予以重点支持，对应急管理部门工作经费酌情给予保障。探索建立健全政府及其部门、企事业单位、社会相结合的应急保障资金投入机制。探索建立企业安全生产的长效投入机制，增强高危行业企业安全保障和应急救援能力。研究建立应对突发公共事件的社会资源依法征用与补偿办法。</w:t>
      </w:r>
    </w:p>
    <w:p>
      <w:pPr>
        <w:ind w:left="0" w:right="0" w:firstLine="560"/>
        <w:spacing w:before="450" w:after="450" w:line="312" w:lineRule="auto"/>
      </w:pPr>
      <w:r>
        <w:rPr>
          <w:rFonts w:ascii="宋体" w:hAnsi="宋体" w:eastAsia="宋体" w:cs="宋体"/>
          <w:color w:val="000"/>
          <w:sz w:val="28"/>
          <w:szCs w:val="28"/>
        </w:rPr>
        <w:t xml:space="preserve">（五）健全应急管理检测预警工作。全面落实防范措施，主动化解可能导致突发事件的风险隐患，减少突发公共事件的发生，见坚持“早发现、早报告、早控制、早处置”的工作方针，抓好风险隐患和危险源的排查和整改工作，做好监测、预测、预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2024-10-06T08:21:42+08:00</dcterms:created>
  <dcterms:modified xsi:type="dcterms:W3CDTF">2024-10-06T08:21:42+08:00</dcterms:modified>
</cp:coreProperties>
</file>

<file path=docProps/custom.xml><?xml version="1.0" encoding="utf-8"?>
<Properties xmlns="http://schemas.openxmlformats.org/officeDocument/2006/custom-properties" xmlns:vt="http://schemas.openxmlformats.org/officeDocument/2006/docPropsVTypes"/>
</file>