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2024年上半年工业生产经营情况分析</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工业生产经营情况分析2024年上半年工业生产经营情况分析为了深入了解明年上半年工业经济运行情况，我们对全市工业运行情况进行了深入调研。通过对调研材料分析，预计我市工业生产将保持稳固增长态势。预计2024年1季度规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第一篇：2024年上半年工业生产经营情况分析</w:t>
      </w:r>
    </w:p>
    <w:p>
      <w:pPr>
        <w:ind w:left="0" w:right="0" w:firstLine="560"/>
        <w:spacing w:before="450" w:after="450" w:line="312" w:lineRule="auto"/>
      </w:pPr>
      <w:r>
        <w:rPr>
          <w:rFonts w:ascii="宋体" w:hAnsi="宋体" w:eastAsia="宋体" w:cs="宋体"/>
          <w:color w:val="000"/>
          <w:sz w:val="28"/>
          <w:szCs w:val="28"/>
        </w:rPr>
        <w:t xml:space="preserve">2024年上半年工业生产经营情况分析</w:t>
      </w:r>
    </w:p>
    <w:p>
      <w:pPr>
        <w:ind w:left="0" w:right="0" w:firstLine="560"/>
        <w:spacing w:before="450" w:after="450" w:line="312" w:lineRule="auto"/>
      </w:pPr>
      <w:r>
        <w:rPr>
          <w:rFonts w:ascii="宋体" w:hAnsi="宋体" w:eastAsia="宋体" w:cs="宋体"/>
          <w:color w:val="000"/>
          <w:sz w:val="28"/>
          <w:szCs w:val="28"/>
        </w:rPr>
        <w:t xml:space="preserve">为了深入了解明年上半年工业经济运行情况，我们对全市工业运行情况进行了深入调研。通过对调研材料分析，预计我市工业生产将保持稳固增长态势。预计2024年1季度规模工业实现产值260亿元，上半年达到530亿元。具体情况如下：</w:t>
      </w:r>
    </w:p>
    <w:p>
      <w:pPr>
        <w:ind w:left="0" w:right="0" w:firstLine="560"/>
        <w:spacing w:before="450" w:after="450" w:line="312" w:lineRule="auto"/>
      </w:pPr>
      <w:r>
        <w:rPr>
          <w:rFonts w:ascii="宋体" w:hAnsi="宋体" w:eastAsia="宋体" w:cs="宋体"/>
          <w:color w:val="000"/>
          <w:sz w:val="28"/>
          <w:szCs w:val="28"/>
        </w:rPr>
        <w:t xml:space="preserve">1、扩大产能企业上半年预计实现产值100亿元，其中东方铁塔订单饱满，预计上半年实现产值2亿元；中集集装箱预计实现产值2亿元；交运新华昌预计实现产值2亿元；强力钢结构预计实现产值1亿元。企业产能的扩大有力的拉动了工业经济的稳固增长。</w:t>
      </w:r>
    </w:p>
    <w:p>
      <w:pPr>
        <w:ind w:left="0" w:right="0" w:firstLine="560"/>
        <w:spacing w:before="450" w:after="450" w:line="312" w:lineRule="auto"/>
      </w:pPr>
      <w:r>
        <w:rPr>
          <w:rFonts w:ascii="宋体" w:hAnsi="宋体" w:eastAsia="宋体" w:cs="宋体"/>
          <w:color w:val="000"/>
          <w:sz w:val="28"/>
          <w:szCs w:val="28"/>
        </w:rPr>
        <w:t xml:space="preserve">2、新增企业上半年预计实现产值10亿元</w:t>
      </w:r>
    </w:p>
    <w:p>
      <w:pPr>
        <w:ind w:left="0" w:right="0" w:firstLine="560"/>
        <w:spacing w:before="450" w:after="450" w:line="312" w:lineRule="auto"/>
      </w:pPr>
      <w:r>
        <w:rPr>
          <w:rFonts w:ascii="宋体" w:hAnsi="宋体" w:eastAsia="宋体" w:cs="宋体"/>
          <w:color w:val="000"/>
          <w:sz w:val="28"/>
          <w:szCs w:val="28"/>
        </w:rPr>
        <w:t xml:space="preserve">其中，山东桑莎制衣上半年预计实现产值2.3亿元；明珠钢结构预计实现产值1.5亿元；金红叶纸业预计实现产值2亿元；汇恒通电力设备预计实现产值2.1亿元。通过企业和政府的不懈努力，确保年底新增企业顺利开工投产，我市工业经济的增长态势将进一步明显。</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第二篇：生产经营分析报告</w:t>
      </w:r>
    </w:p>
    <w:p>
      <w:pPr>
        <w:ind w:left="0" w:right="0" w:firstLine="560"/>
        <w:spacing w:before="450" w:after="450" w:line="312" w:lineRule="auto"/>
      </w:pPr>
      <w:r>
        <w:rPr>
          <w:rFonts w:ascii="宋体" w:hAnsi="宋体" w:eastAsia="宋体" w:cs="宋体"/>
          <w:color w:val="000"/>
          <w:sz w:val="28"/>
          <w:szCs w:val="28"/>
        </w:rPr>
        <w:t xml:space="preserve">×××单位20××年××季度生产经营分析报告</w:t>
      </w:r>
    </w:p>
    <w:p>
      <w:pPr>
        <w:ind w:left="0" w:right="0" w:firstLine="560"/>
        <w:spacing w:before="450" w:after="450" w:line="312" w:lineRule="auto"/>
      </w:pPr>
      <w:r>
        <w:rPr>
          <w:rFonts w:ascii="宋体" w:hAnsi="宋体" w:eastAsia="宋体" w:cs="宋体"/>
          <w:color w:val="000"/>
          <w:sz w:val="28"/>
          <w:szCs w:val="28"/>
        </w:rPr>
        <w:t xml:space="preserve">一、关键绩效指标完成情况</w:t>
      </w:r>
    </w:p>
    <w:p>
      <w:pPr>
        <w:ind w:left="0" w:right="0" w:firstLine="560"/>
        <w:spacing w:before="450" w:after="450" w:line="312" w:lineRule="auto"/>
      </w:pPr>
      <w:r>
        <w:rPr>
          <w:rFonts w:ascii="宋体" w:hAnsi="宋体" w:eastAsia="宋体" w:cs="宋体"/>
          <w:color w:val="000"/>
          <w:sz w:val="28"/>
          <w:szCs w:val="28"/>
        </w:rPr>
        <w:t xml:space="preserve">结合各单位年初签订的绩效责任书，逐项进行分析与说明。</w:t>
      </w:r>
    </w:p>
    <w:p>
      <w:pPr>
        <w:ind w:left="0" w:right="0" w:firstLine="560"/>
        <w:spacing w:before="450" w:after="450" w:line="312" w:lineRule="auto"/>
      </w:pPr>
      <w:r>
        <w:rPr>
          <w:rFonts w:ascii="宋体" w:hAnsi="宋体" w:eastAsia="宋体" w:cs="宋体"/>
          <w:color w:val="000"/>
          <w:sz w:val="28"/>
          <w:szCs w:val="28"/>
        </w:rPr>
        <w:t xml:space="preserve">二、重点工作情况</w:t>
      </w:r>
    </w:p>
    <w:p>
      <w:pPr>
        <w:ind w:left="0" w:right="0" w:firstLine="560"/>
        <w:spacing w:before="450" w:after="450" w:line="312" w:lineRule="auto"/>
      </w:pPr>
      <w:r>
        <w:rPr>
          <w:rFonts w:ascii="宋体" w:hAnsi="宋体" w:eastAsia="宋体" w:cs="宋体"/>
          <w:color w:val="000"/>
          <w:sz w:val="28"/>
          <w:szCs w:val="28"/>
        </w:rPr>
        <w:t xml:space="preserve">对本单位完成的重点工作进行讲评，必须简明扼要，避免面面俱到，泛泛而谈。</w:t>
      </w:r>
    </w:p>
    <w:p>
      <w:pPr>
        <w:ind w:left="0" w:right="0" w:firstLine="560"/>
        <w:spacing w:before="450" w:after="450" w:line="312" w:lineRule="auto"/>
      </w:pPr>
      <w:r>
        <w:rPr>
          <w:rFonts w:ascii="宋体" w:hAnsi="宋体" w:eastAsia="宋体" w:cs="宋体"/>
          <w:color w:val="000"/>
          <w:sz w:val="28"/>
          <w:szCs w:val="28"/>
        </w:rPr>
        <w:t xml:space="preserve">三、存在问题及解决措施（或建议）</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以上四个方面未涵盖又需要说明的内容（包括上一季度生产经营分析会反映问题反馈等），单独进行阐述。</w:t>
      </w:r>
    </w:p>
    <w:p>
      <w:pPr>
        <w:ind w:left="0" w:right="0" w:firstLine="560"/>
        <w:spacing w:before="450" w:after="450" w:line="312" w:lineRule="auto"/>
      </w:pPr>
      <w:r>
        <w:rPr>
          <w:rFonts w:ascii="黑体" w:hAnsi="黑体" w:eastAsia="黑体" w:cs="黑体"/>
          <w:color w:val="000000"/>
          <w:sz w:val="36"/>
          <w:szCs w:val="36"/>
          <w:b w:val="1"/>
          <w:bCs w:val="1"/>
        </w:rPr>
        <w:t xml:space="preserve">第三篇：生产经营分析制度</w:t>
      </w:r>
    </w:p>
    <w:p>
      <w:pPr>
        <w:ind w:left="0" w:right="0" w:firstLine="560"/>
        <w:spacing w:before="450" w:after="450" w:line="312" w:lineRule="auto"/>
      </w:pPr>
      <w:r>
        <w:rPr>
          <w:rFonts w:ascii="宋体" w:hAnsi="宋体" w:eastAsia="宋体" w:cs="宋体"/>
          <w:color w:val="000"/>
          <w:sz w:val="28"/>
          <w:szCs w:val="28"/>
        </w:rPr>
        <w:t xml:space="preserve">通防队生产经营分析会制度</w:t>
      </w:r>
    </w:p>
    <w:p>
      <w:pPr>
        <w:ind w:left="0" w:right="0" w:firstLine="560"/>
        <w:spacing w:before="450" w:after="450" w:line="312" w:lineRule="auto"/>
      </w:pPr>
      <w:r>
        <w:rPr>
          <w:rFonts w:ascii="宋体" w:hAnsi="宋体" w:eastAsia="宋体" w:cs="宋体"/>
          <w:color w:val="000"/>
          <w:sz w:val="28"/>
          <w:szCs w:val="28"/>
        </w:rPr>
        <w:t xml:space="preserve">1目的为加强成本管理，转换经营机制，认真做好生产经营分析，从中找出不到位，不足之处，总结经验，吸取教训，使区队管理更上一层楼，具体制定如下经营分析会制度：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本办法适用于岱庄煤矿通防队生产经营分析过程的管理。3职责</w:t>
      </w:r>
    </w:p>
    <w:p>
      <w:pPr>
        <w:ind w:left="0" w:right="0" w:firstLine="560"/>
        <w:spacing w:before="450" w:after="450" w:line="312" w:lineRule="auto"/>
      </w:pPr>
      <w:r>
        <w:rPr>
          <w:rFonts w:ascii="宋体" w:hAnsi="宋体" w:eastAsia="宋体" w:cs="宋体"/>
          <w:color w:val="000"/>
          <w:sz w:val="28"/>
          <w:szCs w:val="28"/>
        </w:rPr>
        <w:t xml:space="preserve">主持人：郝飞</w:t>
      </w:r>
    </w:p>
    <w:p>
      <w:pPr>
        <w:ind w:left="0" w:right="0" w:firstLine="560"/>
        <w:spacing w:before="450" w:after="450" w:line="312" w:lineRule="auto"/>
      </w:pPr>
      <w:r>
        <w:rPr>
          <w:rFonts w:ascii="宋体" w:hAnsi="宋体" w:eastAsia="宋体" w:cs="宋体"/>
          <w:color w:val="000"/>
          <w:sz w:val="28"/>
          <w:szCs w:val="28"/>
        </w:rPr>
        <w:t xml:space="preserve">成员：吴磊孙兆泉王光灿丁海军房其贤</w:t>
      </w:r>
    </w:p>
    <w:p>
      <w:pPr>
        <w:ind w:left="0" w:right="0" w:firstLine="560"/>
        <w:spacing w:before="450" w:after="450" w:line="312" w:lineRule="auto"/>
      </w:pPr>
      <w:r>
        <w:rPr>
          <w:rFonts w:ascii="宋体" w:hAnsi="宋体" w:eastAsia="宋体" w:cs="宋体"/>
          <w:color w:val="000"/>
          <w:sz w:val="28"/>
          <w:szCs w:val="28"/>
        </w:rPr>
        <w:t xml:space="preserve">各班班组长</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4.1每月的生产经营分析会定于下个月的5日下午5点，在队会议室召开。</w:t>
      </w:r>
    </w:p>
    <w:p>
      <w:pPr>
        <w:ind w:left="0" w:right="0" w:firstLine="560"/>
        <w:spacing w:before="450" w:after="450" w:line="312" w:lineRule="auto"/>
      </w:pPr>
      <w:r>
        <w:rPr>
          <w:rFonts w:ascii="宋体" w:hAnsi="宋体" w:eastAsia="宋体" w:cs="宋体"/>
          <w:color w:val="000"/>
          <w:sz w:val="28"/>
          <w:szCs w:val="28"/>
        </w:rPr>
        <w:t xml:space="preserve">4.2会议内容</w:t>
      </w:r>
    </w:p>
    <w:p>
      <w:pPr>
        <w:ind w:left="0" w:right="0" w:firstLine="560"/>
        <w:spacing w:before="450" w:after="450" w:line="312" w:lineRule="auto"/>
      </w:pPr>
      <w:r>
        <w:rPr>
          <w:rFonts w:ascii="宋体" w:hAnsi="宋体" w:eastAsia="宋体" w:cs="宋体"/>
          <w:color w:val="000"/>
          <w:sz w:val="28"/>
          <w:szCs w:val="28"/>
        </w:rPr>
        <w:t xml:space="preserve">4.2.1分管领导验收的通风设施完成情况。</w:t>
      </w:r>
    </w:p>
    <w:p>
      <w:pPr>
        <w:ind w:left="0" w:right="0" w:firstLine="560"/>
        <w:spacing w:before="450" w:after="450" w:line="312" w:lineRule="auto"/>
      </w:pPr>
      <w:r>
        <w:rPr>
          <w:rFonts w:ascii="宋体" w:hAnsi="宋体" w:eastAsia="宋体" w:cs="宋体"/>
          <w:color w:val="000"/>
          <w:sz w:val="28"/>
          <w:szCs w:val="28"/>
        </w:rPr>
        <w:t xml:space="preserve">4.2.2各项奖罚的通报，通报时记清具体的项目罚款。</w:t>
      </w:r>
    </w:p>
    <w:p>
      <w:pPr>
        <w:ind w:left="0" w:right="0" w:firstLine="560"/>
        <w:spacing w:before="450" w:after="450" w:line="312" w:lineRule="auto"/>
      </w:pPr>
      <w:r>
        <w:rPr>
          <w:rFonts w:ascii="宋体" w:hAnsi="宋体" w:eastAsia="宋体" w:cs="宋体"/>
          <w:color w:val="000"/>
          <w:sz w:val="28"/>
          <w:szCs w:val="28"/>
        </w:rPr>
        <w:t xml:space="preserve">4.2.3安全效益工资情况。</w:t>
      </w:r>
    </w:p>
    <w:p>
      <w:pPr>
        <w:ind w:left="0" w:right="0" w:firstLine="560"/>
        <w:spacing w:before="450" w:after="450" w:line="312" w:lineRule="auto"/>
      </w:pPr>
      <w:r>
        <w:rPr>
          <w:rFonts w:ascii="宋体" w:hAnsi="宋体" w:eastAsia="宋体" w:cs="宋体"/>
          <w:color w:val="000"/>
          <w:sz w:val="28"/>
          <w:szCs w:val="28"/>
        </w:rPr>
        <w:t xml:space="preserve">4.2.4各项材料消耗情况。</w:t>
      </w:r>
    </w:p>
    <w:p>
      <w:pPr>
        <w:ind w:left="0" w:right="0" w:firstLine="560"/>
        <w:spacing w:before="450" w:after="450" w:line="312" w:lineRule="auto"/>
      </w:pPr>
      <w:r>
        <w:rPr>
          <w:rFonts w:ascii="宋体" w:hAnsi="宋体" w:eastAsia="宋体" w:cs="宋体"/>
          <w:color w:val="000"/>
          <w:sz w:val="28"/>
          <w:szCs w:val="28"/>
        </w:rPr>
        <w:t xml:space="preserve">4.2.5其它支出情况。</w:t>
      </w:r>
    </w:p>
    <w:p>
      <w:pPr>
        <w:ind w:left="0" w:right="0" w:firstLine="560"/>
        <w:spacing w:before="450" w:after="450" w:line="312" w:lineRule="auto"/>
      </w:pPr>
      <w:r>
        <w:rPr>
          <w:rFonts w:ascii="宋体" w:hAnsi="宋体" w:eastAsia="宋体" w:cs="宋体"/>
          <w:color w:val="000"/>
          <w:sz w:val="28"/>
          <w:szCs w:val="28"/>
        </w:rPr>
        <w:t xml:space="preserve">4.2.6下一步的工作重点安排。</w:t>
      </w:r>
    </w:p>
    <w:p>
      <w:pPr>
        <w:ind w:left="0" w:right="0" w:firstLine="560"/>
        <w:spacing w:before="450" w:after="450" w:line="312" w:lineRule="auto"/>
      </w:pPr>
      <w:r>
        <w:rPr>
          <w:rFonts w:ascii="黑体" w:hAnsi="黑体" w:eastAsia="黑体" w:cs="黑体"/>
          <w:color w:val="000000"/>
          <w:sz w:val="36"/>
          <w:szCs w:val="36"/>
          <w:b w:val="1"/>
          <w:bCs w:val="1"/>
        </w:rPr>
        <w:t xml:space="preserve">第四篇：工业分析</w:t>
      </w:r>
    </w:p>
    <w:p>
      <w:pPr>
        <w:ind w:left="0" w:right="0" w:firstLine="560"/>
        <w:spacing w:before="450" w:after="450" w:line="312" w:lineRule="auto"/>
      </w:pPr>
      <w:r>
        <w:rPr>
          <w:rFonts w:ascii="宋体" w:hAnsi="宋体" w:eastAsia="宋体" w:cs="宋体"/>
          <w:color w:val="000"/>
          <w:sz w:val="28"/>
          <w:szCs w:val="28"/>
        </w:rPr>
        <w:t xml:space="preserve">工业企业用工现状调查</w:t>
      </w:r>
    </w:p>
    <w:p>
      <w:pPr>
        <w:ind w:left="0" w:right="0" w:firstLine="560"/>
        <w:spacing w:before="450" w:after="450" w:line="312" w:lineRule="auto"/>
      </w:pPr>
      <w:r>
        <w:rPr>
          <w:rFonts w:ascii="宋体" w:hAnsi="宋体" w:eastAsia="宋体" w:cs="宋体"/>
          <w:color w:val="000"/>
          <w:sz w:val="28"/>
          <w:szCs w:val="28"/>
        </w:rPr>
        <w:t xml:space="preserve">今年以来，随着宏观经济的企稳回升，各地工业企业纷纷复工投产，企业订单增多，用工需求也随之急剧扩大，用工供需矛盾日益突出，已成为制约企业和经济快速发展的重要瓶颈，在劳动密集型企业中表现得更为突出。</w:t>
      </w:r>
    </w:p>
    <w:p>
      <w:pPr>
        <w:ind w:left="0" w:right="0" w:firstLine="560"/>
        <w:spacing w:before="450" w:after="450" w:line="312" w:lineRule="auto"/>
      </w:pPr>
      <w:r>
        <w:rPr>
          <w:rFonts w:ascii="宋体" w:hAnsi="宋体" w:eastAsia="宋体" w:cs="宋体"/>
          <w:color w:val="000"/>
          <w:sz w:val="28"/>
          <w:szCs w:val="28"/>
        </w:rPr>
        <w:t xml:space="preserve">一、我镇工业企业用工现状。一是劳动密集型企业招工难。在对全镇41家企业的调查中发现，多数企业不同程度地存在着用工短缺现象。被调查的41家企业共存在500多名用工缺口，尤以汽配、电子、服装等劳动密集型产业企业为甚。为缓解用工难的问题，部分镇采取了“一个财政供养人员帮助企业招引一名工人”的措施，为部分企业解了燃眉之急。二是部分企业招技术工种难。从对企业反馈的技能人才需求情况调查表可以看出，我镇企业急需的是操作工、维修工、缝纫工等技术工种，被抽样的15家企业共缺少上述工种人员达300余人。三是部分行业员工流失严重。很多企业坦言，企业也并非是招不到人，只是员工流动性太大。很多劳动力不愿与企业签订劳动合同，要留住熟练工人很难。某饮料食品加工企业春节后的员工流失量达三成左右，而在电子、汽配等行业中，每月用工流失3%-5%是很正常的现象。</w:t>
      </w:r>
    </w:p>
    <w:p>
      <w:pPr>
        <w:ind w:left="0" w:right="0" w:firstLine="560"/>
        <w:spacing w:before="450" w:after="450" w:line="312" w:lineRule="auto"/>
      </w:pPr>
      <w:r>
        <w:rPr>
          <w:rFonts w:ascii="宋体" w:hAnsi="宋体" w:eastAsia="宋体" w:cs="宋体"/>
          <w:color w:val="000"/>
          <w:sz w:val="28"/>
          <w:szCs w:val="28"/>
        </w:rPr>
        <w:t xml:space="preserve">二、当前企业用工难现象原因分析。一是工资待遇偏低，权益保障不到位。主要表现在：薪水薪资缺乏竞争力，我镇工业企业给一线工人开出的月工资大多数在1200元左右，而劳动力输出大省四川、云南等地，普通工人的月工资已经达到1000多元左右；企业缺乏向心力，个别企业劳动法律法规意识淡薄，对员工的合法权益保护不够重视；环境缺乏吸引力，大部分企业尤其是乡镇企业相关配套服务设施不够完善，缺乏凝聚人心的企业文化，导致员工对企业认同感、归属感不强。二是劳动力供求错位，结构性矛盾突出。这主要体现在劳动力市场供求双方在性别、年龄、素质等方面的错位，由于部分企业在招工信息中，指定招用具有一定技术和技能的熟练工人，但相当一部分求职者的职业技能和就业偏好不符合劳动力市场要求，而各类技工和专业技术人员、熟练技术工人的缺口也加剧了供需矛盾。三是劳动用工信息不对称，用工渠道不畅通。不少企业在缺工时往往习惯在企业门口或人口集聚区张贴招工海报、发动企业内部职工招来工人等方法招工；部分企业因规模发展，招用工时没能通过正规的就业市场发布用工信息，难以取得劳动者信任感；有的企业供求信息传递手段落后，渠道不畅，“招工难”和“就业难”矛盾较为突出。</w:t>
      </w:r>
    </w:p>
    <w:p>
      <w:pPr>
        <w:ind w:left="0" w:right="0" w:firstLine="560"/>
        <w:spacing w:before="450" w:after="450" w:line="312" w:lineRule="auto"/>
      </w:pPr>
      <w:r>
        <w:rPr>
          <w:rFonts w:ascii="宋体" w:hAnsi="宋体" w:eastAsia="宋体" w:cs="宋体"/>
          <w:color w:val="000"/>
          <w:sz w:val="28"/>
          <w:szCs w:val="28"/>
        </w:rPr>
        <w:t xml:space="preserve">三、有效解决工业企业用工问题的几点建议。从长远看，要彻底解决用工难题，唯有依靠科技进步，实现产业升级。但在一定时期内，用工难问题还将会在不少企业中不同程度地存在。我以为，政府、企业和务工者等各方面应共同努力，采取得力措施，最大程度地化解用工问题对全镇工业企业发展的制约。第一，坚持理性用工，逐步提高待遇。企业应不断增强人性化用工意识，合理地确定用工待遇,达到或超过同行业平均水平；可以根据在企业工作年限给予相应工龄补贴，留住熟练工人；对职工实行人性化管理,在提供吃、住、行便利的基础上，不断改善企业的文化娱乐设施；同时，积极创造有利于务工人员成长的发展平台，打造有利于他们干事创业的环境，使他们有归属感、成就感。第二，改善用工环境，保障合法权益。进一步推行劳动合同制度、工资集体协商制度、劳动用工诚信制度，进一步探索建立预防和解决欠薪问题的长效机制，加强劳动用工源头管理工作；坚持依法用工，严格按照《劳动法》的有关规定签订劳动合同；开展评选劳动保障诚信企业和失信企业活动，打造效应良好用工品牌。第三，加强自主培训，提高员工素质。充分发挥企业主体作用，抓好员工内部培训，自主培养一批熟悉企业生产运作的熟练工；鼓励各类技能培训机构，大力开展对口培训和“订单式培训”，加强校企联合，经过培训后直接招收录用。第四，发挥市场功效，拓宽信息渠道。对劳动力资源进行调查摸底，及时搜集和掌握企业劳动用工信息，实现市场对人和企业对人的即时免费职业交流洽谈工作模式，加强与新闻媒体合作，开辟 “招聘职场”专栏，举办各种形式招聘会，积极为供求双方打造良好的互动平台。</w:t>
      </w:r>
    </w:p>
    <w:p>
      <w:pPr>
        <w:ind w:left="0" w:right="0" w:firstLine="560"/>
        <w:spacing w:before="450" w:after="450" w:line="312" w:lineRule="auto"/>
      </w:pPr>
      <w:r>
        <w:rPr>
          <w:rFonts w:ascii="黑体" w:hAnsi="黑体" w:eastAsia="黑体" w:cs="黑体"/>
          <w:color w:val="000000"/>
          <w:sz w:val="36"/>
          <w:szCs w:val="36"/>
          <w:b w:val="1"/>
          <w:bCs w:val="1"/>
        </w:rPr>
        <w:t xml:space="preserve">第五篇：工业分析</w:t>
      </w:r>
    </w:p>
    <w:p>
      <w:pPr>
        <w:ind w:left="0" w:right="0" w:firstLine="560"/>
        <w:spacing w:before="450" w:after="450" w:line="312" w:lineRule="auto"/>
      </w:pPr>
      <w:r>
        <w:rPr>
          <w:rFonts w:ascii="宋体" w:hAnsi="宋体" w:eastAsia="宋体" w:cs="宋体"/>
          <w:color w:val="000"/>
          <w:sz w:val="28"/>
          <w:szCs w:val="28"/>
        </w:rPr>
        <w:t xml:space="preserve">靖安县工业一季度运行分析</w:t>
      </w:r>
    </w:p>
    <w:p>
      <w:pPr>
        <w:ind w:left="0" w:right="0" w:firstLine="560"/>
        <w:spacing w:before="450" w:after="450" w:line="312" w:lineRule="auto"/>
      </w:pPr>
      <w:r>
        <w:rPr>
          <w:rFonts w:ascii="宋体" w:hAnsi="宋体" w:eastAsia="宋体" w:cs="宋体"/>
          <w:color w:val="000"/>
          <w:sz w:val="28"/>
          <w:szCs w:val="28"/>
        </w:rPr>
        <w:t xml:space="preserve">2024年1—3月全县规模以上工业企业产销两旺，工业经济运行总体良好。</w:t>
      </w:r>
    </w:p>
    <w:p>
      <w:pPr>
        <w:ind w:left="0" w:right="0" w:firstLine="560"/>
        <w:spacing w:before="450" w:after="450" w:line="312" w:lineRule="auto"/>
      </w:pPr>
      <w:r>
        <w:rPr>
          <w:rFonts w:ascii="宋体" w:hAnsi="宋体" w:eastAsia="宋体" w:cs="宋体"/>
          <w:color w:val="000"/>
          <w:sz w:val="28"/>
          <w:szCs w:val="28"/>
        </w:rPr>
        <w:t xml:space="preserve">一、工业生产形势</w:t>
      </w:r>
    </w:p>
    <w:p>
      <w:pPr>
        <w:ind w:left="0" w:right="0" w:firstLine="560"/>
        <w:spacing w:before="450" w:after="450" w:line="312" w:lineRule="auto"/>
      </w:pPr>
      <w:r>
        <w:rPr>
          <w:rFonts w:ascii="宋体" w:hAnsi="宋体" w:eastAsia="宋体" w:cs="宋体"/>
          <w:color w:val="000"/>
          <w:sz w:val="28"/>
          <w:szCs w:val="28"/>
        </w:rPr>
        <w:t xml:space="preserve">1、总体平稳，产销平衡。1—3月，全县60家规模工业企业共实现产值13.13亿元，同比增长15.4%，实现销售产值13亿元，产销率99.2%。工业增加值同比增长9.4%，比全市平均水平高0.6个百分点，增加值增速居全市第1位。主营业务收入12.7亿元，同比增长19.2%。</w:t>
      </w:r>
    </w:p>
    <w:p>
      <w:pPr>
        <w:ind w:left="0" w:right="0" w:firstLine="560"/>
        <w:spacing w:before="450" w:after="450" w:line="312" w:lineRule="auto"/>
      </w:pPr>
      <w:r>
        <w:rPr>
          <w:rFonts w:ascii="宋体" w:hAnsi="宋体" w:eastAsia="宋体" w:cs="宋体"/>
          <w:color w:val="000"/>
          <w:sz w:val="28"/>
          <w:szCs w:val="28"/>
        </w:rPr>
        <w:t xml:space="preserve">2、传统产业，有升有降。一季度，有色金属产业实现产值1.54亿元，同比增长114%；硬质合金产业实现产值1.02亿元，同比增长14.6%；绿色照明产业实现产值0.98亿元，同比增长24%；机械铸造产业实现产值2.16亿元，同比增长8.5%；木竹加工产业实现产值2.27亿元，同比下降25%。</w:t>
      </w:r>
    </w:p>
    <w:p>
      <w:pPr>
        <w:ind w:left="0" w:right="0" w:firstLine="560"/>
        <w:spacing w:before="450" w:after="450" w:line="312" w:lineRule="auto"/>
      </w:pPr>
      <w:r>
        <w:rPr>
          <w:rFonts w:ascii="宋体" w:hAnsi="宋体" w:eastAsia="宋体" w:cs="宋体"/>
          <w:color w:val="000"/>
          <w:sz w:val="28"/>
          <w:szCs w:val="28"/>
        </w:rPr>
        <w:t xml:space="preserve">3、工业用电，企业纳税继续保持较快增长。一季度，60家规模以上工业企业用电3324万千瓦时，同比增长14.5%；纳税2998.2万元，同比增长27%。</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规模企业入库难以为继。经过近两年规上入库的快速推进。我县规模以上工业企业由2024年的37家，到2024年的60家，净增23家。现存的能够培养的规下工业企业数不足10家，且企业发展较为缓慢。加上新招商的企业开工数不足，今后我县规上工业企业规模入库困难重重。</w:t>
      </w:r>
    </w:p>
    <w:p>
      <w:pPr>
        <w:ind w:left="0" w:right="0" w:firstLine="560"/>
        <w:spacing w:before="450" w:after="450" w:line="312" w:lineRule="auto"/>
      </w:pPr>
      <w:r>
        <w:rPr>
          <w:rFonts w:ascii="宋体" w:hAnsi="宋体" w:eastAsia="宋体" w:cs="宋体"/>
          <w:color w:val="000"/>
          <w:sz w:val="28"/>
          <w:szCs w:val="28"/>
        </w:rPr>
        <w:t xml:space="preserve">2、原材料的价格波动影响企业生产销售。目前原材料价格波动较大，企业购买原材料谨慎，尤其是钢材、铜、纸、泡沫等，比如纸原材料价格 2024元--6000元，铜材3.5万元--4.7万元，泡沫9000元--14000元上下波动较大，导致企业谨慎按订单进原材料，导致生产销售不敢扩大生产。</w:t>
      </w:r>
    </w:p>
    <w:p>
      <w:pPr>
        <w:ind w:left="0" w:right="0" w:firstLine="560"/>
        <w:spacing w:before="450" w:after="450" w:line="312" w:lineRule="auto"/>
      </w:pPr>
      <w:r>
        <w:rPr>
          <w:rFonts w:ascii="宋体" w:hAnsi="宋体" w:eastAsia="宋体" w:cs="宋体"/>
          <w:color w:val="000"/>
          <w:sz w:val="28"/>
          <w:szCs w:val="28"/>
        </w:rPr>
        <w:t xml:space="preserve">3、资金、劳动力等要素制约依然突出。企业融资难已经严重困扰我县工业企业进一步生产发展。中小微企业利率高、担保难、贷款门槛高等融资问题并未得到彻底解决，致使一些中小微企业的生产经营面临前所未有的困境。同时用工成本逐年增加，工人工资每年以10%-20%的涨幅上涨，致使企业的利润逐年下降，这对劳动密集型企业的影响尤为突出。</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1、抓监测，确保经济平稳运行</w:t>
      </w:r>
    </w:p>
    <w:p>
      <w:pPr>
        <w:ind w:left="0" w:right="0" w:firstLine="560"/>
        <w:spacing w:before="450" w:after="450" w:line="312" w:lineRule="auto"/>
      </w:pPr>
      <w:r>
        <w:rPr>
          <w:rFonts w:ascii="宋体" w:hAnsi="宋体" w:eastAsia="宋体" w:cs="宋体"/>
          <w:color w:val="000"/>
          <w:sz w:val="28"/>
          <w:szCs w:val="28"/>
        </w:rPr>
        <w:t xml:space="preserve">针对性开展调研，对企业生产情况、原材料、成品销售价额等进行调研，针对性开展帮扶企业解决问题。各单位加强沟通协调，协调解决生产经营中遇到的突出困难和问题，确保企业满负荷生产，提高产能。</w:t>
      </w:r>
    </w:p>
    <w:p>
      <w:pPr>
        <w:ind w:left="0" w:right="0" w:firstLine="560"/>
        <w:spacing w:before="450" w:after="450" w:line="312" w:lineRule="auto"/>
      </w:pPr>
      <w:r>
        <w:rPr>
          <w:rFonts w:ascii="宋体" w:hAnsi="宋体" w:eastAsia="宋体" w:cs="宋体"/>
          <w:color w:val="000"/>
          <w:sz w:val="28"/>
          <w:szCs w:val="28"/>
        </w:rPr>
        <w:t xml:space="preserve">2、强保障，促工业经济持续发力。主动适应国家产业政策，整合各类专项资金，全力以赴推进园区建设。加强与金融机构沟通协调，争取中小微企业信贷政策倾斜，搞好银企对接，成立服务市区工业经济发展的周转基金、过桥基金、技改基金等三支基金，支持担保机构为中小企业提供融资担保服务。</w:t>
      </w:r>
    </w:p>
    <w:p>
      <w:pPr>
        <w:ind w:left="0" w:right="0" w:firstLine="560"/>
        <w:spacing w:before="450" w:after="450" w:line="312" w:lineRule="auto"/>
      </w:pPr>
      <w:r>
        <w:rPr>
          <w:rFonts w:ascii="宋体" w:hAnsi="宋体" w:eastAsia="宋体" w:cs="宋体"/>
          <w:color w:val="000"/>
          <w:sz w:val="28"/>
          <w:szCs w:val="28"/>
        </w:rPr>
        <w:t xml:space="preserve">3、优服务，倒逼突出问题解决。进一步加大惠企政策的落实力度，清理涉企行政事业性收费，依法保护企业权益；加强企业用工指导，对重点缺工企业需求进行动态监测，及时做好招工、培训等相关服务工作。制定具体的政策兑现措施，确保惠企政策得到落实、承诺得到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2024-10-06T13:30:59+08:00</dcterms:created>
  <dcterms:modified xsi:type="dcterms:W3CDTF">2024-10-06T13:30:59+08:00</dcterms:modified>
</cp:coreProperties>
</file>

<file path=docProps/custom.xml><?xml version="1.0" encoding="utf-8"?>
<Properties xmlns="http://schemas.openxmlformats.org/officeDocument/2006/custom-properties" xmlns:vt="http://schemas.openxmlformats.org/officeDocument/2006/docPropsVTypes"/>
</file>