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基层社会治理创新案例</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基层社会治理创新案例基层社会治理存在的问题（1）一是部门垄断现象加剧，项目分级处理及其所造成的效率的低下，其次是基层社会人员独立性、社会内部的凝聚力降低，基层社会人员的个人理性增强但是公共意识却在逐渐淡薄，再者是政府的行为活动多但是基层社会...</w:t>
      </w:r>
    </w:p>
    <w:p>
      <w:pPr>
        <w:ind w:left="0" w:right="0" w:firstLine="560"/>
        <w:spacing w:before="450" w:after="450" w:line="312" w:lineRule="auto"/>
      </w:pPr>
      <w:r>
        <w:rPr>
          <w:rFonts w:ascii="宋体" w:hAnsi="宋体" w:eastAsia="宋体" w:cs="宋体"/>
          <w:color w:val="000"/>
          <w:sz w:val="28"/>
          <w:szCs w:val="28"/>
        </w:rPr>
        <w:t xml:space="preserve">基层社会治理创新案例</w:t>
      </w:r>
    </w:p>
    <w:p>
      <w:pPr>
        <w:ind w:left="0" w:right="0" w:firstLine="560"/>
        <w:spacing w:before="450" w:after="450" w:line="312" w:lineRule="auto"/>
      </w:pPr>
      <w:r>
        <w:rPr>
          <w:rFonts w:ascii="宋体" w:hAnsi="宋体" w:eastAsia="宋体" w:cs="宋体"/>
          <w:color w:val="000"/>
          <w:sz w:val="28"/>
          <w:szCs w:val="28"/>
        </w:rPr>
        <w:t xml:space="preserve">基层社会治理存在的问题</w:t>
      </w:r>
    </w:p>
    <w:p>
      <w:pPr>
        <w:ind w:left="0" w:right="0" w:firstLine="560"/>
        <w:spacing w:before="450" w:after="450" w:line="312" w:lineRule="auto"/>
      </w:pPr>
      <w:r>
        <w:rPr>
          <w:rFonts w:ascii="宋体" w:hAnsi="宋体" w:eastAsia="宋体" w:cs="宋体"/>
          <w:color w:val="000"/>
          <w:sz w:val="28"/>
          <w:szCs w:val="28"/>
        </w:rPr>
        <w:t xml:space="preserve">（1）一是部门垄断现象加剧，项目分级处理及其所造成的效率的低下，其次是基层社会人员独立性、社会内部的凝聚力降低，基层社会人员的个人理性增强但是公共意识却在逐渐淡薄，再者是政府的行为活动多但是基层社会的行动却少，政府行动与社会行动不协调，从而造成政府资源与社会资源不能充分得到利用，最后基层社会公共服务力度与城镇的差距过大，这使得农民都进入城市但不能融入城市。（2）脱节问题：</w:t>
      </w:r>
    </w:p>
    <w:p>
      <w:pPr>
        <w:ind w:left="0" w:right="0" w:firstLine="560"/>
        <w:spacing w:before="450" w:after="450" w:line="312" w:lineRule="auto"/>
      </w:pPr>
      <w:r>
        <w:rPr>
          <w:rFonts w:ascii="宋体" w:hAnsi="宋体" w:eastAsia="宋体" w:cs="宋体"/>
          <w:color w:val="000"/>
          <w:sz w:val="28"/>
          <w:szCs w:val="28"/>
        </w:rPr>
        <w:t xml:space="preserve">政府部门在纵向渗透的过程中与政府部门横向协调方面脱节，即重视政府部门在纵向渗透中的发展而忽视政府部门横向的协调，从而出现有关部门的冲突，这就是所谓的条块冲突。①其次，基层部门组织建设与社区民间组织建设脱节，重视基层党组织建设与基层居委会建设却忽视基层民间组织的培育，出现社会公共意识缺失、社会独立化问题，再者是社会行动与政府行动脱节，过多依赖政府组织的参与却忽视社会组织参与，出现社会力量不足、治理效率严重低下问题。</w:t>
      </w:r>
    </w:p>
    <w:p>
      <w:pPr>
        <w:ind w:left="0" w:right="0" w:firstLine="560"/>
        <w:spacing w:before="450" w:after="450" w:line="312" w:lineRule="auto"/>
      </w:pPr>
      <w:r>
        <w:rPr>
          <w:rFonts w:ascii="宋体" w:hAnsi="宋体" w:eastAsia="宋体" w:cs="宋体"/>
          <w:color w:val="000"/>
          <w:sz w:val="28"/>
          <w:szCs w:val="28"/>
        </w:rPr>
        <w:t xml:space="preserve">基层社会治理的基本原则和工作重心</w:t>
      </w:r>
    </w:p>
    <w:p>
      <w:pPr>
        <w:ind w:left="0" w:right="0" w:firstLine="560"/>
        <w:spacing w:before="450" w:after="450" w:line="312" w:lineRule="auto"/>
      </w:pPr>
      <w:r>
        <w:rPr>
          <w:rFonts w:ascii="宋体" w:hAnsi="宋体" w:eastAsia="宋体" w:cs="宋体"/>
          <w:color w:val="000"/>
          <w:sz w:val="28"/>
          <w:szCs w:val="28"/>
        </w:rPr>
        <w:t xml:space="preserve">（1）以人为本的社会服务原则，基层社会治理从本质上说就是对人的管理，而以人为本是科学发展观的核心，就是要促进并实现群众的发展的目标，不断满足基层社会人员的需求。②（2）协调发展原则，基层社会治理的目标是推动社会的发展，在此同时要注意把握协调发展的主脉络，中国特色社会主义建设是不变的主旋律，在此基础上发展基层社会，统筹兼顾各方面的关系。（3）群众自治原则，在基层社会管理多元化的基础上，强调居民自治，积极创造条件，同时引导和支持各类社会组织参与基层社会发展决策。（4）例行法制原则，明确职责，对于基层社会治理，政府部门应在恰当的地方履行职责，同时划分各类社会组织的权力边界，使他们分工明确并各负其责。（5）创新性原则，基层社会治理是一个长期渐变的过程，这就要求管理者不断调整管理理念，寻找新的方式去解决不同的社会问题。并以积极稳妥的方式逐渐推进基层社会管理创新。</w:t>
      </w:r>
    </w:p>
    <w:p>
      <w:pPr>
        <w:ind w:left="0" w:right="0" w:firstLine="560"/>
        <w:spacing w:before="450" w:after="450" w:line="312" w:lineRule="auto"/>
      </w:pPr>
      <w:r>
        <w:rPr>
          <w:rFonts w:ascii="宋体" w:hAnsi="宋体" w:eastAsia="宋体" w:cs="宋体"/>
          <w:color w:val="000"/>
          <w:sz w:val="28"/>
          <w:szCs w:val="28"/>
        </w:rPr>
        <w:t xml:space="preserve">当前基层社会治理的工作重心：加强基层群众参与力度，使管理组织成为群众性和自治性的组织。加强基层治理法制建设，基层管理主体的职责必须十分明确，在各级基层社会管理组织方面上，划分清楚其权利范围，实现清晰的治理环境和职责范围，在最大程度减少除基层社会管理中职责错乱的现象。健全基层社会服务功能，在住房、医疗、教育等敏感话题方面，社区承担的任务繁重，必须加强社区的各项服务功能，在面对敏感话题的同时，必须使群众得到明确的回复。使其在居住环境、文化娱乐、医疗卫生、权益保障等方面全方位发挥作用。居民委员会要有较强的事务处理能力，切实协助政府部门提高工作效率。发展基层社会组织，加强其社会管理和服务能力，分担政府的压力，有利于社会平稳有序发展，遵循社会组织的发展规律，实现基层社会管理活动的多元化，有效解决群众问题。</w:t>
      </w:r>
    </w:p>
    <w:p>
      <w:pPr>
        <w:ind w:left="0" w:right="0" w:firstLine="560"/>
        <w:spacing w:before="450" w:after="450" w:line="312" w:lineRule="auto"/>
      </w:pPr>
      <w:r>
        <w:rPr>
          <w:rFonts w:ascii="宋体" w:hAnsi="宋体" w:eastAsia="宋体" w:cs="宋体"/>
          <w:color w:val="000"/>
          <w:sz w:val="28"/>
          <w:szCs w:val="28"/>
        </w:rPr>
        <w:t xml:space="preserve">高峰镇社会治理创新</w:t>
      </w:r>
    </w:p>
    <w:p>
      <w:pPr>
        <w:ind w:left="0" w:right="0" w:firstLine="560"/>
        <w:spacing w:before="450" w:after="450" w:line="312" w:lineRule="auto"/>
      </w:pPr>
      <w:r>
        <w:rPr>
          <w:rFonts w:ascii="宋体" w:hAnsi="宋体" w:eastAsia="宋体" w:cs="宋体"/>
          <w:color w:val="000"/>
          <w:sz w:val="28"/>
          <w:szCs w:val="28"/>
        </w:rPr>
        <w:t xml:space="preserve">在解决群众问题上，高峰镇在制度上有创新性的发展：首先建立一个平台，在此平台上群众可以参与公论评议，其次邀请案件承办方人员、公论评议方人员和与之有关系的人员，再者要做到案件的清晰分析：弄清案件发生的时间背景、主要要求、所持依据等；弄清这方面的办案领导和知情人的看法；弄清案件有关人员的家庭主要成员、亲朋好友的基本情况；弄清涉案有关法律、政策、道德规范、法规等。最后在此平台上，通过讲述事实，看道理，谈依据，就地协商解决问题，通过道德、亲情甚至是司法调解。</w:t>
      </w:r>
    </w:p>
    <w:p>
      <w:pPr>
        <w:ind w:left="0" w:right="0" w:firstLine="560"/>
        <w:spacing w:before="450" w:after="450" w:line="312" w:lineRule="auto"/>
      </w:pPr>
      <w:r>
        <w:rPr>
          <w:rFonts w:ascii="宋体" w:hAnsi="宋体" w:eastAsia="宋体" w:cs="宋体"/>
          <w:color w:val="000"/>
          <w:sz w:val="28"/>
          <w:szCs w:val="28"/>
        </w:rPr>
        <w:t xml:space="preserve">结构创新：（1）在社会发展中，采用包容性的理念和发展观，通过吸纳众多的不同的社会力量，带动社会组织的参与，从而扩展服务方向，满足不同性质的、多方面的社会需求。这不仅是现代基层社会治理面对的挑战而且是基层社会治理的理念趋势。（2）基层社会治理的主体结构通过不断地扩展和优化，已经产生实质性的发展。③比如继续加强基层社会组织创新，融合相同性质的不同组织，促进其共同发展。在枢纽型组织的周围发展不同类型的组织，促进效率的提高。（3）通过机制创新采用合作治理的方法提高效率。以政府项目为载体实现合作治理，政府通过购买服务，合理配置资源。</w:t>
      </w:r>
    </w:p>
    <w:p>
      <w:pPr>
        <w:ind w:left="0" w:right="0" w:firstLine="560"/>
        <w:spacing w:before="450" w:after="450" w:line="312" w:lineRule="auto"/>
      </w:pPr>
      <w:r>
        <w:rPr>
          <w:rFonts w:ascii="宋体" w:hAnsi="宋体" w:eastAsia="宋体" w:cs="宋体"/>
          <w:color w:val="000"/>
          <w:sz w:val="28"/>
          <w:szCs w:val="28"/>
        </w:rPr>
        <w:t xml:space="preserve">高峰镇社会治理模式的构建</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实行基层社会自治的模式</w:t>
      </w:r>
    </w:p>
    <w:p>
      <w:pPr>
        <w:ind w:left="0" w:right="0" w:firstLine="560"/>
        <w:spacing w:before="450" w:after="450" w:line="312" w:lineRule="auto"/>
      </w:pPr>
      <w:r>
        <w:rPr>
          <w:rFonts w:ascii="宋体" w:hAnsi="宋体" w:eastAsia="宋体" w:cs="宋体"/>
          <w:color w:val="000"/>
          <w:sz w:val="28"/>
          <w:szCs w:val="28"/>
        </w:rPr>
        <w:t xml:space="preserve">基层社会自治的主体由原本的单一性向多元性转变，重新建立新的职责关系，促进现代基层社会组织结构完善。从以往基层社会权力从上至下的垂直结构到现在的上下互动的模式，完善了组织体系的内容。调动基层社会其他组织的积极参与，提高工作效率。其转变方式也呈现多元化。首先建立和完善配套的改革措施和相关规章制度。④使其有序快速的进行，它不仅是基层社会发展必要的方式而且是基层社会发展所追求的最高价值目标。加强政府向基层社会组织购买公共服务的力度，其包括教育、医疗卫生、等多个领域，提高公共服务的水平。再者加强基层社会工作者的职业化与专业化水平，建设一支高素质的人才队伍，这样可以提高工作效率和质量。培育基层社会民主自治的氛围，保证社会公平与公正。</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基层社会的多元化治理</w:t>
      </w:r>
    </w:p>
    <w:p>
      <w:pPr>
        <w:ind w:left="0" w:right="0" w:firstLine="560"/>
        <w:spacing w:before="450" w:after="450" w:line="312" w:lineRule="auto"/>
      </w:pPr>
      <w:r>
        <w:rPr>
          <w:rFonts w:ascii="宋体" w:hAnsi="宋体" w:eastAsia="宋体" w:cs="宋体"/>
          <w:color w:val="000"/>
          <w:sz w:val="28"/>
          <w:szCs w:val="28"/>
        </w:rPr>
        <w:t xml:space="preserve">基层社会治理的极大转变，要求在其治理模式上进行创新。多元化参与的治理模式成为基层社会治理的首要选择，转变中的基层社会治理的使我们进入一个多元化的时代，社会利益多元化、人们的生活方式也日益多样化、价值观念也同样趋于多样化。⑤在完善基层社会治理中，多元化让我们引发思考，建立和健全多元化的基层社会治理机制。是加强和创新基层社会管理的重要方式，也是化解社会矛盾、维护社会稳定与秩序的必然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日益增长的经济环境下，基层社会治理体系也在不断创新中，在完善基层社会治理结构中，不能局限于行政和社区方面，如果只调整政府部门的权利关系，而不看重社会的权利关系，这样会造成资源不能得到充分利用和效率的低下。在协调基层社会内部组织之间职责关系的同时也要调整外部行政组织与社会组织的职责范围。配套的组织体制改革可以衔接政府与社会的行动。基层社会自治和多元化的治理与政府的关系是一把双刃剑，基层社会组织的自我组织和自我管理并不反对政府对其公共服务的管理，但政府的管理职能必须以其为前提和基础。高峰镇政府在培育基层社会组织发展的同时也在不断增强着自身公共服务的效率和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2024-10-06T09:28:43+08:00</dcterms:created>
  <dcterms:modified xsi:type="dcterms:W3CDTF">2024-10-06T09:28:43+08:00</dcterms:modified>
</cp:coreProperties>
</file>

<file path=docProps/custom.xml><?xml version="1.0" encoding="utf-8"?>
<Properties xmlns="http://schemas.openxmlformats.org/officeDocument/2006/custom-properties" xmlns:vt="http://schemas.openxmlformats.org/officeDocument/2006/docPropsVTypes"/>
</file>