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2024年10月预备党员思想报告：永恒的核心与灵魂</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爱的党支部：党校的课程已经全部结束，这短暂而又意义深远的党校学习让我们受益匪浅，最后一堂课外语学院的骆书记为我们做了很好的总结，围绕着党的宗旨——全心全意为人民服务，他声情并茂地向我们讲解了******员价值观永恒的核心与灵魂，可以说这个...</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校的课程已经全部结束，这短暂而又意义深远的党校学习让我们受益匪浅，最后一堂课外语学院的骆书记为我们做了很好的总结，围绕着党的宗旨——全心全意为人民服务，他声情并茂地向我们讲解了******员价值观永恒的核心与灵魂，可以说这个最后的提升和总括很让人深思与感动。</w:t>
      </w:r>
    </w:p>
    <w:p>
      <w:pPr>
        <w:ind w:left="0" w:right="0" w:firstLine="560"/>
        <w:spacing w:before="450" w:after="450" w:line="312" w:lineRule="auto"/>
      </w:pPr>
      <w:r>
        <w:rPr>
          <w:rFonts w:ascii="宋体" w:hAnsi="宋体" w:eastAsia="宋体" w:cs="宋体"/>
          <w:color w:val="000"/>
          <w:sz w:val="28"/>
          <w:szCs w:val="28"/>
        </w:rPr>
        <w:t xml:space="preserve">课上，一心为民的基层干部、湖北宣恩县椿木营乡民政助理周国知的事迹让我们震撼，一位普普通通的基层干部，为国分忧、为民解难、严于律己、甘于奉献，坚持为群众做好事、办实事、解难事，积劳成疾，倒在工作岗位上，走完了短暂而光辉的一生。他没有惊天动地的丰功伟业，没有气壮山河的豪言壮语，却20多年如一日，“把平凡的事做得不平凡，把普通的事做得不普通”。在最平凡的工作岗位上，他把党的温暖送到千家万户，赢得了广大群众的爱戴，树立了基层干部的良好形象。XX年9月27日，周国知积劳成疾，身患肝癌，不幸病逝，年仅42岁。XX年10月13日，国家人事部、民政部追授他“为民模范”荣誉称号。身为基层干部，周国知时刻牢记党的宗旨，把党和政府的路线、方针、政策与人民群众的迫切愿望紧密联系起来，以自己的实际行动密切党群干群关系，维护党的声誉和形象，为“提高党的执政能力，巩固党的执政地位，实现党的执政使命”做出了一个基层干部应有的贡献，不愧为一心为民的基层干部模范。</w:t>
      </w:r>
    </w:p>
    <w:p>
      <w:pPr>
        <w:ind w:left="0" w:right="0" w:firstLine="560"/>
        <w:spacing w:before="450" w:after="450" w:line="312" w:lineRule="auto"/>
      </w:pPr>
      <w:r>
        <w:rPr>
          <w:rFonts w:ascii="宋体" w:hAnsi="宋体" w:eastAsia="宋体" w:cs="宋体"/>
          <w:color w:val="000"/>
          <w:sz w:val="28"/>
          <w:szCs w:val="28"/>
        </w:rPr>
        <w:t xml:space="preserve">可以说，这种忠诚的爱党之心和真诚的奉献之情，无时无刻不在印证着一名******员的根本宗旨——全心全意为人民服务，它没有任何的浮夸与不切实际，而是深入灵魂的价值观和平凡而又真切具体行动。心得体会周国知作为千千万万基层干部的优秀代表，始终把“万事民为先”作为自己的行为准则，与群众同甘共苦，真心实意地为民谋利。在他生前身后，党和政府给了他应有的荣誉，人民群众支持他、拥护他、感谢他、怀念他。事实证明，只要广大基层干部切实带领群众推动经济发展和社会全面进步，确保把人民赋予的权力真正用来为人民谋利益，堂堂正正做人，踏踏实实做事，为党和人民事业发展作出贡献，党就永远不会忘记，祖国就永远不会忘记，人民就永远不会忘记。</w:t>
      </w:r>
    </w:p>
    <w:p>
      <w:pPr>
        <w:ind w:left="0" w:right="0" w:firstLine="560"/>
        <w:spacing w:before="450" w:after="450" w:line="312" w:lineRule="auto"/>
      </w:pPr>
      <w:r>
        <w:rPr>
          <w:rFonts w:ascii="宋体" w:hAnsi="宋体" w:eastAsia="宋体" w:cs="宋体"/>
          <w:color w:val="000"/>
          <w:sz w:val="28"/>
          <w:szCs w:val="28"/>
        </w:rPr>
        <w:t xml:space="preserve">为人民服务是共产党人价值观的永恒核心，决定了共产党人的价值取向、价值行为和价值标准，那就是能够给绝大多数人民带来利益，实现绝大多数人的利益要求。我们党所走过的历程一再证明这样的真理。在近现代中国历史演进过程中，中国共产党为什么能够独领社会其他政治团体之风**在众多力量角逐争雄之中能够由小到大，成为人民群众拥护爱戴的政党，乃至取得了最后的胜利，究其最主要原因，就是因为中国共产党从成立的那天起，就把民族的利益，人民的利益放到了首位，始终把为绝大多数人谋利益作为决策的第一出发点，其路线、方针、政策都体现了共产党人价值观的核心——为人民服务，因而能够为广大人民群众所自觉地接受和拥护。在共产党领导的革命战争时期，共产党人为了人民群众的利益、为了新中国的建立，置个人安危生死于度外，抛头颅、洒热血，演出惊天地、泣鬼神的壮举，正是共产党人的壮举赢得了人民群众的回报和支持，形成了共产党人及其所领导的军队到处受到人民群众箪食壶浆于路上的欢迎，新娘送郎上战场，母亲送子去参军的场面，随处可见。从一定意义上说，共产党人赢得革命战争的胜利，就是争取到了人民群众拥护的胜利，是得到人民群众爱戴的胜利，是为人民服务价值观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2024-10-06T08:07:05+08:00</dcterms:created>
  <dcterms:modified xsi:type="dcterms:W3CDTF">2024-10-06T08:07:05+08:00</dcterms:modified>
</cp:coreProperties>
</file>

<file path=docProps/custom.xml><?xml version="1.0" encoding="utf-8"?>
<Properties xmlns="http://schemas.openxmlformats.org/officeDocument/2006/custom-properties" xmlns:vt="http://schemas.openxmlformats.org/officeDocument/2006/docPropsVTypes"/>
</file>