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工业发展总体思路</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工业发展总体思路工业发展总体思路今年的工业工作，总的思路就是一个目标，三项措施。一个目标：就是全市规模以上工业企业实现主营业务收入400亿元，实现利税30亿元。三项措施：就是突破大项目，培植大企业；强化协调服务，提升发展速度；加强...</w:t>
      </w:r>
    </w:p>
    <w:p>
      <w:pPr>
        <w:ind w:left="0" w:right="0" w:firstLine="560"/>
        <w:spacing w:before="450" w:after="450" w:line="312" w:lineRule="auto"/>
      </w:pPr>
      <w:r>
        <w:rPr>
          <w:rFonts w:ascii="黑体" w:hAnsi="黑体" w:eastAsia="黑体" w:cs="黑体"/>
          <w:color w:val="000000"/>
          <w:sz w:val="36"/>
          <w:szCs w:val="36"/>
          <w:b w:val="1"/>
          <w:bCs w:val="1"/>
        </w:rPr>
        <w:t xml:space="preserve">第一篇：工业发展总体思路</w:t>
      </w:r>
    </w:p>
    <w:p>
      <w:pPr>
        <w:ind w:left="0" w:right="0" w:firstLine="560"/>
        <w:spacing w:before="450" w:after="450" w:line="312" w:lineRule="auto"/>
      </w:pPr>
      <w:r>
        <w:rPr>
          <w:rFonts w:ascii="宋体" w:hAnsi="宋体" w:eastAsia="宋体" w:cs="宋体"/>
          <w:color w:val="000"/>
          <w:sz w:val="28"/>
          <w:szCs w:val="28"/>
        </w:rPr>
        <w:t xml:space="preserve">工业发展总体思路</w:t>
      </w:r>
    </w:p>
    <w:p>
      <w:pPr>
        <w:ind w:left="0" w:right="0" w:firstLine="560"/>
        <w:spacing w:before="450" w:after="450" w:line="312" w:lineRule="auto"/>
      </w:pPr>
      <w:r>
        <w:rPr>
          <w:rFonts w:ascii="宋体" w:hAnsi="宋体" w:eastAsia="宋体" w:cs="宋体"/>
          <w:color w:val="000"/>
          <w:sz w:val="28"/>
          <w:szCs w:val="28"/>
        </w:rPr>
        <w:t xml:space="preserve">今年的工业工作，总的思路就是一个目标，三项措施。一个目标：就是全市规模以上工业企业实现主营业务收入400亿元，实现利税30亿元。</w:t>
      </w:r>
    </w:p>
    <w:p>
      <w:pPr>
        <w:ind w:left="0" w:right="0" w:firstLine="560"/>
        <w:spacing w:before="450" w:after="450" w:line="312" w:lineRule="auto"/>
      </w:pPr>
      <w:r>
        <w:rPr>
          <w:rFonts w:ascii="宋体" w:hAnsi="宋体" w:eastAsia="宋体" w:cs="宋体"/>
          <w:color w:val="000"/>
          <w:sz w:val="28"/>
          <w:szCs w:val="28"/>
        </w:rPr>
        <w:t xml:space="preserve">三项措施：就是突破大项目，培植大企业；强化协调服务，提升发展速度；加强安全生产和节能减排，确保发展质量。</w:t>
      </w:r>
    </w:p>
    <w:p>
      <w:pPr>
        <w:ind w:left="0" w:right="0" w:firstLine="560"/>
        <w:spacing w:before="450" w:after="450" w:line="312" w:lineRule="auto"/>
      </w:pPr>
      <w:r>
        <w:rPr>
          <w:rFonts w:ascii="宋体" w:hAnsi="宋体" w:eastAsia="宋体" w:cs="宋体"/>
          <w:color w:val="000"/>
          <w:sz w:val="28"/>
          <w:szCs w:val="28"/>
        </w:rPr>
        <w:t xml:space="preserve">一、突破大项目，培植大企业</w:t>
      </w:r>
    </w:p>
    <w:p>
      <w:pPr>
        <w:ind w:left="0" w:right="0" w:firstLine="560"/>
        <w:spacing w:before="450" w:after="450" w:line="312" w:lineRule="auto"/>
      </w:pPr>
      <w:r>
        <w:rPr>
          <w:rFonts w:ascii="宋体" w:hAnsi="宋体" w:eastAsia="宋体" w:cs="宋体"/>
          <w:color w:val="000"/>
          <w:sz w:val="28"/>
          <w:szCs w:val="28"/>
        </w:rPr>
        <w:t xml:space="preserve">今年要重点培植30家骨干企业，全年实现主营业务收入过10亿元的企业达到9家，其中景芝酒业和柠檬生化两家企业过20亿元。在去年6家企业进入潍坊市百强企业的基础上，力争达到8家，包括：景芝酒业、柠檬生化、鲁安药业、山水水泥、供电公司、奥宝化工、长安铁塔和惠康饲料。</w:t>
      </w:r>
    </w:p>
    <w:p>
      <w:pPr>
        <w:ind w:left="0" w:right="0" w:firstLine="560"/>
        <w:spacing w:before="450" w:after="450" w:line="312" w:lineRule="auto"/>
      </w:pPr>
      <w:r>
        <w:rPr>
          <w:rFonts w:ascii="宋体" w:hAnsi="宋体" w:eastAsia="宋体" w:cs="宋体"/>
          <w:color w:val="000"/>
          <w:sz w:val="28"/>
          <w:szCs w:val="28"/>
        </w:rPr>
        <w:t xml:space="preserve">1.实施园区带动战略，加快产业聚集。对市经济开发区和低碳产业园，实行“腾笼换鸟”和“零地招商”，进一步盘活土地资源，提高投资强度，着力引进高科技、低能耗、低污染的项目和以天然气为原料或燃料的项目。对城南工业园，加紧制订总体规划和产业发展规划，加快园区道路、电力、通讯等基础设施配套进度，尽快形成良好的项目落地条件，引进落户一批大项目、好项目。对民营经济园，分行业、分门类加强管理，促进企业资金、技术和资源合理配置，引</w:t>
      </w:r>
    </w:p>
    <w:p>
      <w:pPr>
        <w:ind w:left="0" w:right="0" w:firstLine="560"/>
        <w:spacing w:before="450" w:after="450" w:line="312" w:lineRule="auto"/>
      </w:pPr>
      <w:r>
        <w:rPr>
          <w:rFonts w:ascii="宋体" w:hAnsi="宋体" w:eastAsia="宋体" w:cs="宋体"/>
          <w:color w:val="000"/>
          <w:sz w:val="28"/>
          <w:szCs w:val="28"/>
        </w:rPr>
        <w:t xml:space="preserve">进一批产业链上下延伸的项目，加速产业聚集。比较大的项目都有园区，争取一个大项目一个园区，突出特色和亮点，建成扑热息痛工业园、柠檬酸工业园、散热器工业园、铁塔工业园等工业园区，形成比较合理的产业布局。</w:t>
      </w:r>
    </w:p>
    <w:p>
      <w:pPr>
        <w:ind w:left="0" w:right="0" w:firstLine="560"/>
        <w:spacing w:before="450" w:after="450" w:line="312" w:lineRule="auto"/>
      </w:pPr>
      <w:r>
        <w:rPr>
          <w:rFonts w:ascii="宋体" w:hAnsi="宋体" w:eastAsia="宋体" w:cs="宋体"/>
          <w:color w:val="000"/>
          <w:sz w:val="28"/>
          <w:szCs w:val="28"/>
        </w:rPr>
        <w:t xml:space="preserve">2.力促新项目开工，培植新的增长点。今年已经确定投资过亿元的项目37个，总投资达到162亿元。关键是抓好新项目的开工建设。要求有关部门盯紧靠上，及时掌握项目信息，特别是项目建设中遇到的困难和问题，群策群力，迅速解决。已确定的18个分三批奠基动工的项目，抓紧筹备，确保按期动工。一期开工项目10个，总投资33.7亿元。分别是：总投资15.7亿元的景芝酒业公司生态酿酒产业园项目二期工程、总投资5亿元的山东海邦科技公司液压总成机械制造项目、总投资3.5亿元的潍尔达钢管公司年产8万吨矿用液压精密钢管项目、总投资2亿元的鲁安药业有限公司4000吨DC级扑热息痛扩产项目、总投资2亿元的潍坊昌安金具公司新型输变电设备项目、总投资1.6亿元的外贸食品公司搬迁扩产升级改造项目、总投资1.2亿元的长安铁塔扩产项目、总投资1亿元的长彤生物科技公司生物制药项目一期工程、总投资1.06亿元的信川机械公司年产2024台（套）安全节能包装机械项目、总投资0.6亿元的鲁派食品公司三期项目；二期开工项目4个，总投资5.7亿元。分别是：总投资1.9亿元的潍坊凯沃机械公司柴油机项目、总投资2.29</w:t>
      </w:r>
    </w:p>
    <w:p>
      <w:pPr>
        <w:ind w:left="0" w:right="0" w:firstLine="560"/>
        <w:spacing w:before="450" w:after="450" w:line="312" w:lineRule="auto"/>
      </w:pPr>
      <w:r>
        <w:rPr>
          <w:rFonts w:ascii="宋体" w:hAnsi="宋体" w:eastAsia="宋体" w:cs="宋体"/>
          <w:color w:val="000"/>
          <w:sz w:val="28"/>
          <w:szCs w:val="28"/>
        </w:rPr>
        <w:t xml:space="preserve">亿元的潍坊合泰住建公司年产30万㎡节能集成建筑材料及1万吨聚合物水泥防水涂料项目、总投资1.01亿元的黄河食品公司新建分厂项目、总投资0.5亿元的德成光大饲料加工项目；三期开工项目4个，总投资13.65亿元。分别是：总投资10亿元的柠檬生化谷朊粉项目、总投资1亿元的博翔机械公司汽车零部件项目、总投资2.3亿元的电机一厂年产5万台新型节能电动机项目、总投资0.35亿元的中荣新能源科技甲醇汽（柴）油项目。</w:t>
      </w:r>
    </w:p>
    <w:p>
      <w:pPr>
        <w:ind w:left="0" w:right="0" w:firstLine="560"/>
        <w:spacing w:before="450" w:after="450" w:line="312" w:lineRule="auto"/>
      </w:pPr>
      <w:r>
        <w:rPr>
          <w:rFonts w:ascii="宋体" w:hAnsi="宋体" w:eastAsia="宋体" w:cs="宋体"/>
          <w:color w:val="000"/>
          <w:sz w:val="28"/>
          <w:szCs w:val="28"/>
        </w:rPr>
        <w:t xml:space="preserve">3.发展特色产业，形成产业聚集。成立行业或产业协会，带动集群发展。重点建设玻璃钢产业集群、食品加工业集群、铁塔产业集群、环保机械产业集群和灌装机械产业集群。</w:t>
      </w:r>
    </w:p>
    <w:p>
      <w:pPr>
        <w:ind w:left="0" w:right="0" w:firstLine="560"/>
        <w:spacing w:before="450" w:after="450" w:line="312" w:lineRule="auto"/>
      </w:pPr>
      <w:r>
        <w:rPr>
          <w:rFonts w:ascii="宋体" w:hAnsi="宋体" w:eastAsia="宋体" w:cs="宋体"/>
          <w:color w:val="000"/>
          <w:sz w:val="28"/>
          <w:szCs w:val="28"/>
        </w:rPr>
        <w:t xml:space="preserve">4.整合有效资源，拉动传统产业升级改造。今年要力促企业尽快退城进园。主要包括：总投资2.3亿元的电机一厂年产5万台新型节能电动机项目、总投资1.6亿元的外贸食品公司搬迁扩产升级改造项目、总投资1.2亿元的长安铁塔扩产项目、供电公司东郊站以及通用机械、博莱特、安泰玻璃等企业的退城进园项目。</w:t>
      </w:r>
    </w:p>
    <w:p>
      <w:pPr>
        <w:ind w:left="0" w:right="0" w:firstLine="560"/>
        <w:spacing w:before="450" w:after="450" w:line="312" w:lineRule="auto"/>
      </w:pPr>
      <w:r>
        <w:rPr>
          <w:rFonts w:ascii="宋体" w:hAnsi="宋体" w:eastAsia="宋体" w:cs="宋体"/>
          <w:color w:val="000"/>
          <w:sz w:val="28"/>
          <w:szCs w:val="28"/>
        </w:rPr>
        <w:t xml:space="preserve">二、强化协调服务，提升发展速度</w:t>
      </w:r>
    </w:p>
    <w:p>
      <w:pPr>
        <w:ind w:left="0" w:right="0" w:firstLine="560"/>
        <w:spacing w:before="450" w:after="450" w:line="312" w:lineRule="auto"/>
      </w:pPr>
      <w:r>
        <w:rPr>
          <w:rFonts w:ascii="宋体" w:hAnsi="宋体" w:eastAsia="宋体" w:cs="宋体"/>
          <w:color w:val="000"/>
          <w:sz w:val="28"/>
          <w:szCs w:val="28"/>
        </w:rPr>
        <w:t xml:space="preserve">1、成立工业工作领导小组，理顺管理体制。对工业企业，不分隶属关系，由领导小组统一调度，对企业遇到的问题集中解决。对市级领导包靠的企业和项目，重点是抓好落实；没有包靠领导的企业和项目，实行一个项目一套班子，加快推进。</w:t>
      </w:r>
    </w:p>
    <w:p>
      <w:pPr>
        <w:ind w:left="0" w:right="0" w:firstLine="560"/>
        <w:spacing w:before="450" w:after="450" w:line="312" w:lineRule="auto"/>
      </w:pPr>
      <w:r>
        <w:rPr>
          <w:rFonts w:ascii="宋体" w:hAnsi="宋体" w:eastAsia="宋体" w:cs="宋体"/>
          <w:color w:val="000"/>
          <w:sz w:val="28"/>
          <w:szCs w:val="28"/>
        </w:rPr>
        <w:t xml:space="preserve">2、突出服务内容。一是协调好项目基础建设配套。重点协调好项目区建设土地指标、水、电、汽、燃气等基础配套建设，项目用地优先供应重点项目，既要保证重点项目建设，又要节约土地资源；供变电设施、电网建设优先保证三源铝业铝合金汽车板、柠檬生化谷朊粉、奥宝化工葡萄糖胺、恒安散热器节能环保工业园、潍尔达钢管等重点项目供应，力促220KV云湖输变电工程、110kV翠山站新建工程今年开工建设，争取保障项目建设和企业发展需要。二是加快项目手续办理。协调好相关单位，优化手续流程，加快立项、规划、土地、建设、环评、安评、能评、地震、人防等前期手续办理，打造良好的项目建设软环境。三是做好项目包装，积极争取政策、资金扶持。加强与上级部门联系，跑部进省，帮助企业积极争取上级的优惠政策和资金扶持，加快项目建设。</w:t>
      </w:r>
    </w:p>
    <w:p>
      <w:pPr>
        <w:ind w:left="0" w:right="0" w:firstLine="560"/>
        <w:spacing w:before="450" w:after="450" w:line="312" w:lineRule="auto"/>
      </w:pPr>
      <w:r>
        <w:rPr>
          <w:rFonts w:ascii="宋体" w:hAnsi="宋体" w:eastAsia="宋体" w:cs="宋体"/>
          <w:color w:val="000"/>
          <w:sz w:val="28"/>
          <w:szCs w:val="28"/>
        </w:rPr>
        <w:t xml:space="preserve">3、提高企业和企业家的整体素质。加强培训学习，提高企业和企业家的创业激情，提高境界，树立标杆。积极推动企业上市，山东信川机械、鲁安药业、柠檬生化、恒安散热器、科灵空调等企业加快上市准备工作，争取率先突破。制定有关政策，充分调动镇、街道抓工业的积极性，具备条件的项目在当地落户，不具备条件的项目向低碳工业园聚集。</w:t>
      </w:r>
    </w:p>
    <w:p>
      <w:pPr>
        <w:ind w:left="0" w:right="0" w:firstLine="560"/>
        <w:spacing w:before="450" w:after="450" w:line="312" w:lineRule="auto"/>
      </w:pPr>
      <w:r>
        <w:rPr>
          <w:rFonts w:ascii="宋体" w:hAnsi="宋体" w:eastAsia="宋体" w:cs="宋体"/>
          <w:color w:val="000"/>
          <w:sz w:val="28"/>
          <w:szCs w:val="28"/>
        </w:rPr>
        <w:t xml:space="preserve">4、加强企业的自主创新。鼓励企业加强技术中心建设和品牌建设，加快专利成果转化，争取新建潍坊市级企业技术中心3家，柠檬生化争创省级企业技术中心，景芝酒业争创国家级企业技术中心。</w:t>
      </w:r>
    </w:p>
    <w:p>
      <w:pPr>
        <w:ind w:left="0" w:right="0" w:firstLine="560"/>
        <w:spacing w:before="450" w:after="450" w:line="312" w:lineRule="auto"/>
      </w:pPr>
      <w:r>
        <w:rPr>
          <w:rFonts w:ascii="宋体" w:hAnsi="宋体" w:eastAsia="宋体" w:cs="宋体"/>
          <w:color w:val="000"/>
          <w:sz w:val="28"/>
          <w:szCs w:val="28"/>
        </w:rPr>
        <w:t xml:space="preserve">三、加强安全生产和节能减排，确保发展质量</w:t>
      </w:r>
    </w:p>
    <w:p>
      <w:pPr>
        <w:ind w:left="0" w:right="0" w:firstLine="560"/>
        <w:spacing w:before="450" w:after="450" w:line="312" w:lineRule="auto"/>
      </w:pPr>
      <w:r>
        <w:rPr>
          <w:rFonts w:ascii="宋体" w:hAnsi="宋体" w:eastAsia="宋体" w:cs="宋体"/>
          <w:color w:val="000"/>
          <w:sz w:val="28"/>
          <w:szCs w:val="28"/>
        </w:rPr>
        <w:t xml:space="preserve">严格落实节能减排目标责任制，推广一批节能技术和装备，加快淘汰落后产能。执行好固定资产投资项目节能评估和审查制度，严控“两高”项目建设。深入开展“对标降耗”活动，使重点能耗企业能耗水平明显降低。实施一批节能、循环经济和清洁生产示范项目，促进资源综合利用。健全节能减排督查和调度机制，确保刚性完成潍坊市政府下达的全年节能减排目标任务。</w:t>
      </w:r>
    </w:p>
    <w:p>
      <w:pPr>
        <w:ind w:left="0" w:right="0" w:firstLine="560"/>
        <w:spacing w:before="450" w:after="450" w:line="312" w:lineRule="auto"/>
      </w:pPr>
      <w:r>
        <w:rPr>
          <w:rFonts w:ascii="宋体" w:hAnsi="宋体" w:eastAsia="宋体" w:cs="宋体"/>
          <w:color w:val="000"/>
          <w:sz w:val="28"/>
          <w:szCs w:val="28"/>
        </w:rPr>
        <w:t xml:space="preserve">不遗余力抓好安全生产，落实好部门安全生产监管责任和企业安全生产主体责任，层层落实责任制。举办安全生产及用电安全培训班，提高安全管理人员的整体素质和管理水平。积极开展安全生产大检查、电力执法大检查，定期排查隐患，及时整改，严防重大责任事故的发生。</w:t>
      </w:r>
    </w:p>
    <w:p>
      <w:pPr>
        <w:ind w:left="0" w:right="0" w:firstLine="560"/>
        <w:spacing w:before="450" w:after="450" w:line="312" w:lineRule="auto"/>
      </w:pPr>
      <w:r>
        <w:rPr>
          <w:rFonts w:ascii="宋体" w:hAnsi="宋体" w:eastAsia="宋体" w:cs="宋体"/>
          <w:color w:val="000"/>
          <w:sz w:val="28"/>
          <w:szCs w:val="28"/>
        </w:rPr>
        <w:t xml:space="preserve">当前工业经济很重要的一项工作是确保首季开门红，为此，要抓好三点：一是做好指标分解落实。参考历史数据，结合各行业波动特点以及重点企业实际生产情况，按照总体不低于全年任务23%的进度，规划一季度任务指标，将工业主要指标按企业逐月分解，逐月落实，避免出现大起大落，实现</w:t>
      </w:r>
    </w:p>
    <w:p>
      <w:pPr>
        <w:ind w:left="0" w:right="0" w:firstLine="560"/>
        <w:spacing w:before="450" w:after="450" w:line="312" w:lineRule="auto"/>
      </w:pPr>
      <w:r>
        <w:rPr>
          <w:rFonts w:ascii="宋体" w:hAnsi="宋体" w:eastAsia="宋体" w:cs="宋体"/>
          <w:color w:val="000"/>
          <w:sz w:val="28"/>
          <w:szCs w:val="28"/>
        </w:rPr>
        <w:t xml:space="preserve">工业经济平稳增长。二是做好动态跟踪，及时调度。对企业实际完成指标情况跟上检查和监督，坚持月初安排，月中跟踪，月末调度，对影响工业运行的重点问题，及早发现，及时解决，保障顺利完成各月度任务，实现以月保季、以季保年。三是加强指导，提高质量。定期召开调度会，加大指导和服务力度，帮助重点企业根据实际情况处理好各项指标间的平衡关系，提高数据质量。同时全面跟踪新投产项目进度，对符合入库条件的企业，督促办理入库手续，争取早入库早见效。</w:t>
      </w:r>
    </w:p>
    <w:p>
      <w:pPr>
        <w:ind w:left="0" w:right="0" w:firstLine="560"/>
        <w:spacing w:before="450" w:after="450" w:line="312" w:lineRule="auto"/>
      </w:pPr>
      <w:r>
        <w:rPr>
          <w:rFonts w:ascii="黑体" w:hAnsi="黑体" w:eastAsia="黑体" w:cs="黑体"/>
          <w:color w:val="000000"/>
          <w:sz w:val="36"/>
          <w:szCs w:val="36"/>
          <w:b w:val="1"/>
          <w:bCs w:val="1"/>
        </w:rPr>
        <w:t xml:space="preserve">第二篇：发展总体思路：</w:t>
      </w:r>
    </w:p>
    <w:p>
      <w:pPr>
        <w:ind w:left="0" w:right="0" w:firstLine="560"/>
        <w:spacing w:before="450" w:after="450" w:line="312" w:lineRule="auto"/>
      </w:pPr>
      <w:r>
        <w:rPr>
          <w:rFonts w:ascii="宋体" w:hAnsi="宋体" w:eastAsia="宋体" w:cs="宋体"/>
          <w:color w:val="000"/>
          <w:sz w:val="28"/>
          <w:szCs w:val="28"/>
        </w:rPr>
        <w:t xml:space="preserve">发展总体思路：</w:t>
      </w:r>
    </w:p>
    <w:p>
      <w:pPr>
        <w:ind w:left="0" w:right="0" w:firstLine="560"/>
        <w:spacing w:before="450" w:after="450" w:line="312" w:lineRule="auto"/>
      </w:pPr>
      <w:r>
        <w:rPr>
          <w:rFonts w:ascii="宋体" w:hAnsi="宋体" w:eastAsia="宋体" w:cs="宋体"/>
          <w:color w:val="000"/>
          <w:sz w:val="28"/>
          <w:szCs w:val="28"/>
        </w:rPr>
        <w:t xml:space="preserve">对我市碧江区六龙山光箨篌竹产业发展总体思路：优化、提升、转变、壮大，即优化光箨篌竹产业链的规划布局，提升光箨篌产业层次，转变竹产业的发展模式，壮大光箨篌竹产业的规模。在可持续利用经营的情况下，如何向我们的青山绿水要财富、要效益，把六龙山真正变成老百姓的“金山银山”，同时把我们铜仁城区打造气净、水净、土净的“三净之地”。着力在四个方面下功夫：一是着力在规划布局、基础设施上下功夫，各级政府和有关部门要想方法为企业创造条件，解决基本的水、电、路、通讯等基础设施，营造良好的营商环境，并鼓励、引导上规模的企业来六龙山经营光箨篌竹，使企业进一步发展壮大；二是着力做宣传、树品牌、引企业、培育龙头企业上下功夫，大力宣传六龙山地理，旅游等优势，各级政府和有关部门要在政策、规费征收和资金支付等方面出台优惠政策，鼓励企业做大做强；三是着力加大产业模式，改变单一的光箨篌竹产业生产链，引导农民发展竹下养殖，林区配套种植，成立专业合作社等；四是着力在技术创新上下功夫，改变产品单一的现状，提升产品附加值，重点在竹笋的食用、药用，竹编、竹板的用材，旅游景观，水土流失保护等下功夫，各级政府和有关部门要在科技投入、产品研发、专业人才培养上大力支持企业，通过技术创新，推进企业转型升级。</w:t>
      </w:r>
    </w:p>
    <w:p>
      <w:pPr>
        <w:ind w:left="0" w:right="0" w:firstLine="560"/>
        <w:spacing w:before="450" w:after="450" w:line="312" w:lineRule="auto"/>
      </w:pPr>
      <w:r>
        <w:rPr>
          <w:rFonts w:ascii="黑体" w:hAnsi="黑体" w:eastAsia="黑体" w:cs="黑体"/>
          <w:color w:val="000000"/>
          <w:sz w:val="36"/>
          <w:szCs w:val="36"/>
          <w:b w:val="1"/>
          <w:bCs w:val="1"/>
        </w:rPr>
        <w:t xml:space="preserve">第三篇：推动工业发展思路及措施</w:t>
      </w:r>
    </w:p>
    <w:p>
      <w:pPr>
        <w:ind w:left="0" w:right="0" w:firstLine="560"/>
        <w:spacing w:before="450" w:after="450" w:line="312" w:lineRule="auto"/>
      </w:pPr>
      <w:r>
        <w:rPr>
          <w:rFonts w:ascii="宋体" w:hAnsi="宋体" w:eastAsia="宋体" w:cs="宋体"/>
          <w:color w:val="000"/>
          <w:sz w:val="28"/>
          <w:szCs w:val="28"/>
        </w:rPr>
        <w:t xml:space="preserve">工业思路</w:t>
      </w:r>
    </w:p>
    <w:p>
      <w:pPr>
        <w:ind w:left="0" w:right="0" w:firstLine="560"/>
        <w:spacing w:before="450" w:after="450" w:line="312" w:lineRule="auto"/>
      </w:pPr>
      <w:r>
        <w:rPr>
          <w:rFonts w:ascii="宋体" w:hAnsi="宋体" w:eastAsia="宋体" w:cs="宋体"/>
          <w:color w:val="000"/>
          <w:sz w:val="28"/>
          <w:szCs w:val="28"/>
        </w:rPr>
        <w:t xml:space="preserve">一、落实扶持政策，稳定经济运行，实现稳增长。一是全面贯彻落实《赤峰市人民政府关于促进工业企业健康发展的意见》、《敖汉旗促进工业企业健康发展十条措施》，旗财政在推广应用新技术、企业人才培养、实施品牌战略、小升规等方面加大扶持力度，科学引导转型升级，支持创新奖有所值，确保各项扶持政策发挥四两拨千斤的作用积极争取自治区、赤峰市技改专项资金。为新增年用电2024万度的条件企业争取大用户直供电政策。</w:t>
      </w:r>
    </w:p>
    <w:p>
      <w:pPr>
        <w:ind w:left="0" w:right="0" w:firstLine="560"/>
        <w:spacing w:before="450" w:after="450" w:line="312" w:lineRule="auto"/>
      </w:pPr>
      <w:r>
        <w:rPr>
          <w:rFonts w:ascii="宋体" w:hAnsi="宋体" w:eastAsia="宋体" w:cs="宋体"/>
          <w:color w:val="000"/>
          <w:sz w:val="28"/>
          <w:szCs w:val="28"/>
        </w:rPr>
        <w:t xml:space="preserve">二是实施旗级领导包扶企业行动。根据全旗工业发展实际，在规模以上工业企业中开展旗级领导“帮一促一”精准包扶活动，做到规上企业全覆盖。开展优化工业发展环境专项行动，及时帮助企业解决生产经营中遇到的困难和问题，保持规模以上工业平稳较快发展。</w:t>
      </w:r>
    </w:p>
    <w:p>
      <w:pPr>
        <w:ind w:left="0" w:right="0" w:firstLine="560"/>
        <w:spacing w:before="450" w:after="450" w:line="312" w:lineRule="auto"/>
      </w:pPr>
      <w:r>
        <w:rPr>
          <w:rFonts w:ascii="宋体" w:hAnsi="宋体" w:eastAsia="宋体" w:cs="宋体"/>
          <w:color w:val="000"/>
          <w:sz w:val="28"/>
          <w:szCs w:val="28"/>
        </w:rPr>
        <w:t xml:space="preserve">三是注重人才培养，加快培养一批具有战略眼光、品牌建设意识、市场开拓精神、管理创新能力和社会责任感的企业家培养一批具有先进理念、精雕细琢、精益求精的敖汉工匠。</w:t>
      </w:r>
    </w:p>
    <w:p>
      <w:pPr>
        <w:ind w:left="0" w:right="0" w:firstLine="560"/>
        <w:spacing w:before="450" w:after="450" w:line="312" w:lineRule="auto"/>
      </w:pPr>
      <w:r>
        <w:rPr>
          <w:rFonts w:ascii="宋体" w:hAnsi="宋体" w:eastAsia="宋体" w:cs="宋体"/>
          <w:color w:val="000"/>
          <w:sz w:val="28"/>
          <w:szCs w:val="28"/>
        </w:rPr>
        <w:t xml:space="preserve">四是积极利用市级助保贷平台融资，解决企业融资难融资贵的问题。</w:t>
      </w:r>
    </w:p>
    <w:p>
      <w:pPr>
        <w:ind w:left="0" w:right="0" w:firstLine="560"/>
        <w:spacing w:before="450" w:after="450" w:line="312" w:lineRule="auto"/>
      </w:pPr>
      <w:r>
        <w:rPr>
          <w:rFonts w:ascii="宋体" w:hAnsi="宋体" w:eastAsia="宋体" w:cs="宋体"/>
          <w:color w:val="000"/>
          <w:sz w:val="28"/>
          <w:szCs w:val="28"/>
        </w:rPr>
        <w:t xml:space="preserve">五是结合全旗工业发展实际，调研储备政策，做到该出台时及时出台到位。</w:t>
      </w:r>
    </w:p>
    <w:p>
      <w:pPr>
        <w:ind w:left="0" w:right="0" w:firstLine="560"/>
        <w:spacing w:before="450" w:after="450" w:line="312" w:lineRule="auto"/>
      </w:pPr>
      <w:r>
        <w:rPr>
          <w:rFonts w:ascii="宋体" w:hAnsi="宋体" w:eastAsia="宋体" w:cs="宋体"/>
          <w:color w:val="000"/>
          <w:sz w:val="28"/>
          <w:szCs w:val="28"/>
        </w:rPr>
        <w:t xml:space="preserve">二．突出项目建设，立足招商引资，实现主导产业发展壮大。</w:t>
      </w:r>
    </w:p>
    <w:p>
      <w:pPr>
        <w:ind w:left="0" w:right="0" w:firstLine="560"/>
        <w:spacing w:before="450" w:after="450" w:line="312" w:lineRule="auto"/>
      </w:pPr>
      <w:r>
        <w:rPr>
          <w:rFonts w:ascii="宋体" w:hAnsi="宋体" w:eastAsia="宋体" w:cs="宋体"/>
          <w:color w:val="000"/>
          <w:sz w:val="28"/>
          <w:szCs w:val="28"/>
        </w:rPr>
        <w:t xml:space="preserve">一是加快重点项目建设，推动浦达拉沥青岩等一批项目尽快投产达效。</w:t>
      </w:r>
    </w:p>
    <w:p>
      <w:pPr>
        <w:ind w:left="0" w:right="0" w:firstLine="560"/>
        <w:spacing w:before="450" w:after="450" w:line="312" w:lineRule="auto"/>
      </w:pPr>
      <w:r>
        <w:rPr>
          <w:rFonts w:ascii="宋体" w:hAnsi="宋体" w:eastAsia="宋体" w:cs="宋体"/>
          <w:color w:val="000"/>
          <w:sz w:val="28"/>
          <w:szCs w:val="28"/>
        </w:rPr>
        <w:t xml:space="preserve">二是围绕四个“百亿元”产业集中策划包装储备一批工业项目，委托招商，专业招商。</w:t>
      </w:r>
    </w:p>
    <w:p>
      <w:pPr>
        <w:ind w:left="0" w:right="0" w:firstLine="560"/>
        <w:spacing w:before="450" w:after="450" w:line="312" w:lineRule="auto"/>
      </w:pPr>
      <w:r>
        <w:rPr>
          <w:rFonts w:ascii="宋体" w:hAnsi="宋体" w:eastAsia="宋体" w:cs="宋体"/>
          <w:color w:val="000"/>
          <w:sz w:val="28"/>
          <w:szCs w:val="28"/>
        </w:rPr>
        <w:t xml:space="preserve">三是立足做大现有龙头企业，把“以商招商”作为招商引资工作的重要渠道，突出抓好阜信源、久盛科技、万华铸件、宝塔油页岩下游产品深加工的招商，组织企业带着合作意向外出考察学习，精准招商。积极创造条件，推动股改上市。</w:t>
      </w:r>
    </w:p>
    <w:p>
      <w:pPr>
        <w:ind w:left="0" w:right="0" w:firstLine="560"/>
        <w:spacing w:before="450" w:after="450" w:line="312" w:lineRule="auto"/>
      </w:pPr>
      <w:r>
        <w:rPr>
          <w:rFonts w:ascii="宋体" w:hAnsi="宋体" w:eastAsia="宋体" w:cs="宋体"/>
          <w:color w:val="000"/>
          <w:sz w:val="28"/>
          <w:szCs w:val="28"/>
        </w:rPr>
        <w:t xml:space="preserve">三、加快园区建设，明确特色产业，实现企业集约集聚发展</w:t>
      </w:r>
    </w:p>
    <w:p>
      <w:pPr>
        <w:ind w:left="0" w:right="0" w:firstLine="560"/>
        <w:spacing w:before="450" w:after="450" w:line="312" w:lineRule="auto"/>
      </w:pPr>
      <w:r>
        <w:rPr>
          <w:rFonts w:ascii="宋体" w:hAnsi="宋体" w:eastAsia="宋体" w:cs="宋体"/>
          <w:color w:val="000"/>
          <w:sz w:val="28"/>
          <w:szCs w:val="28"/>
        </w:rPr>
        <w:t xml:space="preserve">一是尽快做好相关规划，明确园区整体布局、特色产业及发展目标，加快申报自治区级开发区。</w:t>
      </w:r>
    </w:p>
    <w:p>
      <w:pPr>
        <w:ind w:left="0" w:right="0" w:firstLine="560"/>
        <w:spacing w:before="450" w:after="450" w:line="312" w:lineRule="auto"/>
      </w:pPr>
      <w:r>
        <w:rPr>
          <w:rFonts w:ascii="宋体" w:hAnsi="宋体" w:eastAsia="宋体" w:cs="宋体"/>
          <w:color w:val="000"/>
          <w:sz w:val="28"/>
          <w:szCs w:val="28"/>
        </w:rPr>
        <w:t xml:space="preserve">二是清理整顿僵尸企业，为引进先进产能腾空间。三是大力发展“飞地经济”，积极扶持财税贡献大的制造业。</w:t>
      </w:r>
    </w:p>
    <w:p>
      <w:pPr>
        <w:ind w:left="0" w:right="0" w:firstLine="560"/>
        <w:spacing w:before="450" w:after="450" w:line="312" w:lineRule="auto"/>
      </w:pPr>
      <w:r>
        <w:rPr>
          <w:rFonts w:ascii="宋体" w:hAnsi="宋体" w:eastAsia="宋体" w:cs="宋体"/>
          <w:color w:val="000"/>
          <w:sz w:val="28"/>
          <w:szCs w:val="28"/>
        </w:rPr>
        <w:t xml:space="preserve">四、突出重点镇开发，明确功能定位，谋划省道210工业出海大通道。</w:t>
      </w:r>
    </w:p>
    <w:p>
      <w:pPr>
        <w:ind w:left="0" w:right="0" w:firstLine="560"/>
        <w:spacing w:before="450" w:after="450" w:line="312" w:lineRule="auto"/>
      </w:pPr>
      <w:r>
        <w:rPr>
          <w:rFonts w:ascii="宋体" w:hAnsi="宋体" w:eastAsia="宋体" w:cs="宋体"/>
          <w:color w:val="000"/>
          <w:sz w:val="28"/>
          <w:szCs w:val="28"/>
        </w:rPr>
        <w:t xml:space="preserve">在规划工业园区的基础上，按照主体功能区规划，充分发挥重点开发城镇（新惠镇、四家子镇）发展工业的功能，发挥黄羊洼镇国有土地的优势，抓住赤峰市“转身向海”、“加快推动绿色草原与蓝色海洋携手发展”的机遇，发挥我旗距离锦州港最近的区位优势，谋划省道210工业出海大通道，发挥三点一线集中连片集聚效应，推进工业集约发展。</w:t>
      </w:r>
    </w:p>
    <w:p>
      <w:pPr>
        <w:ind w:left="0" w:right="0" w:firstLine="560"/>
        <w:spacing w:before="450" w:after="450" w:line="312" w:lineRule="auto"/>
      </w:pPr>
      <w:r>
        <w:rPr>
          <w:rFonts w:ascii="宋体" w:hAnsi="宋体" w:eastAsia="宋体" w:cs="宋体"/>
          <w:color w:val="000"/>
          <w:sz w:val="28"/>
          <w:szCs w:val="28"/>
        </w:rPr>
        <w:t xml:space="preserve">五、突出技术改造，盘活一批工业资源，发展农畜产品加工业。</w:t>
      </w:r>
    </w:p>
    <w:p>
      <w:pPr>
        <w:ind w:left="0" w:right="0" w:firstLine="560"/>
        <w:spacing w:before="450" w:after="450" w:line="312" w:lineRule="auto"/>
      </w:pPr>
      <w:r>
        <w:rPr>
          <w:rFonts w:ascii="宋体" w:hAnsi="宋体" w:eastAsia="宋体" w:cs="宋体"/>
          <w:color w:val="000"/>
          <w:sz w:val="28"/>
          <w:szCs w:val="28"/>
        </w:rPr>
        <w:t xml:space="preserve">除新惠镇、四家子镇两个重点开发城镇外，针对限制开发区限制类产品不许新建项目的实际，突出节能降耗、绿色发展，实施符合政策的技术改造项目，盘活工业资源，重点发展绿色有机农畜产品加工业。</w:t>
      </w:r>
    </w:p>
    <w:p>
      <w:pPr>
        <w:ind w:left="0" w:right="0" w:firstLine="560"/>
        <w:spacing w:before="450" w:after="450" w:line="312" w:lineRule="auto"/>
      </w:pPr>
      <w:r>
        <w:rPr>
          <w:rFonts w:ascii="宋体" w:hAnsi="宋体" w:eastAsia="宋体" w:cs="宋体"/>
          <w:color w:val="000"/>
          <w:sz w:val="28"/>
          <w:szCs w:val="28"/>
        </w:rPr>
        <w:t xml:space="preserve">六、实施工业消费品“三品”战略，突出供给侧改革，实现转型升级。</w:t>
      </w:r>
    </w:p>
    <w:p>
      <w:pPr>
        <w:ind w:left="0" w:right="0" w:firstLine="560"/>
        <w:spacing w:before="450" w:after="450" w:line="312" w:lineRule="auto"/>
      </w:pPr>
      <w:r>
        <w:rPr>
          <w:rFonts w:ascii="宋体" w:hAnsi="宋体" w:eastAsia="宋体" w:cs="宋体"/>
          <w:color w:val="000"/>
          <w:sz w:val="28"/>
          <w:szCs w:val="28"/>
        </w:rPr>
        <w:t xml:space="preserve">一是深化供给侧结构性改革，推动主导产业增品种、提品质、创品牌，坚决淘汰落后产能。</w:t>
      </w:r>
    </w:p>
    <w:p>
      <w:pPr>
        <w:ind w:left="0" w:right="0" w:firstLine="560"/>
        <w:spacing w:before="450" w:after="450" w:line="312" w:lineRule="auto"/>
      </w:pPr>
      <w:r>
        <w:rPr>
          <w:rFonts w:ascii="宋体" w:hAnsi="宋体" w:eastAsia="宋体" w:cs="宋体"/>
          <w:color w:val="000"/>
          <w:sz w:val="28"/>
          <w:szCs w:val="28"/>
        </w:rPr>
        <w:t xml:space="preserve">二是加快中小微企业发展步伐，大力培育专精特新企业，逐步迈上中高端水平。</w:t>
      </w:r>
    </w:p>
    <w:p>
      <w:pPr>
        <w:ind w:left="0" w:right="0" w:firstLine="560"/>
        <w:spacing w:before="450" w:after="450" w:line="312" w:lineRule="auto"/>
      </w:pPr>
      <w:r>
        <w:rPr>
          <w:rFonts w:ascii="宋体" w:hAnsi="宋体" w:eastAsia="宋体" w:cs="宋体"/>
          <w:color w:val="000"/>
          <w:sz w:val="28"/>
          <w:szCs w:val="28"/>
        </w:rPr>
        <w:t xml:space="preserve">三是依托我旗生态环境“全球500佳”、“全球重要农业文化遗产”、“世界小米之乡”、“全国最大优质谷子生产基地”等优势，借助“国家地理标志保护产品”、“国家地理标志证明商标”等品牌影响力，推动更多工业企业加入国家级媒体品牌宣传。充分发挥旅游对塑造提升工业品牌的积极作用，在我旗主要旅游景点，加大平面及立体广告宣传力度，定期举行地工产品展销活动，进一步提升我旗工业产品品牌影响力。</w:t>
      </w:r>
    </w:p>
    <w:p>
      <w:pPr>
        <w:ind w:left="0" w:right="0" w:firstLine="560"/>
        <w:spacing w:before="450" w:after="450" w:line="312" w:lineRule="auto"/>
      </w:pPr>
      <w:r>
        <w:rPr>
          <w:rFonts w:ascii="宋体" w:hAnsi="宋体" w:eastAsia="宋体" w:cs="宋体"/>
          <w:color w:val="000"/>
          <w:sz w:val="28"/>
          <w:szCs w:val="28"/>
        </w:rPr>
        <w:t xml:space="preserve">七、落实“互联网+中国制造”，推动“两化”融合，突出提升信息化应用水平。</w:t>
      </w:r>
    </w:p>
    <w:p>
      <w:pPr>
        <w:ind w:left="0" w:right="0" w:firstLine="560"/>
        <w:spacing w:before="450" w:after="450" w:line="312" w:lineRule="auto"/>
      </w:pPr>
      <w:r>
        <w:rPr>
          <w:rFonts w:ascii="宋体" w:hAnsi="宋体" w:eastAsia="宋体" w:cs="宋体"/>
          <w:color w:val="000"/>
          <w:sz w:val="28"/>
          <w:szCs w:val="28"/>
        </w:rPr>
        <w:t xml:space="preserve">把“两化”深度融合作为企业转型升级、创新发展、做大做强的主战场，主动对接《中国制造2024”》、《互联网+行动计划》、《信息化和工业化融合发展规划（2024－2024年）》，利用新一代信息技术的“倍增剂”和“渗透性”，支持企业在产品研发、生产、销售、服务等诸多环节实现信息采集、加工、管理的系统化、网络化、集成化，提升企业信息化应用水平，提高企业生产效率和产品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第四篇：党务工作总体思路</w:t>
      </w:r>
    </w:p>
    <w:p>
      <w:pPr>
        <w:ind w:left="0" w:right="0" w:firstLine="560"/>
        <w:spacing w:before="450" w:after="450" w:line="312" w:lineRule="auto"/>
      </w:pPr>
      <w:r>
        <w:rPr>
          <w:rFonts w:ascii="宋体" w:hAnsi="宋体" w:eastAsia="宋体" w:cs="宋体"/>
          <w:color w:val="000"/>
          <w:sz w:val="28"/>
          <w:szCs w:val="28"/>
        </w:rPr>
        <w:t xml:space="preserve">2024年党务工作总体思路</w:t>
      </w:r>
    </w:p>
    <w:p>
      <w:pPr>
        <w:ind w:left="0" w:right="0" w:firstLine="560"/>
        <w:spacing w:before="450" w:after="450" w:line="312" w:lineRule="auto"/>
      </w:pPr>
      <w:r>
        <w:rPr>
          <w:rFonts w:ascii="宋体" w:hAnsi="宋体" w:eastAsia="宋体" w:cs="宋体"/>
          <w:color w:val="000"/>
          <w:sz w:val="28"/>
          <w:szCs w:val="28"/>
        </w:rPr>
        <w:t xml:space="preserve">根据上级党组织的具体要求，结合我局工作实际来开展党务工作，达到不缺项、无盲区，尽量做到让上级党组织满意。</w:t>
      </w:r>
    </w:p>
    <w:p>
      <w:pPr>
        <w:ind w:left="0" w:right="0" w:firstLine="560"/>
        <w:spacing w:before="450" w:after="450" w:line="312" w:lineRule="auto"/>
      </w:pPr>
      <w:r>
        <w:rPr>
          <w:rFonts w:ascii="宋体" w:hAnsi="宋体" w:eastAsia="宋体" w:cs="宋体"/>
          <w:color w:val="000"/>
          <w:sz w:val="28"/>
          <w:szCs w:val="28"/>
        </w:rPr>
        <w:t xml:space="preserve">一、与综合办一起抓好机关学习工作，仍然执行过去 每月最后一个周五下午为集中学习时间。学习内容是理论和业务知识相结合，学习方式是聘请专家讲授、班子成员引领学和各股室结合各自业务辅导学。（计划请党校讲二次，请法院讲二次，这要有些投入）</w:t>
      </w:r>
    </w:p>
    <w:p>
      <w:pPr>
        <w:ind w:left="0" w:right="0" w:firstLine="560"/>
        <w:spacing w:before="450" w:after="450" w:line="312" w:lineRule="auto"/>
      </w:pPr>
      <w:r>
        <w:rPr>
          <w:rFonts w:ascii="宋体" w:hAnsi="宋体" w:eastAsia="宋体" w:cs="宋体"/>
          <w:color w:val="000"/>
          <w:sz w:val="28"/>
          <w:szCs w:val="28"/>
        </w:rPr>
        <w:t xml:space="preserve">二、进一步完善创先争优活动，确定今年承诺践诺内 容，抓好所党总支（支部）的创先争优活动，使所属基层党组织都积极参予到活动中，以活动促进各企业经济工作的发展。同时要做好各党总支（支部）的规范化党组织建设工作，使之达到规范化党组织建设的要求。</w:t>
      </w:r>
    </w:p>
    <w:p>
      <w:pPr>
        <w:ind w:left="0" w:right="0" w:firstLine="560"/>
        <w:spacing w:before="450" w:after="450" w:line="312" w:lineRule="auto"/>
      </w:pPr>
      <w:r>
        <w:rPr>
          <w:rFonts w:ascii="宋体" w:hAnsi="宋体" w:eastAsia="宋体" w:cs="宋体"/>
          <w:color w:val="000"/>
          <w:sz w:val="28"/>
          <w:szCs w:val="28"/>
        </w:rPr>
        <w:t xml:space="preserve">三、做好创先争优活动的总结和所属基层党组织、党员表奖推荐工作。创先争优活动到今年7月基本结束，下步要围绕迎接党的十八大召开来开展党的各项活动，因此我们要把创先争优活动总结好，同时把先进党组织和优秀共产党员推荐上去，争取到上级党组织的表奖。</w:t>
      </w:r>
    </w:p>
    <w:p>
      <w:pPr>
        <w:ind w:left="0" w:right="0" w:firstLine="560"/>
        <w:spacing w:before="450" w:after="450" w:line="312" w:lineRule="auto"/>
      </w:pPr>
      <w:r>
        <w:rPr>
          <w:rFonts w:ascii="宋体" w:hAnsi="宋体" w:eastAsia="宋体" w:cs="宋体"/>
          <w:color w:val="000"/>
          <w:sz w:val="28"/>
          <w:szCs w:val="28"/>
        </w:rPr>
        <w:t xml:space="preserve">四、围绕中国共产党建党90周年开展好党组织活动。今年我们将迎来建党90周年，从中央到地方各级党委对建党90周年庆祝活动都十分重视，中央外宣办和中央党史研</w:t>
      </w:r>
    </w:p>
    <w:p>
      <w:pPr>
        <w:ind w:left="0" w:right="0" w:firstLine="560"/>
        <w:spacing w:before="450" w:after="450" w:line="312" w:lineRule="auto"/>
      </w:pPr>
      <w:r>
        <w:rPr>
          <w:rFonts w:ascii="宋体" w:hAnsi="宋体" w:eastAsia="宋体" w:cs="宋体"/>
          <w:color w:val="000"/>
          <w:sz w:val="28"/>
          <w:szCs w:val="28"/>
        </w:rPr>
        <w:t xml:space="preserve">究室在人民网、新华网、中国网络电视台等中央和地方新闻网站承办了“党史上的今天”大型系列宣传史料，宣传中国共产党走过的光辉历程，地方各级党委也将做出具体安排，我们要根据上级党委的部署和要求开展活动，使活动即能达到上级要求又能符合我局党委的实际。</w:t>
      </w:r>
    </w:p>
    <w:p>
      <w:pPr>
        <w:ind w:left="0" w:right="0" w:firstLine="560"/>
        <w:spacing w:before="450" w:after="450" w:line="312" w:lineRule="auto"/>
      </w:pPr>
      <w:r>
        <w:rPr>
          <w:rFonts w:ascii="宋体" w:hAnsi="宋体" w:eastAsia="宋体" w:cs="宋体"/>
          <w:color w:val="000"/>
          <w:sz w:val="28"/>
          <w:szCs w:val="28"/>
        </w:rPr>
        <w:t xml:space="preserve">五、七．一期间，我们结合建党90周年庆祝活动，开展一次党员集活动，活动方式和内容另行确定。</w:t>
      </w:r>
    </w:p>
    <w:p>
      <w:pPr>
        <w:ind w:left="0" w:right="0" w:firstLine="560"/>
        <w:spacing w:before="450" w:after="450" w:line="312" w:lineRule="auto"/>
      </w:pPr>
      <w:r>
        <w:rPr>
          <w:rFonts w:ascii="宋体" w:hAnsi="宋体" w:eastAsia="宋体" w:cs="宋体"/>
          <w:color w:val="000"/>
          <w:sz w:val="28"/>
          <w:szCs w:val="28"/>
        </w:rPr>
        <w:t xml:space="preserve">六、努力做好老干部、计生、精神文明建设、维护社会稳定等各项工作。离休老干部是国家的宝贵财富，也是应该服务好的特殊群体，他们随然人数较少，但影响力很大，而我局管理的老干部又较多，因此我们要把爱老、尊老、敬老工作提到工作日程，要关心爱护老干，及时报销药费，把专项经费管理好使用好，努力做到使他们基本满意。在计划生育工作方面，要做好育龄女职工统计报表和检查工作，杜绝计划外生育现象的发生。在精神文明建设工作方面，根据县精神文明办的要求，做好精神文明建设工作实施方案，安排好各项活动，保持县级文明单位荣誉程号。在维护社会稳定工作方面，要结合精神文明建设工作活动的开展，加强政治理论和和法律法规学习，提高广大干部职工的理论水平，陶冶道德情操，树立正确的人生观和价值观，严防黄、毒、赌和邪教组织的侵袭，同时做好来信来访案件查处，维护社会稳定。</w:t>
      </w:r>
    </w:p>
    <w:p>
      <w:pPr>
        <w:ind w:left="0" w:right="0" w:firstLine="560"/>
        <w:spacing w:before="450" w:after="450" w:line="312" w:lineRule="auto"/>
      </w:pPr>
      <w:r>
        <w:rPr>
          <w:rFonts w:ascii="宋体" w:hAnsi="宋体" w:eastAsia="宋体" w:cs="宋体"/>
          <w:color w:val="000"/>
          <w:sz w:val="28"/>
          <w:szCs w:val="28"/>
        </w:rPr>
        <w:t xml:space="preserve">七、加强党风廉政建设和反腐工作，建立好班子成员和科级后备干廉政风险防范档案，认真查找风险源和风险点，做到廉洁从政，警钟长鸣。</w:t>
      </w:r>
    </w:p>
    <w:p>
      <w:pPr>
        <w:ind w:left="0" w:right="0" w:firstLine="560"/>
        <w:spacing w:before="450" w:after="450" w:line="312" w:lineRule="auto"/>
      </w:pPr>
      <w:r>
        <w:rPr>
          <w:rFonts w:ascii="宋体" w:hAnsi="宋体" w:eastAsia="宋体" w:cs="宋体"/>
          <w:color w:val="000"/>
          <w:sz w:val="28"/>
          <w:szCs w:val="28"/>
        </w:rPr>
        <w:t xml:space="preserve">八、认真做好上级党组织和局机关临时安排的其它工作。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第五篇：基层工作总体思路</w:t>
      </w:r>
    </w:p>
    <w:p>
      <w:pPr>
        <w:ind w:left="0" w:right="0" w:firstLine="560"/>
        <w:spacing w:before="450" w:after="450" w:line="312" w:lineRule="auto"/>
      </w:pPr>
      <w:r>
        <w:rPr>
          <w:rFonts w:ascii="宋体" w:hAnsi="宋体" w:eastAsia="宋体" w:cs="宋体"/>
          <w:color w:val="000"/>
          <w:sz w:val="28"/>
          <w:szCs w:val="28"/>
        </w:rPr>
        <w:t xml:space="preserve">基层工作总体思路：要继续贯彻“围绕中心、突出重点、强化基础、开拓创新、提高素质、规范运行”的指导思想。着力推进各项工作，努力为构建社会主义和谐社会作出积极贡献。工作要点：</w:t>
      </w:r>
    </w:p>
    <w:p>
      <w:pPr>
        <w:ind w:left="0" w:right="0" w:firstLine="560"/>
        <w:spacing w:before="450" w:after="450" w:line="312" w:lineRule="auto"/>
      </w:pPr>
      <w:r>
        <w:rPr>
          <w:rFonts w:ascii="宋体" w:hAnsi="宋体" w:eastAsia="宋体" w:cs="宋体"/>
          <w:color w:val="000"/>
          <w:sz w:val="28"/>
          <w:szCs w:val="28"/>
        </w:rPr>
        <w:t xml:space="preserve">一、司法所工作</w:t>
      </w:r>
    </w:p>
    <w:p>
      <w:pPr>
        <w:ind w:left="0" w:right="0" w:firstLine="560"/>
        <w:spacing w:before="450" w:after="450" w:line="312" w:lineRule="auto"/>
      </w:pPr>
      <w:r>
        <w:rPr>
          <w:rFonts w:ascii="宋体" w:hAnsi="宋体" w:eastAsia="宋体" w:cs="宋体"/>
          <w:color w:val="000"/>
          <w:sz w:val="28"/>
          <w:szCs w:val="28"/>
        </w:rPr>
        <w:t xml:space="preserve">1、指导以司法所为重点，深入开展处置突发性群体民事纠纷工作，完善预警、预案预防工作机制；开展矛盾纠纷排查调处经常性工作，不断强化司法所在化解、预防、减少和处置突发性群体民事纠纷的能力。</w:t>
      </w:r>
    </w:p>
    <w:p>
      <w:pPr>
        <w:ind w:left="0" w:right="0" w:firstLine="560"/>
        <w:spacing w:before="450" w:after="450" w:line="312" w:lineRule="auto"/>
      </w:pPr>
      <w:r>
        <w:rPr>
          <w:rFonts w:ascii="宋体" w:hAnsi="宋体" w:eastAsia="宋体" w:cs="宋体"/>
          <w:color w:val="000"/>
          <w:sz w:val="28"/>
          <w:szCs w:val="28"/>
        </w:rPr>
        <w:t xml:space="preserve">2、加强指导，进一步强化和推进司法所规范化建设。依照《宁波市新一轮规范化司法所创建标准》从实际出发，进一步抓好司法所硬件和软件建设，推进司法所的规范化建设。年内争取司法所全部达标，1-2家达到省“示范司法所”标准。对司法所实行工作目标考核。司法所要积极参与综治工作中心建设，在加强综治工作中心建设的同时，切实加强司法所建设；通过司法所建设确保综治工作中心中有关司法行政管理职能的实施。</w:t>
      </w:r>
    </w:p>
    <w:p>
      <w:pPr>
        <w:ind w:left="0" w:right="0" w:firstLine="560"/>
        <w:spacing w:before="450" w:after="450" w:line="312" w:lineRule="auto"/>
      </w:pPr>
      <w:r>
        <w:rPr>
          <w:rFonts w:ascii="宋体" w:hAnsi="宋体" w:eastAsia="宋体" w:cs="宋体"/>
          <w:color w:val="000"/>
          <w:sz w:val="28"/>
          <w:szCs w:val="28"/>
        </w:rPr>
        <w:t xml:space="preserve">3、抓好队伍建设。利用综治中心建设的契机，努力争取配好配强司法所工作人员，同时做好培训工作。首先是加强对司法所长的培训，到经验丰富，工作先进的单位参观学习，开拓眼界，拓宽工作思路；其次继续做好司法所内勤的业务技能培训，特别是针对省厅开发的司法行政系统电脑软件的应用，分别指导，确保其正常应用。第三是抓好司法所新上岗的工作人员的培训，就工作职责，业务技能和工作方法进行系统培训。</w:t>
      </w:r>
    </w:p>
    <w:p>
      <w:pPr>
        <w:ind w:left="0" w:right="0" w:firstLine="560"/>
        <w:spacing w:before="450" w:after="450" w:line="312" w:lineRule="auto"/>
      </w:pPr>
      <w:r>
        <w:rPr>
          <w:rFonts w:ascii="宋体" w:hAnsi="宋体" w:eastAsia="宋体" w:cs="宋体"/>
          <w:color w:val="000"/>
          <w:sz w:val="28"/>
          <w:szCs w:val="28"/>
        </w:rPr>
        <w:t xml:space="preserve">二、人民调解工作</w:t>
      </w:r>
    </w:p>
    <w:p>
      <w:pPr>
        <w:ind w:left="0" w:right="0" w:firstLine="560"/>
        <w:spacing w:before="450" w:after="450" w:line="312" w:lineRule="auto"/>
      </w:pPr>
      <w:r>
        <w:rPr>
          <w:rFonts w:ascii="宋体" w:hAnsi="宋体" w:eastAsia="宋体" w:cs="宋体"/>
          <w:color w:val="000"/>
          <w:sz w:val="28"/>
          <w:szCs w:val="28"/>
        </w:rPr>
        <w:t xml:space="preserve">1、加强人民调解组织建设。要认真贯彻中办、国办转发的《最高人民法院、司法部关于进一步加强新时期人民调解工作的意见》，大力加强人民文章版权归文秘写作网作者所有!调解组织建设，积极发展区域性、行业性人民调解组织，完善人民调解组织网络。结合“综治进民企”活动，指导民营企业建立人民调解组织。调整充实调委会力量，逐步将一些年龄偏大、素质不高的调解员进行调整，聘请一些有威望、年纪较轻、素质较高、责任性强的人担任调解主任，对工作不力的调解员也要做到及时调整。发挥街道、镇调委会作用，提高涉法纠纷、群访纠纷和群体纠纷的调解实效。</w:t>
      </w:r>
    </w:p>
    <w:p>
      <w:pPr>
        <w:ind w:left="0" w:right="0" w:firstLine="560"/>
        <w:spacing w:before="450" w:after="450" w:line="312" w:lineRule="auto"/>
      </w:pPr>
      <w:r>
        <w:rPr>
          <w:rFonts w:ascii="宋体" w:hAnsi="宋体" w:eastAsia="宋体" w:cs="宋体"/>
          <w:color w:val="000"/>
          <w:sz w:val="28"/>
          <w:szCs w:val="28"/>
        </w:rPr>
        <w:t xml:space="preserve">2、加强调解干部的业务培训。按照司法部《关于加强人民调解员培训工作的意见》的要求，组织骨干人员参加培训、以会代训、以案析法、现场观摩等方式抓好调解员的业务培训，努力提高司法所工作人员和调解员的法律知识水平和实际应用能力。继续协调江北区人民法院，分批组织人民调解干部参加民事案件庭审旁听。</w:t>
      </w:r>
    </w:p>
    <w:p>
      <w:pPr>
        <w:ind w:left="0" w:right="0" w:firstLine="560"/>
        <w:spacing w:before="450" w:after="450" w:line="312" w:lineRule="auto"/>
      </w:pPr>
      <w:r>
        <w:rPr>
          <w:rFonts w:ascii="宋体" w:hAnsi="宋体" w:eastAsia="宋体" w:cs="宋体"/>
          <w:color w:val="000"/>
          <w:sz w:val="28"/>
          <w:szCs w:val="28"/>
        </w:rPr>
        <w:t xml:space="preserve">3、认真抓好人民调解工作的规范化、制度化建设。首先紧紧围绕社会主义新农村建设，重点抓好农村调委会建设。要规范调解委员会的调解纠纷活动。积极开展调解室的规范化建设活动，搞好调解室的软件、硬件建设。建立健全人民调解委员会、学习、例会、登记、考评、统计、档案管理等各项制度。严格按照市局确定的书面调解协议制作范围、内容和要求，规范制作调解协议，协议书一案一档，按规定备案。建立人民调解工作奖励机制，对人民调解员工作实绩进行考核。加大对人民调解工作先进和典型的宣传力度。出一期十佳人民调解员风采宣传画册和十佳人民调解协议书样本宣传册。</w:t>
      </w:r>
    </w:p>
    <w:p>
      <w:pPr>
        <w:ind w:left="0" w:right="0" w:firstLine="560"/>
        <w:spacing w:before="450" w:after="450" w:line="312" w:lineRule="auto"/>
      </w:pPr>
      <w:r>
        <w:rPr>
          <w:rFonts w:ascii="宋体" w:hAnsi="宋体" w:eastAsia="宋体" w:cs="宋体"/>
          <w:color w:val="000"/>
          <w:sz w:val="28"/>
          <w:szCs w:val="28"/>
        </w:rPr>
        <w:t xml:space="preserve">三、安置帮教工作</w:t>
      </w:r>
    </w:p>
    <w:p>
      <w:pPr>
        <w:ind w:left="0" w:right="0" w:firstLine="560"/>
        <w:spacing w:before="450" w:after="450" w:line="312" w:lineRule="auto"/>
      </w:pPr>
      <w:r>
        <w:rPr>
          <w:rFonts w:ascii="宋体" w:hAnsi="宋体" w:eastAsia="宋体" w:cs="宋体"/>
          <w:color w:val="000"/>
          <w:sz w:val="28"/>
          <w:szCs w:val="28"/>
        </w:rPr>
        <w:t xml:space="preserve">按照帮教社会化、就业市场化、管理信息化的要求，突出重点，务求实效，努力形成规范的工作机制，认真落实好归正人员的安置帮教工作。</w:t>
      </w:r>
    </w:p>
    <w:p>
      <w:pPr>
        <w:ind w:left="0" w:right="0" w:firstLine="560"/>
        <w:spacing w:before="450" w:after="450" w:line="312" w:lineRule="auto"/>
      </w:pPr>
      <w:r>
        <w:rPr>
          <w:rFonts w:ascii="宋体" w:hAnsi="宋体" w:eastAsia="宋体" w:cs="宋体"/>
          <w:color w:val="000"/>
          <w:sz w:val="28"/>
          <w:szCs w:val="28"/>
        </w:rPr>
        <w:t xml:space="preserve">1、继续深入开展省府150号令和市政府127号令的宣传和落实工作，充分发挥区安置帮教工作协调小组作用，理顺关系，加强衔接与协调。</w:t>
      </w:r>
    </w:p>
    <w:p>
      <w:pPr>
        <w:ind w:left="0" w:right="0" w:firstLine="560"/>
        <w:spacing w:before="450" w:after="450" w:line="312" w:lineRule="auto"/>
      </w:pPr>
      <w:r>
        <w:rPr>
          <w:rFonts w:ascii="宋体" w:hAnsi="宋体" w:eastAsia="宋体" w:cs="宋体"/>
          <w:color w:val="000"/>
          <w:sz w:val="28"/>
          <w:szCs w:val="28"/>
        </w:rPr>
        <w:t xml:space="preserve">2、积极探索安置帮教有效途径。继续加强志愿者队伍建设，充分发挥志愿者在帮教工作中的独特作用；做好元旦、春节等重要节日会议期间归正人员的走访帮教工作。努力把重新违法犯罪率降低到最低限度。年内帮教率达到95%，安置率90%以上，重新犯罪率控制在3%以内。</w:t>
      </w:r>
    </w:p>
    <w:p>
      <w:pPr>
        <w:ind w:left="0" w:right="0" w:firstLine="560"/>
        <w:spacing w:before="450" w:after="450" w:line="312" w:lineRule="auto"/>
      </w:pPr>
      <w:r>
        <w:rPr>
          <w:rFonts w:ascii="宋体" w:hAnsi="宋体" w:eastAsia="宋体" w:cs="宋体"/>
          <w:color w:val="000"/>
          <w:sz w:val="28"/>
          <w:szCs w:val="28"/>
        </w:rPr>
        <w:t xml:space="preserve">3、狠抓安置帮教工作八项制度建设，实行对归正人员的分类管理，组织对全区安置帮教工作情况检查考核，对先进进行表彰。</w:t>
      </w:r>
    </w:p>
    <w:p>
      <w:pPr>
        <w:ind w:left="0" w:right="0" w:firstLine="560"/>
        <w:spacing w:before="450" w:after="450" w:line="312" w:lineRule="auto"/>
      </w:pPr>
      <w:r>
        <w:rPr>
          <w:rFonts w:ascii="宋体" w:hAnsi="宋体" w:eastAsia="宋体" w:cs="宋体"/>
          <w:color w:val="000"/>
          <w:sz w:val="28"/>
          <w:szCs w:val="28"/>
        </w:rPr>
        <w:t xml:space="preserve">4、继续抓好“三项”工程的落实。筹集使用好安置帮教专项经费，落实好安置优惠政策，创建安置基地。</w:t>
      </w:r>
    </w:p>
    <w:p>
      <w:pPr>
        <w:ind w:left="0" w:right="0" w:firstLine="560"/>
        <w:spacing w:before="450" w:after="450" w:line="312" w:lineRule="auto"/>
      </w:pPr>
      <w:r>
        <w:rPr>
          <w:rFonts w:ascii="宋体" w:hAnsi="宋体" w:eastAsia="宋体" w:cs="宋体"/>
          <w:color w:val="000"/>
          <w:sz w:val="28"/>
          <w:szCs w:val="28"/>
        </w:rPr>
        <w:t xml:space="preserve">5、按照上级要求，全面组织开展全区社区矫正试点实施工作。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2024-09-19T16:10:35+08:00</dcterms:created>
  <dcterms:modified xsi:type="dcterms:W3CDTF">2024-09-19T16:10:35+08:00</dcterms:modified>
</cp:coreProperties>
</file>

<file path=docProps/custom.xml><?xml version="1.0" encoding="utf-8"?>
<Properties xmlns="http://schemas.openxmlformats.org/officeDocument/2006/custom-properties" xmlns:vt="http://schemas.openxmlformats.org/officeDocument/2006/docPropsVTypes"/>
</file>