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在全市廉政工作会议上的讲话</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全市廉政工作会议上的讲话同志们：今天，我们召开市政府廉政工作会议，目的就是要贯彻落实国务院、自治区政府第二次廉政工作会议精神，部署今年全市政府系统廉政工作。4月23日，在国务院第二次廉政工作会议上，李克强总理强调，各级政府和部门要认真落实...</w:t>
      </w:r>
    </w:p>
    <w:p>
      <w:pPr>
        <w:ind w:left="0" w:right="0" w:firstLine="560"/>
        <w:spacing w:before="450" w:after="450" w:line="312" w:lineRule="auto"/>
      </w:pPr>
      <w:r>
        <w:rPr>
          <w:rFonts w:ascii="宋体" w:hAnsi="宋体" w:eastAsia="宋体" w:cs="宋体"/>
          <w:color w:val="000"/>
          <w:sz w:val="28"/>
          <w:szCs w:val="28"/>
        </w:rPr>
        <w:t xml:space="preserve">在全市廉政工作会议上的讲话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政府廉政工作会议，目的就是要贯彻落实国务院、自治区政府第二次廉政工作会议精神，部署今年全市政府系统廉政工作。4月23日，在国务院第二次廉政工作会议上，李克强总理强调，各级政府和部门要认真落实习近平总书记在中央纪委三次全会上的重要讲话精神，按照中央纪委三次全会和《政府工作报告》有关要求，把党风廉政建设和反腐败工作不断推向深入。*月*日**主席对今年全省政府系统廉政工作作了具体部署，强调要严字当头，正风肃纪，以政府系统党风廉政建设和反腐败新成效推动各项决策部署落到实处。我们要认真学习领会，把党中央、国务院和自治区政府的工作部署贯彻落实到位。刚才，市发改委、市财政局分别作了经验发言，讲得都很好，希望各级各部门相互学习借鉴。下面，我再讲几点意见。</w:t>
      </w:r>
    </w:p>
    <w:p>
      <w:pPr>
        <w:ind w:left="0" w:right="0" w:firstLine="560"/>
        <w:spacing w:before="450" w:after="450" w:line="312" w:lineRule="auto"/>
      </w:pPr>
      <w:r>
        <w:rPr>
          <w:rFonts w:ascii="宋体" w:hAnsi="宋体" w:eastAsia="宋体" w:cs="宋体"/>
          <w:color w:val="000"/>
          <w:sz w:val="28"/>
          <w:szCs w:val="28"/>
        </w:rPr>
        <w:t xml:space="preserve">一、充分肯定新形势下政府系统廉政工作取得的新成效</w:t>
      </w:r>
    </w:p>
    <w:p>
      <w:pPr>
        <w:ind w:left="0" w:right="0" w:firstLine="560"/>
        <w:spacing w:before="450" w:after="450" w:line="312" w:lineRule="auto"/>
      </w:pPr>
      <w:r>
        <w:rPr>
          <w:rFonts w:ascii="宋体" w:hAnsi="宋体" w:eastAsia="宋体" w:cs="宋体"/>
          <w:color w:val="000"/>
          <w:sz w:val="28"/>
          <w:szCs w:val="28"/>
        </w:rPr>
        <w:t xml:space="preserve">过去一年，全市政府系统认真学习贯彻习近平新时代中国特色社会主义思想，深入贯彻新时代党的建设总要求，牢固树立“四个意识”，坚定“四个自信”，践行“两个维护”，坚持稳中求进工作总基调，党风廉政建设和反腐败工作深入推进，有力促进了经济社会持续健康发展。</w:t>
      </w:r>
    </w:p>
    <w:p>
      <w:pPr>
        <w:ind w:left="0" w:right="0" w:firstLine="560"/>
        <w:spacing w:before="450" w:after="450" w:line="312" w:lineRule="auto"/>
      </w:pPr>
      <w:r>
        <w:rPr>
          <w:rFonts w:ascii="宋体" w:hAnsi="宋体" w:eastAsia="宋体" w:cs="宋体"/>
          <w:color w:val="000"/>
          <w:sz w:val="28"/>
          <w:szCs w:val="28"/>
        </w:rPr>
        <w:t xml:space="preserve">一是以政治建设为统领，推进党风廉政建设“两个责任”落到实处。</w:t>
      </w:r>
    </w:p>
    <w:p>
      <w:pPr>
        <w:ind w:left="0" w:right="0" w:firstLine="560"/>
        <w:spacing w:before="450" w:after="450" w:line="312" w:lineRule="auto"/>
      </w:pPr>
      <w:r>
        <w:rPr>
          <w:rFonts w:ascii="宋体" w:hAnsi="宋体" w:eastAsia="宋体" w:cs="宋体"/>
          <w:color w:val="000"/>
          <w:sz w:val="28"/>
          <w:szCs w:val="28"/>
        </w:rPr>
        <w:t xml:space="preserve">政府系统各部门多次召开党风廉政反腐专题会议，按照“一岗双责”的要求，层层签订责任状，将党风廉政工作与经济工作同部署、同检查。在政府系统全面开展深化领导班子建设年活动，把开展“政治建设六项重点任务”作为践行“两个维护”的重要抓手，强化各级各部门政治意识和政治规矩。带头抓班子带队伍，强化落实“两个责任”约谈问责机制，发挥“关键少数”表率作用，促进全市政府系统各级领导干部带头严明党纪党规，持续推动全面从严治党责任落实。</w:t>
      </w:r>
    </w:p>
    <w:p>
      <w:pPr>
        <w:ind w:left="0" w:right="0" w:firstLine="560"/>
        <w:spacing w:before="450" w:after="450" w:line="312" w:lineRule="auto"/>
      </w:pPr>
      <w:r>
        <w:rPr>
          <w:rFonts w:ascii="宋体" w:hAnsi="宋体" w:eastAsia="宋体" w:cs="宋体"/>
          <w:color w:val="000"/>
          <w:sz w:val="28"/>
          <w:szCs w:val="28"/>
        </w:rPr>
        <w:t xml:space="preserve">二是持续推进放管服改革，政务效能不断提高。</w:t>
      </w:r>
    </w:p>
    <w:p>
      <w:pPr>
        <w:ind w:left="0" w:right="0" w:firstLine="560"/>
        <w:spacing w:before="450" w:after="450" w:line="312" w:lineRule="auto"/>
      </w:pPr>
      <w:r>
        <w:rPr>
          <w:rFonts w:ascii="宋体" w:hAnsi="宋体" w:eastAsia="宋体" w:cs="宋体"/>
          <w:color w:val="000"/>
          <w:sz w:val="28"/>
          <w:szCs w:val="28"/>
        </w:rPr>
        <w:t xml:space="preserve">市、县、乡三级提前完成“一事通办”*张清单编制工作，完成编制单位*个，“一次性告知”清单编制*项，“最多跑一次*项，占比*%，超额完成自治区下达*的任务目标。实行“一窗受理、集成服务”工作模式，进一步优化办事流程。推进“互联网+政务服务”，全市*%的政务服务事项可以实现网上办理。推行政务服务“容缺受理”服务，容缺受理事项数量*项。全面开展“减证便民”专项行动，取消各类证明事项和盖章环节*项。着力解决群众办事堵点问题，国家发改委所列的*项堵点问题中，已解决92项。全市通过政府门户网站主动公开政府信息*条。</w:t>
      </w:r>
    </w:p>
    <w:p>
      <w:pPr>
        <w:ind w:left="0" w:right="0" w:firstLine="560"/>
        <w:spacing w:before="450" w:after="450" w:line="312" w:lineRule="auto"/>
      </w:pPr>
      <w:r>
        <w:rPr>
          <w:rFonts w:ascii="宋体" w:hAnsi="宋体" w:eastAsia="宋体" w:cs="宋体"/>
          <w:color w:val="000"/>
          <w:sz w:val="28"/>
          <w:szCs w:val="28"/>
        </w:rPr>
        <w:t xml:space="preserve">三是强化依法行政，法治政府建设取得新成效。</w:t>
      </w:r>
    </w:p>
    <w:p>
      <w:pPr>
        <w:ind w:left="0" w:right="0" w:firstLine="560"/>
        <w:spacing w:before="450" w:after="450" w:line="312" w:lineRule="auto"/>
      </w:pPr>
      <w:r>
        <w:rPr>
          <w:rFonts w:ascii="宋体" w:hAnsi="宋体" w:eastAsia="宋体" w:cs="宋体"/>
          <w:color w:val="000"/>
          <w:sz w:val="28"/>
          <w:szCs w:val="28"/>
        </w:rPr>
        <w:t xml:space="preserve">加强政府立法，提请审议地方性法规、规章项目*个，调研项目*个。审查、备案政府规范性文件*件。全面清理**年**月**日前制发的规范性文件，保留**件，废止**件，修订**件。充分发挥政府法律顾问作用，法律顾问反馈法律意见**条，参与地方性法规、规章草案论证*次，参与涉访涉诉处理*件。主动拓宽复议申请渠道，运用调解和解手段化解行政争议，推进落实机关负责人出庭应诉制度。市政府领导出庭应诉*件，各级行政机关负责人出庭应诉*件次。</w:t>
      </w:r>
    </w:p>
    <w:p>
      <w:pPr>
        <w:ind w:left="0" w:right="0" w:firstLine="560"/>
        <w:spacing w:before="450" w:after="450" w:line="312" w:lineRule="auto"/>
      </w:pPr>
      <w:r>
        <w:rPr>
          <w:rFonts w:ascii="宋体" w:hAnsi="宋体" w:eastAsia="宋体" w:cs="宋体"/>
          <w:color w:val="000"/>
          <w:sz w:val="28"/>
          <w:szCs w:val="28"/>
        </w:rPr>
        <w:t xml:space="preserve">四是加强财政资金监管，财政管理水平不断提升。</w:t>
      </w:r>
    </w:p>
    <w:p>
      <w:pPr>
        <w:ind w:left="0" w:right="0" w:firstLine="560"/>
        <w:spacing w:before="450" w:after="450" w:line="312" w:lineRule="auto"/>
      </w:pPr>
      <w:r>
        <w:rPr>
          <w:rFonts w:ascii="宋体" w:hAnsi="宋体" w:eastAsia="宋体" w:cs="宋体"/>
          <w:color w:val="000"/>
          <w:sz w:val="28"/>
          <w:szCs w:val="28"/>
        </w:rPr>
        <w:t xml:space="preserve">开展债务清查统计工作，加大政府债务置换力度，防范化解重大风险。落实降费减负政策，减轻企业个人负担约**万元。强化政府采购管理，节约资金**亿元。推进“互联网+公共资源交易”，在全区率先实现办理入场登记“一次不用跑”，招投标过程“最多跑一次”。全市公共资源交易中心完成进场交易项目共**个，交易总额达到***元。深化国企改革，推进企业集团化发展，完成**家企业整合重组。</w:t>
      </w:r>
    </w:p>
    <w:p>
      <w:pPr>
        <w:ind w:left="0" w:right="0" w:firstLine="560"/>
        <w:spacing w:before="450" w:after="450" w:line="312" w:lineRule="auto"/>
      </w:pPr>
      <w:r>
        <w:rPr>
          <w:rFonts w:ascii="宋体" w:hAnsi="宋体" w:eastAsia="宋体" w:cs="宋体"/>
          <w:color w:val="000"/>
          <w:sz w:val="28"/>
          <w:szCs w:val="28"/>
        </w:rPr>
        <w:t xml:space="preserve">五是坚持全面从严治党，推动反腐败斗争取得压倒性胜利。</w:t>
      </w:r>
    </w:p>
    <w:p>
      <w:pPr>
        <w:ind w:left="0" w:right="0" w:firstLine="560"/>
        <w:spacing w:before="450" w:after="450" w:line="312" w:lineRule="auto"/>
      </w:pPr>
      <w:r>
        <w:rPr>
          <w:rFonts w:ascii="宋体" w:hAnsi="宋体" w:eastAsia="宋体" w:cs="宋体"/>
          <w:color w:val="000"/>
          <w:sz w:val="28"/>
          <w:szCs w:val="28"/>
        </w:rPr>
        <w:t xml:space="preserve">严格落实中央八项规定及实施细则和国务院“约法三章”精神，坚决整治“四风”。全市立案查处违反中央八项规定精神案件**件，给予党纪政务处分**人，通报曝光**起**人。查处形式主义、官僚主义问题立案**起，给予党纪政务处分**人，组织调整或处理**人。持续在强化不敢腐、不能腐、不想腐上下功夫，确保无禁区、全覆盖、零容忍，保持反腐败高压态势。全市纪检监察机关处置问题线索**件，新立案**件，党纪政务处分**人。大力开展中央扫黑除恶斗争，立案查处党员干部涉黑涉恶、充当黑恶势力“保护伞”问题**件，给予党纪政务处分**人，组织处理**人，移送司法机关**人。持续推进扶贫领域腐败和作风问题专项治理三年行动计划，全市扶贫领域立案**件，给予党纪政务处分**人，移送司法机关**人。这一系列案件的查处，形成了强烈震慑，有力维护了清正廉洁的政府机关形象，提高了群众的满意度。</w:t>
      </w:r>
    </w:p>
    <w:p>
      <w:pPr>
        <w:ind w:left="0" w:right="0" w:firstLine="560"/>
        <w:spacing w:before="450" w:after="450" w:line="312" w:lineRule="auto"/>
      </w:pPr>
      <w:r>
        <w:rPr>
          <w:rFonts w:ascii="宋体" w:hAnsi="宋体" w:eastAsia="宋体" w:cs="宋体"/>
          <w:color w:val="000"/>
          <w:sz w:val="28"/>
          <w:szCs w:val="28"/>
        </w:rPr>
        <w:t xml:space="preserve">在肯定成绩的同时，我们也清醒认识到，政府系统廉政建设和反腐败斗争仍然存在一些问题和不足。一些部门和单位全面从严治党责任落实不到位，树立“四个意识”不牢固，践行“两个维护”不彻底，党纪政纪法纪意识淡薄。一些地方和部门还有懒政怠政现象，不作为、慢作为和形式主义、官僚主义问题依然存在，政务效能低下，优化营商环境工作滞后。各级各部门“文山会海”问题有所反弹，“痕迹管理”问题冒头，基层负担还比较重。一些党员干部不收手、不收敛，贪污腐败问题时有发生，扶贫领域腐败和作风问题呈现多发高发态势。政府机构改革还要持续深化，文章系壹号秘书微信公众号原创发布，侵权必究。政府职能转变还不到位，滋生腐败的土壤还没有彻底铲除。等等。全市各级政府和部门务必深刻认识党风廉政建设和反腐败工作的长期性艰巨性，进一步增强抓好廉政建设的责任感和使命感。</w:t>
      </w:r>
    </w:p>
    <w:p>
      <w:pPr>
        <w:ind w:left="0" w:right="0" w:firstLine="560"/>
        <w:spacing w:before="450" w:after="450" w:line="312" w:lineRule="auto"/>
      </w:pPr>
      <w:r>
        <w:rPr>
          <w:rFonts w:ascii="宋体" w:hAnsi="宋体" w:eastAsia="宋体" w:cs="宋体"/>
          <w:color w:val="000"/>
          <w:sz w:val="28"/>
          <w:szCs w:val="28"/>
        </w:rPr>
        <w:t xml:space="preserve">二、持续深化改革，加强政府自身建设，打造廉洁高效法治政府</w:t>
      </w:r>
    </w:p>
    <w:p>
      <w:pPr>
        <w:ind w:left="0" w:right="0" w:firstLine="560"/>
        <w:spacing w:before="450" w:after="450" w:line="312" w:lineRule="auto"/>
      </w:pPr>
      <w:r>
        <w:rPr>
          <w:rFonts w:ascii="宋体" w:hAnsi="宋体" w:eastAsia="宋体" w:cs="宋体"/>
          <w:color w:val="000"/>
          <w:sz w:val="28"/>
          <w:szCs w:val="28"/>
        </w:rPr>
        <w:t xml:space="preserve">今年是中华人民共和国成立70周年，是全区开启新时代全面深化改革开放的重要一年。做好政府系统党风廉政建设和反腐败斗争，要以习近平新时代中国特色社会主义思想为指导，树牢“四个意识”，坚定“四个自信”，做到“两个维护”，认真履行管党治党政治责任。要解放思想、改革创新、扩大开放、担当实干，扎实开展“六个年”活动，持续深化改革，加快政府职能转变，加大重点领域和关键环节腐败整治力度，开展好扶贫领域腐败和作风问题专项治理“重拳遏增年”活动。坚持一手抓改革发展，一手抓反腐倡廉，坚决把《政府工作报告》有关要求和各项重大政策落实到位，把党风廉政建设和反腐败工作不断推向深入。</w:t>
      </w:r>
    </w:p>
    <w:p>
      <w:pPr>
        <w:ind w:left="0" w:right="0" w:firstLine="560"/>
        <w:spacing w:before="450" w:after="450" w:line="312" w:lineRule="auto"/>
      </w:pPr>
      <w:r>
        <w:rPr>
          <w:rFonts w:ascii="宋体" w:hAnsi="宋体" w:eastAsia="宋体" w:cs="宋体"/>
          <w:color w:val="000"/>
          <w:sz w:val="28"/>
          <w:szCs w:val="28"/>
        </w:rPr>
        <w:t xml:space="preserve">（一）继续深化政府机构改革。</w:t>
      </w:r>
    </w:p>
    <w:p>
      <w:pPr>
        <w:ind w:left="0" w:right="0" w:firstLine="560"/>
        <w:spacing w:before="450" w:after="450" w:line="312" w:lineRule="auto"/>
      </w:pPr>
      <w:r>
        <w:rPr>
          <w:rFonts w:ascii="宋体" w:hAnsi="宋体" w:eastAsia="宋体" w:cs="宋体"/>
          <w:color w:val="000"/>
          <w:sz w:val="28"/>
          <w:szCs w:val="28"/>
        </w:rPr>
        <w:t xml:space="preserve">深化党和国家机构改革，是以习近平同志为核心的党中央从党和国家事业发展全局高度作出的重大政治决策。当前，改革进入深水区，机构改革还存在改革不彻底，上下机构不对应问题，改革后机构混编问题，参公人员的身份和待遇问题，行政类事业单位人员进不了机关问题，生产经营类事业单位转企改制问题，等等。我们要攻坚克难继续推进，扎实做好机构改革配套工作，做好涉改部门经费、资产处置和国有资产管理工作，做好涉改部门地方性法规和规范性文件清理，档案移交管理等工作。使改革后的各项政务工作加快步入正规，发挥出改革促进治理体系更规范、治理能力大提高、政务效能大提升的应有作用。</w:t>
      </w:r>
    </w:p>
    <w:p>
      <w:pPr>
        <w:ind w:left="0" w:right="0" w:firstLine="560"/>
        <w:spacing w:before="450" w:after="450" w:line="312" w:lineRule="auto"/>
      </w:pPr>
      <w:r>
        <w:rPr>
          <w:rFonts w:ascii="宋体" w:hAnsi="宋体" w:eastAsia="宋体" w:cs="宋体"/>
          <w:color w:val="000"/>
          <w:sz w:val="28"/>
          <w:szCs w:val="28"/>
        </w:rPr>
        <w:t xml:space="preserve">（二）持续提升政府政务服务效能。</w:t>
      </w:r>
    </w:p>
    <w:p>
      <w:pPr>
        <w:ind w:left="0" w:right="0" w:firstLine="560"/>
        <w:spacing w:before="450" w:after="450" w:line="312" w:lineRule="auto"/>
      </w:pPr>
      <w:r>
        <w:rPr>
          <w:rFonts w:ascii="宋体" w:hAnsi="宋体" w:eastAsia="宋体" w:cs="宋体"/>
          <w:color w:val="000"/>
          <w:sz w:val="28"/>
          <w:szCs w:val="28"/>
        </w:rPr>
        <w:t xml:space="preserve">我们要以开展优化营商环境攻坚突破年活动为牵引，开展好优化营商环境“百日攻坚”行动。继续推进“放管服”改革，扩大政务公开，清理精简办事环节和材料，推进容缺审批，着力解决群众办事痛点、难点、堵点问题。要运用好机构改革成果，加快对全市各级政务服务中心窗口布局进行调整，优化重构政务服务流程，推进“一窗受理、集成服务”模式。加快推进数字建设，加快建设政务云，推进“互联网+政务服务”，提高网上办理事项比例，真正实现公共服务事项网上办理，群众办事一次不用跑或“最多跑一次”目标。</w:t>
      </w:r>
    </w:p>
    <w:p>
      <w:pPr>
        <w:ind w:left="0" w:right="0" w:firstLine="560"/>
        <w:spacing w:before="450" w:after="450" w:line="312" w:lineRule="auto"/>
      </w:pPr>
      <w:r>
        <w:rPr>
          <w:rFonts w:ascii="宋体" w:hAnsi="宋体" w:eastAsia="宋体" w:cs="宋体"/>
          <w:color w:val="000"/>
          <w:sz w:val="28"/>
          <w:szCs w:val="28"/>
        </w:rPr>
        <w:t xml:space="preserve">（三）加强法治政府建设。</w:t>
      </w:r>
    </w:p>
    <w:p>
      <w:pPr>
        <w:ind w:left="0" w:right="0" w:firstLine="560"/>
        <w:spacing w:before="450" w:after="450" w:line="312" w:lineRule="auto"/>
      </w:pPr>
      <w:r>
        <w:rPr>
          <w:rFonts w:ascii="宋体" w:hAnsi="宋体" w:eastAsia="宋体" w:cs="宋体"/>
          <w:color w:val="000"/>
          <w:sz w:val="28"/>
          <w:szCs w:val="28"/>
        </w:rPr>
        <w:t xml:space="preserve">严格遵守宪法法律，把政府活动全面纳入法治轨道。落实法治建设第一责任人制度，自觉接受市人大及其常委会的法律监督、工作监督，市政协的民主监督，市监察委的行政监察。加强审计监督，更加主动地接受全社会监督。全面实施“七五”普法规划，加强基层普法阵地建设。进一步做好立法工作，提高立法质量。强化行政执法监督，积极推进综合执法改革。深化行政复议规范化建设和行政负责人出庭应诉工作。进一步完善政府法律事务办理制度和程序，建立重大政府法律事务集体讨论制度。发挥好政府法律顾问作用。推进政府决策、执行、管理、服务、结果公开，坚决铲除滋生腐败的土壤。</w:t>
      </w:r>
    </w:p>
    <w:p>
      <w:pPr>
        <w:ind w:left="0" w:right="0" w:firstLine="560"/>
        <w:spacing w:before="450" w:after="450" w:line="312" w:lineRule="auto"/>
      </w:pPr>
      <w:r>
        <w:rPr>
          <w:rFonts w:ascii="宋体" w:hAnsi="宋体" w:eastAsia="宋体" w:cs="宋体"/>
          <w:color w:val="000"/>
          <w:sz w:val="28"/>
          <w:szCs w:val="28"/>
        </w:rPr>
        <w:t xml:space="preserve">（四）坚持不懈整治群众身边不正之风和腐败问题。</w:t>
      </w:r>
    </w:p>
    <w:p>
      <w:pPr>
        <w:ind w:left="0" w:right="0" w:firstLine="560"/>
        <w:spacing w:before="450" w:after="450" w:line="312" w:lineRule="auto"/>
      </w:pPr>
      <w:r>
        <w:rPr>
          <w:rFonts w:ascii="宋体" w:hAnsi="宋体" w:eastAsia="宋体" w:cs="宋体"/>
          <w:color w:val="000"/>
          <w:sz w:val="28"/>
          <w:szCs w:val="28"/>
        </w:rPr>
        <w:t xml:space="preserve">要深入推进扶贫领域腐败和作风问题专项治理三年行动计划，扎实推进专项治理“重拳遏增”年各项工作。重点落实好《市扶贫领域腐败和作风问题专项治理“抓系统、系统抓”二十条》，开展“五个紧盯行动”（紧盯一条扶贫路、一张惠农卡、一本病历、一个水柜、一间住房），着力查处扶贫领域贪污挪用、截留私分、虚报冒领、优亲厚友等违纪违法问题，着力解决教育、医疗、食品药品、生态文明建设、征地拆迁等民生领域腐败问题。充分发挥各行业主管部门的职能作用，严查小官大贪和“微腐败”，实现扶贫领域腐败和作风问题“有力消减存量、有效遏制增量”的目标。5月份，召开了全市扶贫领域腐败和作风问题专项治理“双零”部门集体约谈会暨“抓系统、系统抓”工作部署会。对在专项治理工作中问题线索“零移送”的部门、“零立案”的派驻纪检监察组进行集体约谈，目的就是要发挥各级各部门主动性，严格落实好“一岗双责”责任，充分发挥业务优势，对本系统扶贫项目进行全面梳理，排查问题风险点。通过“抓系统、系统抓”工作，切实查找出一批突出问题，全面整改一批问题，严肃查处一批腐败和作风问题，完善一批监管制度，推动形成监督大格局。</w:t>
      </w:r>
    </w:p>
    <w:p>
      <w:pPr>
        <w:ind w:left="0" w:right="0" w:firstLine="560"/>
        <w:spacing w:before="450" w:after="450" w:line="312" w:lineRule="auto"/>
      </w:pPr>
      <w:r>
        <w:rPr>
          <w:rFonts w:ascii="宋体" w:hAnsi="宋体" w:eastAsia="宋体" w:cs="宋体"/>
          <w:color w:val="000"/>
          <w:sz w:val="28"/>
          <w:szCs w:val="28"/>
        </w:rPr>
        <w:t xml:space="preserve">要整治营商环境中的“四风”和腐败问题，大力整治在优化营商环境工作中不担当、不作为、乱作为等问题。着力解决失责失信、不依法行政，政策梗阻、流程不畅、能力不足等重点问题。要持续深入推进“扫黑除恶”专项斗争，严惩涉黑涉恶腐败问题，严格按照中央“两个一律”要求，聚焦黑恶势力的经济基础和关系网，深挖细查涉黑涉恶腐败和“保护伞”案件，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（五）切实抓好重点领域监管。</w:t>
      </w:r>
    </w:p>
    <w:p>
      <w:pPr>
        <w:ind w:left="0" w:right="0" w:firstLine="560"/>
        <w:spacing w:before="450" w:after="450" w:line="312" w:lineRule="auto"/>
      </w:pPr>
      <w:r>
        <w:rPr>
          <w:rFonts w:ascii="宋体" w:hAnsi="宋体" w:eastAsia="宋体" w:cs="宋体"/>
          <w:color w:val="000"/>
          <w:sz w:val="28"/>
          <w:szCs w:val="28"/>
        </w:rPr>
        <w:t xml:space="preserve">一要坚持依法理财，强化财政监督。积极履行财政监督职能，坚持规范管理，健全长效机制，不断促进财政资金安全、高效运行。高度重视财政收入组织工作，加强分析预测，切实提高财政收入组织工作的精准性和主动性。加大预算支出执行，强化财政支出管理，开源节流平衡预算。在确保扶贫需求的基础上，将新增财力、新增政府债券等重点向8项支出和民生支出倾斜。进一步清理盘活存量资金，长期沉淀资金要一律收回，长期效率不高的经营性资产要盘活变现，提高财政资金支出效益。重点做好脱贫攻坚、支农、教育、医疗卫生、住房保障、节能环保及社会保障等领域资金管理使用，大力压减行政开支，严格财经纪律，坚持预算公开，任何单位都不能违反预算规定乱花钱。深入推进财税体制改革，推进财政事权和支出责任划分改革，全面启动预算绩效管理。进一步规范政府购买服务，规范政府投资引导基金管理，规范PPP项目运作，不断完善防范化解债务风险机制和措施，牢牢守住不发生系统性风险的底线。</w:t>
      </w:r>
    </w:p>
    <w:p>
      <w:pPr>
        <w:ind w:left="0" w:right="0" w:firstLine="560"/>
        <w:spacing w:before="450" w:after="450" w:line="312" w:lineRule="auto"/>
      </w:pPr>
      <w:r>
        <w:rPr>
          <w:rFonts w:ascii="宋体" w:hAnsi="宋体" w:eastAsia="宋体" w:cs="宋体"/>
          <w:color w:val="000"/>
          <w:sz w:val="28"/>
          <w:szCs w:val="28"/>
        </w:rPr>
        <w:t xml:space="preserve">二要坚决落实好国家自治区重大财税政策。2024年以来中央、自治区相继出台了一系列减税降费措施。减税降费给平衡财政收支带来很大影响，按照中央要求，各级各部门要围绕减税念好“紧箍咒”，决不允许减税实惠企业看得见、得不到。决不能为平衡预算打乱收费的主意，对搞变通、打折扣或变换花样乱收费抵消减税效果的，发现一起查处一起。实施好更大规模减税，确保制造业税负明显降低，确保建筑业、交通运输业等行业税负有所降低，确保其他行业税负只减不增。落实降低社保费率政策，不得增加小微企业实际缴费负担，决不允许挤占挪用社保费，确保职工待遇不受影响。</w:t>
      </w:r>
    </w:p>
    <w:p>
      <w:pPr>
        <w:ind w:left="0" w:right="0" w:firstLine="560"/>
        <w:spacing w:before="450" w:after="450" w:line="312" w:lineRule="auto"/>
      </w:pPr>
      <w:r>
        <w:rPr>
          <w:rFonts w:ascii="宋体" w:hAnsi="宋体" w:eastAsia="宋体" w:cs="宋体"/>
          <w:color w:val="000"/>
          <w:sz w:val="28"/>
          <w:szCs w:val="28"/>
        </w:rPr>
        <w:t xml:space="preserve">三要抓好国资国企监管。今年要继续深入推进国有企业改革，开展“企业改革重组攻坚年”活动，加快实施企业重组，加快推进混合所有制改革。要更加聚焦主责主业，推动技术、人才、资金等向主业集中，增强企业盈利能力。要实施企业瘦身健体，压缩企业管理层级，严格控制非主业投资、同质业务，增强企业管控能力。要完善法人治理结构，规范董事会构成和内部运行机制，探索推行外部董事制度，逐步建立职业经理人制度，完善决策议事机制。要完善国有企业薪酬制度改革，实行工资总额预算管理，实行差异化考核和差异化薪酬分配办法。要强化企业风险防控，健全完善企业“三重一大”决策制度、违规经营责任追究制度、内部审计管理办法等风险防控制度体系。严控投资风险，审慎规范开展金融业务。千方百计降低企业杠杆率和负债水平。要加强党对国有企业的领导，发挥国有企业党组织政治核心作用，推动党建工作与企业生产经营深度融合。压实“两个责任”，不断强化国有企业党风廉政建设和反腐败斗争。</w:t>
      </w:r>
    </w:p>
    <w:p>
      <w:pPr>
        <w:ind w:left="0" w:right="0" w:firstLine="560"/>
        <w:spacing w:before="450" w:after="450" w:line="312" w:lineRule="auto"/>
      </w:pPr>
      <w:r>
        <w:rPr>
          <w:rFonts w:ascii="宋体" w:hAnsi="宋体" w:eastAsia="宋体" w:cs="宋体"/>
          <w:color w:val="000"/>
          <w:sz w:val="28"/>
          <w:szCs w:val="28"/>
        </w:rPr>
        <w:t xml:space="preserve">以上几个重点领域直接涉及到财政资金、国有资产、税费政策等直接现实利益问题，风险点多、专业性强，稍有不慎就容易出问题，要更加注重开展好自身建设和党风廉政工作。</w:t>
      </w:r>
    </w:p>
    <w:p>
      <w:pPr>
        <w:ind w:left="0" w:right="0" w:firstLine="560"/>
        <w:spacing w:before="450" w:after="450" w:line="312" w:lineRule="auto"/>
      </w:pPr>
      <w:r>
        <w:rPr>
          <w:rFonts w:ascii="宋体" w:hAnsi="宋体" w:eastAsia="宋体" w:cs="宋体"/>
          <w:color w:val="000"/>
          <w:sz w:val="28"/>
          <w:szCs w:val="28"/>
        </w:rPr>
        <w:t xml:space="preserve">三、全面从严治党、强化政治担当，坚定推进政府系统党风廉政建设和反腐败斗争</w:t>
      </w:r>
    </w:p>
    <w:p>
      <w:pPr>
        <w:ind w:left="0" w:right="0" w:firstLine="560"/>
        <w:spacing w:before="450" w:after="450" w:line="312" w:lineRule="auto"/>
      </w:pPr>
      <w:r>
        <w:rPr>
          <w:rFonts w:ascii="宋体" w:hAnsi="宋体" w:eastAsia="宋体" w:cs="宋体"/>
          <w:color w:val="000"/>
          <w:sz w:val="28"/>
          <w:szCs w:val="28"/>
        </w:rPr>
        <w:t xml:space="preserve">打铁还需自身硬，各级各部门要以开展专项治理“抓系统、系统抓”工作为契机，强化政治担当，完善工作机制，狠抓责任落实，推动政府系统党风廉政建设和反腐败斗争不断取得新进展。</w:t>
      </w:r>
    </w:p>
    <w:p>
      <w:pPr>
        <w:ind w:left="0" w:right="0" w:firstLine="560"/>
        <w:spacing w:before="450" w:after="450" w:line="312" w:lineRule="auto"/>
      </w:pPr>
      <w:r>
        <w:rPr>
          <w:rFonts w:ascii="宋体" w:hAnsi="宋体" w:eastAsia="宋体" w:cs="宋体"/>
          <w:color w:val="000"/>
          <w:sz w:val="28"/>
          <w:szCs w:val="28"/>
        </w:rPr>
        <w:t xml:space="preserve">一要坚定把党的政治建设摆在首位。要深入学习贯彻习近平新时代中国特色社会主义思想，树牢“四个意识”，坚定“四个自信”，把“两个维护”作为最根本的政治纪律和政治规矩，文章系壹号秘书微信公众号原创发布，侵权必究。自觉在思想上政治上行动上同以习近平同志为核心的党中央保持高度一致。要坚决贯彻落实好习近平总书记的重要指示批示精神和中央、自治区重大决策部署，确保政令畅通、令行禁止。要按照领导班子建设年活动部署，加强和规范新形势下党内政治生活，严格执行新形势下党内政治生活的若干准则，抓实抓牢“三会一课”、民主生活会等基本制度的落实，让党员干部在党内政治生活中经常接受政治体检，增强政治免疫力。对政府系统来讲，加强政治建设关键是看行动、见实效，最终都要体现到脱贫攻坚、重大项目建设、改善民生，保持社会大局稳定等各项中心工作上来，保持经济社会持续健康发展，如期实现预定的各项经济指标。</w:t>
      </w:r>
    </w:p>
    <w:p>
      <w:pPr>
        <w:ind w:left="0" w:right="0" w:firstLine="560"/>
        <w:spacing w:before="450" w:after="450" w:line="312" w:lineRule="auto"/>
      </w:pPr>
      <w:r>
        <w:rPr>
          <w:rFonts w:ascii="宋体" w:hAnsi="宋体" w:eastAsia="宋体" w:cs="宋体"/>
          <w:color w:val="000"/>
          <w:sz w:val="28"/>
          <w:szCs w:val="28"/>
        </w:rPr>
        <w:t xml:space="preserve">二要严格落实党风廉政建设主体责任。政府系统党组（党委）要切实担负起全面从严治党、推进党风廉政建设和反腐败斗争的主体责任。坚持把党风廉政建设与经济社会发展工作同部署、同推进、同考核，做到两手抓、两手硬。党组（党委）“一把手”要切实履行好全面从严治党第一责任人的政治责任，在加强日常监督上集中发力，真正做到管好关键人、管到关键处、管住关键事、管在关键时，把每个部门、每个领域、每个环节的党建工作抓具体、抓深入。要发挥好基层党建、党风廉政建设和意识形态工作述职评议考核的指挥棒作用，加强对党组织履行全面从严治党政治责任的监督检查。对反腐倡廉工作抓而不严、履职尽责不到位的，对经济社会发展政策落实不力、未完成硬指标硬任务的，要坚决问责。</w:t>
      </w:r>
    </w:p>
    <w:p>
      <w:pPr>
        <w:ind w:left="0" w:right="0" w:firstLine="560"/>
        <w:spacing w:before="450" w:after="450" w:line="312" w:lineRule="auto"/>
      </w:pPr>
      <w:r>
        <w:rPr>
          <w:rFonts w:ascii="宋体" w:hAnsi="宋体" w:eastAsia="宋体" w:cs="宋体"/>
          <w:color w:val="000"/>
          <w:sz w:val="28"/>
          <w:szCs w:val="28"/>
        </w:rPr>
        <w:t xml:space="preserve">三要驰而不息强化作风建设。要深入贯彻落实中央八项规定及实施细则精神和自治区党委、市委《实施办法》精神，聚焦内部食堂公款吃喝、借培训之机公款旅游、变通财务报销、“私车公养”、大操大办等风险点，继续在常和长、严和实、深和细上下功夫。要狠刹享乐主义和奢靡之风，大力整治形式主义、官僚主义现象，深入贯彻执行中央关于解决形式主义突出问题为基层减负的有关精神，落实好2024年“基层减负年”有关工作要求，落实好《市2024年集中整治形式主义、官僚主义问题切实减轻基层负担的实施方案》，落实十四项减负举措。要传承好、发展好理论联系实际、密切联系群众、批评和自我批评、谦虚谨慎、艰苦奋斗等优良作风。贯彻落实中央、自治区激励广大干部担当作为文件精神，坚持“三个区分开来”，用好容错纠错机制，为那些真正敢干事、敢担当的干部撑腰鼓劲，在全市营造重实干、重实绩的干事创业新风气。</w:t>
      </w:r>
    </w:p>
    <w:p>
      <w:pPr>
        <w:ind w:left="0" w:right="0" w:firstLine="560"/>
        <w:spacing w:before="450" w:after="450" w:line="312" w:lineRule="auto"/>
      </w:pPr>
      <w:r>
        <w:rPr>
          <w:rFonts w:ascii="宋体" w:hAnsi="宋体" w:eastAsia="宋体" w:cs="宋体"/>
          <w:color w:val="000"/>
          <w:sz w:val="28"/>
          <w:szCs w:val="28"/>
        </w:rPr>
        <w:t xml:space="preserve">四要严防严惩重点领域不正之风和腐败问题。加强审计监督，严肃查处公共资金、资产、资源领域腐败问题和违法违规行为。严肃查处存贷挂钩、借贷搭售、克扣贷款额度等变相提高融资成本的行为，确保中小微企业综合融资成本有明显降低。要深入治理与行政机关暗中勾连、靠山吃山的“红顶中介”，斩断利益链条，破除服务垄断。坚决查处各种乱收费、乱罚款、“钓鱼执法”、权力寻租等加重居民和企业负担的行为。推动工程招投标、政府采购、土地使用权和矿业权出让、国有产权转让等全部纳入统一的公共资源交易平台，实现公开透明、在线监管。</w:t>
      </w:r>
    </w:p>
    <w:p>
      <w:pPr>
        <w:ind w:left="0" w:right="0" w:firstLine="560"/>
        <w:spacing w:before="450" w:after="450" w:line="312" w:lineRule="auto"/>
      </w:pPr>
      <w:r>
        <w:rPr>
          <w:rFonts w:ascii="宋体" w:hAnsi="宋体" w:eastAsia="宋体" w:cs="宋体"/>
          <w:color w:val="000"/>
          <w:sz w:val="28"/>
          <w:szCs w:val="28"/>
        </w:rPr>
        <w:t xml:space="preserve">五要加强安全生产。要树牢安全发展理念，始终绷紧安全生产这根弦不放松，抓好源头防控，加强危化品、消防、煤矿、非煤矿山、交通运输、人员密集场所等重点领域安全隐患排查治理。要严格落实安全生产责任制，做好机构改革后安全监管职责的衔接，完善管理体制和工作机制，确保监管到位、不出现空档。要严厉查处各种安全生产违法违规行为，对于安全生产事故责任人和责任单位要严肃追责，对涉及腐败问题的要严惩不贷、决不手软。当前我市已经进入主汛期，受极端天气影响，近期部分县（市、区）遭遇冰雹、暴雨、洪涝等灾害，造成房屋倒塌、大面积农作物受灾，城区出现大范围的内涝，停电、断网、停课，对广大群众生产生活带来重大影响，也造成了很大的经济损失。我们要高度重视做好防汛抗洪、灾后救助、恢复生产工作，加强气象预报预警，严密防范各类重大自然灾害。进一步完善应急处置措施和决策、指挥机制，加强防灾减灾救灾基础建设，提升综合应急救援能力。</w:t>
      </w:r>
    </w:p>
    <w:p>
      <w:pPr>
        <w:ind w:left="0" w:right="0" w:firstLine="560"/>
        <w:spacing w:before="450" w:after="450" w:line="312" w:lineRule="auto"/>
      </w:pPr>
      <w:r>
        <w:rPr>
          <w:rFonts w:ascii="宋体" w:hAnsi="宋体" w:eastAsia="宋体" w:cs="宋体"/>
          <w:color w:val="000"/>
          <w:sz w:val="28"/>
          <w:szCs w:val="28"/>
        </w:rPr>
        <w:t xml:space="preserve">六要敢于担当，深化政策决策落实。政府系统工作人员要以政策决策落实年为契机，坚持高标准抓落实，每个环节、每个层级都要尽最大努力做好本职工作，细化工作举措，明确时限和质量要求，层层压实责任。对中央、自治区各项优惠政策，结合实际能够出台的措施要尽快出台，能够发挥作用的尽早发挥作用。要加强政策落实跟踪问效，多听取基层、企业一线的意见建议，及时发现问题并以点带面推动解决。要加强和规范督查，多采取暗访等方式了解实情，推动政策落实。国务院“互联网+督查”平台已经上线运行，我们要做好宣传应用，发挥好平台作用，实现督查提质增效，减轻基层负担。</w:t>
      </w:r>
    </w:p>
    <w:p>
      <w:pPr>
        <w:ind w:left="0" w:right="0" w:firstLine="560"/>
        <w:spacing w:before="450" w:after="450" w:line="312" w:lineRule="auto"/>
      </w:pPr>
      <w:r>
        <w:rPr>
          <w:rFonts w:ascii="宋体" w:hAnsi="宋体" w:eastAsia="宋体" w:cs="宋体"/>
          <w:color w:val="000"/>
          <w:sz w:val="28"/>
          <w:szCs w:val="28"/>
        </w:rPr>
        <w:t xml:space="preserve">抓好政府系统党风廉政建设和反腐败斗争，责任重大，任务艰巨。让我们更加紧密地团结在以习近平同志为核心的党中央周围，以习近平新时代中国特色社会主义思想为指导，奋发有为，扎实工作，以优异成绩迎接新中国成立70周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2024-10-06T09:27:27+08:00</dcterms:created>
  <dcterms:modified xsi:type="dcterms:W3CDTF">2024-10-06T09:27:27+08:00</dcterms:modified>
</cp:coreProperties>
</file>

<file path=docProps/custom.xml><?xml version="1.0" encoding="utf-8"?>
<Properties xmlns="http://schemas.openxmlformats.org/officeDocument/2006/custom-properties" xmlns:vt="http://schemas.openxmlformats.org/officeDocument/2006/docPropsVTypes"/>
</file>