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2024年副县长任期述职述廉报告(4篇)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副县长任期述职述廉报告篇一根据组织的安排，**年5...</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副县长任期述职述廉报告篇一</w:t>
      </w:r>
    </w:p>
    <w:p>
      <w:pPr>
        <w:ind w:left="0" w:right="0" w:firstLine="560"/>
        <w:spacing w:before="450" w:after="450" w:line="312" w:lineRule="auto"/>
      </w:pPr>
      <w:r>
        <w:rPr>
          <w:rFonts w:ascii="宋体" w:hAnsi="宋体" w:eastAsia="宋体" w:cs="宋体"/>
          <w:color w:val="000"/>
          <w:sz w:val="28"/>
          <w:szCs w:val="28"/>
        </w:rPr>
        <w:t xml:space="preserve">根据组织的安排，**年5月，我从羊场乡党委书记调任**人民政府副县长，分管住建、国土、城乡规划和城市管理、招商引资、征地拆迁等工作。一年以来，在县委、县政府的正确领导下，在县人大、县政协的监督和支持下，我始终坚持以“三个代表”重要思想为指导，认真贯彻党的各项方针政策，积极履行工作职责，与时俱进，真抓实干，做好本职工作。现在，我将自己一年来的思想、作风、学习、履职、廉洁等情况报告如下：</w:t>
      </w:r>
    </w:p>
    <w:p>
      <w:pPr>
        <w:ind w:left="0" w:right="0" w:firstLine="560"/>
        <w:spacing w:before="450" w:after="450" w:line="312" w:lineRule="auto"/>
      </w:pPr>
      <w:r>
        <w:rPr>
          <w:rFonts w:ascii="宋体" w:hAnsi="宋体" w:eastAsia="宋体" w:cs="宋体"/>
          <w:color w:val="000"/>
          <w:sz w:val="28"/>
          <w:szCs w:val="28"/>
        </w:rPr>
        <w:t xml:space="preserve">一是不断加强政治理论和业务知识学习。认真学习了党的路线方针政策、社会主义理论体系、中央和地方各级经济工作方针政策。同时积极参加省、市相关部门组织的集中学习，为适应新的形势、新的工作岗位的需要，一年来，我抓住一切工作之余，认真系统地学习了住建、国土、城乡规划和城市管理等方面的专业知识、法律法规、政策文件及城市经济理论，使自己由“门外汉”逐步熟悉、掌握了相关的政策及业务知识。二是加强理论与实践的联系。始终牢记“实践出真知”，在工作中，我都坚持在调查研究的基础上形成决策、在实践的过程中检验对错，以理论指导实践，以实践验证理论。</w:t>
      </w:r>
    </w:p>
    <w:p>
      <w:pPr>
        <w:ind w:left="0" w:right="0" w:firstLine="560"/>
        <w:spacing w:before="450" w:after="450" w:line="312" w:lineRule="auto"/>
      </w:pPr>
      <w:r>
        <w:rPr>
          <w:rFonts w:ascii="宋体" w:hAnsi="宋体" w:eastAsia="宋体" w:cs="宋体"/>
          <w:color w:val="000"/>
          <w:sz w:val="28"/>
          <w:szCs w:val="28"/>
        </w:rPr>
        <w:t xml:space="preserve">1.全力抓好中心城区建设。一是精心组织，有序推进项目建设。严格按照“把**建成贵州省最靓丽的西大门”、“把**建成100万人口、100年不落后的大城市”的总体要求，加快推进“8乡镇一体化战略”，高起点把好城市规划和项目规划关，严要求把好项目审批关，强力推进项目建设。二是耐心细致地做好征地拆迁安置工作。通过反复研究和广泛征求意见，提出了实物置换安置、凑地安置、规划区域外指定地点小地基安置相结合的安置工作思路，有力推动了放马坪片区、蛾螂铺片区棚户区改造，保证了县城征地拆迁整体工作的顺利进行，同时也有效保证了被征地拆迁安置农户正常的生产生活。三是源头控制，加大两违建筑打击力度。安排县城乡规划和城市管理局、各有关乡镇、街道办事处加大对两违建筑巡查和管控力度，制定了《**两违建筑管控实施办法》，开展了“打击两违建联合执法大行动”，先后拆除两违建筑30000余平方。</w:t>
      </w:r>
    </w:p>
    <w:p>
      <w:pPr>
        <w:ind w:left="0" w:right="0" w:firstLine="560"/>
        <w:spacing w:before="450" w:after="450" w:line="312" w:lineRule="auto"/>
      </w:pPr>
      <w:r>
        <w:rPr>
          <w:rFonts w:ascii="宋体" w:hAnsi="宋体" w:eastAsia="宋体" w:cs="宋体"/>
          <w:color w:val="000"/>
          <w:sz w:val="28"/>
          <w:szCs w:val="28"/>
        </w:rPr>
        <w:t xml:space="preserve">2.积极推进小城镇建设进度。为进一步贯彻落实省政府《关于加快推进小城镇建设的意见》，按照省、市的要求，加快推进城镇化进程，规范小城镇建设，突显城镇特色，彰显民族文化，着力打造一批各具特色的小城镇，按照因地制宜、各具特色的原则，将淤泥、羊场、石桥、乐民等24个乡镇纳入特色示范小城镇建设，现已全面建成淤泥、羊场、大山、四格、柏果、石桥等6个特色示范镇，正在全力推进洒基、坪地、乐民等示范镇建设。</w:t>
      </w:r>
    </w:p>
    <w:p>
      <w:pPr>
        <w:ind w:left="0" w:right="0" w:firstLine="560"/>
        <w:spacing w:before="450" w:after="450" w:line="312" w:lineRule="auto"/>
      </w:pPr>
      <w:r>
        <w:rPr>
          <w:rFonts w:ascii="宋体" w:hAnsi="宋体" w:eastAsia="宋体" w:cs="宋体"/>
          <w:color w:val="000"/>
          <w:sz w:val="28"/>
          <w:szCs w:val="28"/>
        </w:rPr>
        <w:t xml:space="preserve">3.加强地质灾害防治，保护人民群众生命财产安全。编制并下发了《****年度地质灾害应急预案》和《****年度地质灾害防治方案》，并积极指导防灾救灾工作，6月份以来，共排查发现隐患28处，组织2**6人进行了撤离避险，有效保护了人民群众生命财产安全。</w:t>
      </w:r>
    </w:p>
    <w:p>
      <w:pPr>
        <w:ind w:left="0" w:right="0" w:firstLine="560"/>
        <w:spacing w:before="450" w:after="450" w:line="312" w:lineRule="auto"/>
      </w:pPr>
      <w:r>
        <w:rPr>
          <w:rFonts w:ascii="宋体" w:hAnsi="宋体" w:eastAsia="宋体" w:cs="宋体"/>
          <w:color w:val="000"/>
          <w:sz w:val="28"/>
          <w:szCs w:val="28"/>
        </w:rPr>
        <w:t xml:space="preserve">4.加大土地收储和释放工作力度，为城市建设提供保障。大力拓展储备源头，积极寻找具有储备潜力的地块，通过挖掘存量、清理批次用地、清理各乡镇小城镇用地，以各种方式累计储备20000亩，已释放土地3006.73亩，通过划拨或招拍挂出让1**宗，面积1398.46亩，收缴成交价款111488.63万元;有效缓解了城市建设资金压力。</w:t>
      </w:r>
    </w:p>
    <w:p>
      <w:pPr>
        <w:ind w:left="0" w:right="0" w:firstLine="560"/>
        <w:spacing w:before="450" w:after="450" w:line="312" w:lineRule="auto"/>
      </w:pPr>
      <w:r>
        <w:rPr>
          <w:rFonts w:ascii="宋体" w:hAnsi="宋体" w:eastAsia="宋体" w:cs="宋体"/>
          <w:color w:val="000"/>
          <w:sz w:val="28"/>
          <w:szCs w:val="28"/>
        </w:rPr>
        <w:t xml:space="preserve">一是认真贯彻落实“一岗双责”制度，做到一手抓业务，一手抓队伍。没有出现观念淡薄、软弱涣散、纪律松弛、缺乏担当等行为。坚持组织原则，严格落实“集体领导、民主集中、个别酝酿、会议决定”程序，服从组织领导，努力维护班子团结。严格遵守中央“八项规定”和省委、市委“十项规定”，严守政治纪律、组织纪律，没有出入娱乐会所、没有收受红包礼品、不搞高规格接待、不为亲属和身边的人谋取利益、不超编配备干部、不插手工程、切实净化朋友圈子。坚决做到不该说的不说、不该做的不做、不该吃的不吃、不该拿的不拿，没有执行不严、打折扣、搞变通、弄虚作假、顶风违纪等行为。认真对照各项规定，明明白白做人，清清白白做事，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二是严格遵守党的政治纪律，在思想上、政治上、行动上与党中央保持高度一致，切实保证政令畅通，在原则问题、重大问题上立场坚定。认真贯彻执行党的路线方针政策和决议，遵守国家法律法规，严格执行国务院决定、命令和贯彻落实省委、省政府，市委、市政府和县委、县政府的决策部署;没有“上有对策、下有对策”以及“不作为、乱作为、慢作为”等行为。</w:t>
      </w:r>
    </w:p>
    <w:p>
      <w:pPr>
        <w:ind w:left="0" w:right="0" w:firstLine="560"/>
        <w:spacing w:before="450" w:after="450" w:line="312" w:lineRule="auto"/>
      </w:pPr>
      <w:r>
        <w:rPr>
          <w:rFonts w:ascii="宋体" w:hAnsi="宋体" w:eastAsia="宋体" w:cs="宋体"/>
          <w:color w:val="000"/>
          <w:sz w:val="28"/>
          <w:szCs w:val="28"/>
        </w:rPr>
        <w:t xml:space="preserve">三是自觉服从县委、县政府的领导，注重班子团结协作，始终摆正自己的位置，正确对待手中的权力，把“人民拥护不拥护，人民赞成不赞成，人民高兴不高兴，人民答应不答应”作为评判自己工作成败得失的标准，坚持做到立党为公、执政为民，深入基层、深入群众。时刻提醒自己要洁身自好，发挥领导的表率和示范作用。在工作生活中，严格遵守领导干部廉洁自律的各项规定，按照自重、自省、自警、自励的要求，从小事做起，从点滴抓起，管住自己，管好亲友，管好身边的工作人员，不拿党和人民赋予的权力做交易、谋私利，以实际行动维护了党和政府的形象。</w:t>
      </w:r>
    </w:p>
    <w:p>
      <w:pPr>
        <w:ind w:left="0" w:right="0" w:firstLine="560"/>
        <w:spacing w:before="450" w:after="450" w:line="312" w:lineRule="auto"/>
      </w:pPr>
      <w:r>
        <w:rPr>
          <w:rFonts w:ascii="宋体" w:hAnsi="宋体" w:eastAsia="宋体" w:cs="宋体"/>
          <w:color w:val="000"/>
          <w:sz w:val="28"/>
          <w:szCs w:val="28"/>
        </w:rPr>
        <w:t xml:space="preserve">一年来，尤其是在“党的群众路线教育实践活动”开展以来，自己在思想、作风、学习、履职、廉洁等方面取得了很大进步和改善，但离上级的要求还有一定差距，不足之处主要有以下几个方面：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走马观花，不求甚解。一年以来，自己在建设、规划等专业知识学习上努力不少，取得了一定成绩，但仍然没有达到专业的水准，究其原因是自己学习上走马观花、不求甚解，任务技术上的事情只要自己懂就行，下面有相关职能部门和技术人员具体负责业务上的事情，自己只要把握好原则就行。</w:t>
      </w:r>
    </w:p>
    <w:p>
      <w:pPr>
        <w:ind w:left="0" w:right="0" w:firstLine="560"/>
        <w:spacing w:before="450" w:after="450" w:line="312" w:lineRule="auto"/>
      </w:pPr>
      <w:r>
        <w:rPr>
          <w:rFonts w:ascii="宋体" w:hAnsi="宋体" w:eastAsia="宋体" w:cs="宋体"/>
          <w:color w:val="000"/>
          <w:sz w:val="28"/>
          <w:szCs w:val="28"/>
        </w:rPr>
        <w:t xml:space="preserve">二是作风不实，坐等上门多，主动问需少。没有彻底纠正官僚主义思想，很少亲自到分管的部门中去了解工作情况，不能主动发现存在的困难和问题，不能主动帮助部门疏导，坐等部门上门，导致部门工作困难堆积，工作开展困难，效率不高。</w:t>
      </w:r>
    </w:p>
    <w:p>
      <w:pPr>
        <w:ind w:left="0" w:right="0" w:firstLine="560"/>
        <w:spacing w:before="450" w:after="450" w:line="312" w:lineRule="auto"/>
      </w:pPr>
      <w:r>
        <w:rPr>
          <w:rFonts w:ascii="宋体" w:hAnsi="宋体" w:eastAsia="宋体" w:cs="宋体"/>
          <w:color w:val="000"/>
          <w:sz w:val="28"/>
          <w:szCs w:val="28"/>
        </w:rPr>
        <w:t xml:space="preserve">三是自我满足、安于现状，艰苦奋斗优良传统淡化。工作中存在“缓口气”的松懈思想，以为把重点工作做细、做实、做好就行，其他工作可以先缓一缓，不能始终保持旺盛斗志。没有充分利用好职权，大胆开展工作，把事情抓好、抓实。缺乏一种“不达目的不罢休”的工作作风，没有寝食不安的敬业精神、勇争第一的进取精神和迎难而上的无畏精神。</w:t>
      </w:r>
    </w:p>
    <w:p>
      <w:pPr>
        <w:ind w:left="0" w:right="0" w:firstLine="560"/>
        <w:spacing w:before="450" w:after="450" w:line="312" w:lineRule="auto"/>
      </w:pPr>
      <w:r>
        <w:rPr>
          <w:rFonts w:ascii="宋体" w:hAnsi="宋体" w:eastAsia="宋体" w:cs="宋体"/>
          <w:color w:val="000"/>
          <w:sz w:val="28"/>
          <w:szCs w:val="28"/>
        </w:rPr>
        <w:t xml:space="preserve">在今后的工作中，我将对照中央、省委、市委、县委的要求，进一步自查自纠、查漏补缺。一是进一步加强学习，提高自身政治理论修养和专业技术水平。通过参加培训、自我学习、相互探讨等方式，系统化、深层次的学习，切实提高自身政治素养，增强防腐、拒腐能力，提高专业技术水平，为指导城市建设发挥更大、更积极的作用。二是进一步改变工作作风，提高办事效率。通过主动问、走下去等方式，变被动为主动，切实改变过去坐等上门多、主动问需少的问题，积极主动帮助部门解决困难，提高办事效率。三是进一步严肃纪律，发扬艰苦奋斗优良传统。时刻牢记权力是人民赋予的，要充分用好手中的权利，充分发挥艰苦奋斗精神，大胆开展工作，为人民群众办实事、办好事，把事情抓好、抓实。具体工作中，进一步强化进取意识，在困难面前迎难而上，通过不断加强学习完善自身素质，千方百计破解城市基础设施建设项目、小城镇建设项目资金难题，妥善解决好拆迁安置等历史遗留问题，理清、理顺土地出让与项目建设关系，打开全县城镇建设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副县长任期述职述廉报告篇二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我担任政府副县长，主要协助县长分管农业、畜牧、水务、开发、科技等工作，同时承担信访包案、乡镇、企业包联及社区帮扶。在市委、市政府xx县委的正确领导下，紧紧围绕全县的中心工作，攻艰克难，真抓实干，圆满地完成了各项工作任务。按照考核要求，现将一年来主要工作、自身建设、履行岗位职责及廉洁自律情况报告如下：</w:t>
      </w:r>
    </w:p>
    <w:p>
      <w:pPr>
        <w:ind w:left="0" w:right="0" w:firstLine="560"/>
        <w:spacing w:before="450" w:after="450" w:line="312" w:lineRule="auto"/>
      </w:pPr>
      <w:r>
        <w:rPr>
          <w:rFonts w:ascii="宋体" w:hAnsi="宋体" w:eastAsia="宋体" w:cs="宋体"/>
          <w:color w:val="000"/>
          <w:sz w:val="28"/>
          <w:szCs w:val="28"/>
        </w:rPr>
        <w:t xml:space="preserve">(一)现代农业扎实推进。继续优化种植业结构，全县农作物总播面积220万亩，其中特色经济作物种植面积140万亩，主要农作物良种使用率达到95%以上。依托民隆公司、蒙草、晟宇、力华得等设施农业基地，重点打造八里桥万亩现代农业示范园区，全县设施农业总量达到5.4万亩。成立了特色蔬菜研究所，重点围绕“五原黄柿子”、“灯笼红香瓜”的品种研发、品质保障、市场拓展，做了大量卓有成效的工作，已经让“五原黄柿子”、“灯笼红香瓜”走进机场、走进宾馆、走上餐桌，成功举办了首届“灯笼红”香瓜评瓜会暨“五原黄柿子”展销会，极大地提高了产品的知名度，扩大了影响力。新增各类农畜产品加工企业27户，培育区市级以上专业合作社3个，产业化带动85%以上的农户受益。土地流转面积达到50.5万亩，规模化经营面积达到10.11万亩，占土地流转总面积的20%。农机装备水平不断提升，综合机械化作业达到78%。</w:t>
      </w:r>
    </w:p>
    <w:p>
      <w:pPr>
        <w:ind w:left="0" w:right="0" w:firstLine="560"/>
        <w:spacing w:before="450" w:after="450" w:line="312" w:lineRule="auto"/>
      </w:pPr>
      <w:r>
        <w:rPr>
          <w:rFonts w:ascii="宋体" w:hAnsi="宋体" w:eastAsia="宋体" w:cs="宋体"/>
          <w:color w:val="000"/>
          <w:sz w:val="28"/>
          <w:szCs w:val="28"/>
        </w:rPr>
        <w:t xml:space="preserve">(二)设施畜牧业快速发展。围绕巴美、力农、亿林等养殖企业周边，集中建设高标准肉羊规模养殖场，建成万亩养殖园区，通过工厂化养殖实现标准化、规模化生产的重大突破。截止目前，力农、亿林、东牛犋等养殖园区建成完工，巴美“羊博园”已启动实施，新建规模养殖场21个，新增肉羊整村推进示范社10个，培育肉羊养殖户480户，全县肉羊饲养总量达到360万只。成功举办中国畜牧业协会肉羊产业分会高层论坛，提升了巴美肉羊的知名度，扩大了我县肉羊产业的影响力。</w:t>
      </w:r>
    </w:p>
    <w:p>
      <w:pPr>
        <w:ind w:left="0" w:right="0" w:firstLine="560"/>
        <w:spacing w:before="450" w:after="450" w:line="312" w:lineRule="auto"/>
      </w:pPr>
      <w:r>
        <w:rPr>
          <w:rFonts w:ascii="宋体" w:hAnsi="宋体" w:eastAsia="宋体" w:cs="宋体"/>
          <w:color w:val="000"/>
          <w:sz w:val="28"/>
          <w:szCs w:val="28"/>
        </w:rPr>
        <w:t xml:space="preserve">(三)农田水利建设稳步推进。一是在全县9个乡镇实施中低产田改造项目9.5万亩，截止目前，已开挖疏浚渠道767公里、衬砌渠道75公里、修建渠系建筑物3380座、修建机耕路700公里、培训项目区农民12400人，完成计划任务90%以上。二是积极争取上级产业化经营财政补助项目和产业化经营贷款贴息资金742万元。三是完成排水沟道清淤1150公里，新建、修复各类水工建筑物717座、扬水站25座，完成投资4853.6万元。四是新建高效节水示范项目1.2万亩，完成投资1125.49万元。五是稳步推进农村饮水安全工程，完成投资260万元。新增xx县城区管道直饮水工程，共计投资1.2亿元。目前正在进行分质供水主水厂土建工程建设，综合办公楼已封顶，水处理车间已基本完工，共计完成投资300万元。六是黄河已建险工段部分水毁段落修复工程全部完工，共计完成投资230万元。七是圆满举办了全市三年排水设施改造工程现场会及全市中低产田改造项目春季工程建设现场会，并在会上做了典型发言。八是被评为全国农田水利基本建设先进县。</w:t>
      </w:r>
    </w:p>
    <w:p>
      <w:pPr>
        <w:ind w:left="0" w:right="0" w:firstLine="560"/>
        <w:spacing w:before="450" w:after="450" w:line="312" w:lineRule="auto"/>
      </w:pPr>
      <w:r>
        <w:rPr>
          <w:rFonts w:ascii="宋体" w:hAnsi="宋体" w:eastAsia="宋体" w:cs="宋体"/>
          <w:color w:val="000"/>
          <w:sz w:val="28"/>
          <w:szCs w:val="28"/>
        </w:rPr>
        <w:t xml:space="preserve">(四)科技支撑能力大幅提升。全县共争取自治区及市级科技项目4项，开展专题讲座431次，召开各类信息发布会39次，培训农民群众达到10万人次，培训重点户4500余户，培训三级干部、协会成员3500余人，发放各种培训资料3.5万余册(套)。</w:t>
      </w:r>
    </w:p>
    <w:p>
      <w:pPr>
        <w:ind w:left="0" w:right="0" w:firstLine="560"/>
        <w:spacing w:before="450" w:after="450" w:line="312" w:lineRule="auto"/>
      </w:pPr>
      <w:r>
        <w:rPr>
          <w:rFonts w:ascii="宋体" w:hAnsi="宋体" w:eastAsia="宋体" w:cs="宋体"/>
          <w:color w:val="000"/>
          <w:sz w:val="28"/>
          <w:szCs w:val="28"/>
        </w:rPr>
        <w:t xml:space="preserve">在全市科技大会上我县被评为“科技工作先进旗县”，蒙龙机械研发的玉米联合收割机被评为科技进步三等奖，靳存旺同志被评为优秀科技工作者。</w:t>
      </w:r>
    </w:p>
    <w:p>
      <w:pPr>
        <w:ind w:left="0" w:right="0" w:firstLine="560"/>
        <w:spacing w:before="450" w:after="450" w:line="312" w:lineRule="auto"/>
      </w:pPr>
      <w:r>
        <w:rPr>
          <w:rFonts w:ascii="宋体" w:hAnsi="宋体" w:eastAsia="宋体" w:cs="宋体"/>
          <w:color w:val="000"/>
          <w:sz w:val="28"/>
          <w:szCs w:val="28"/>
        </w:rPr>
        <w:t xml:space="preserve">(五)包联帮扶工作成效显著。通过全县干部下基层和“四联四包”活动，积极协调相关单位，进村入户，掌握实情，制定措施，争取安华保险公司资金30万元为和胜乡清淤排干;协调蒙龙机械公司出资2.5万元，帮助和胜乡新建村一、二社新修水泥路2公里; 协调电信公司免费赠送手机320部，三年内免费赠送农事通和150分钟话费, 为农户节约资金33.92万元。积极组织有关单位和个人，为胜丰镇美丰四社捐助二胺、尿素各5吨，价值3万元;为隆兴昌镇新华社区筹资7万元开展各项活动;个人出资为和胜乡新建村3户贫困户捐助大米和油等物品。</w:t>
      </w:r>
    </w:p>
    <w:p>
      <w:pPr>
        <w:ind w:left="0" w:right="0" w:firstLine="560"/>
        <w:spacing w:before="450" w:after="450" w:line="312" w:lineRule="auto"/>
      </w:pPr>
      <w:r>
        <w:rPr>
          <w:rFonts w:ascii="宋体" w:hAnsi="宋体" w:eastAsia="宋体" w:cs="宋体"/>
          <w:color w:val="000"/>
          <w:sz w:val="28"/>
          <w:szCs w:val="28"/>
        </w:rPr>
        <w:t xml:space="preserve">一年来，无论在工作和生活中，我严格要求自己，全面加强学习，牢固树立科学发展观和构建和谐社会的理念，为更好的推动分管工作顺利开展打下坚实基础。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始终把加强学习放在重要位置，利用一切可利用时间加强学习，不断充实完善自已，并学以致用。一是加强理论学习，努力形成储备充分、结构合理的理论学习体系，并结合实践，推动工作顺利开展。二是加强政策学习，及时常握各级的农业政策，并用于指导各项分管工作。三是加强业务学习，主动学习市场经济、法律及分管范围内的业务知识，丰富自己的实践经验，做到有的放矢。</w:t>
      </w:r>
    </w:p>
    <w:p>
      <w:pPr>
        <w:ind w:left="0" w:right="0" w:firstLine="560"/>
        <w:spacing w:before="450" w:after="450" w:line="312" w:lineRule="auto"/>
      </w:pPr>
      <w:r>
        <w:rPr>
          <w:rFonts w:ascii="宋体" w:hAnsi="宋体" w:eastAsia="宋体" w:cs="宋体"/>
          <w:color w:val="000"/>
          <w:sz w:val="28"/>
          <w:szCs w:val="28"/>
        </w:rPr>
        <w:t xml:space="preserve">(二)廉洁自律，树立良好形象。认真执行党风廉政建设的有关规定，努力从思想观念、组织纪律、工作作风上不断改进提高，增强防腐拒变的能力。在工作实践中自觉按照党风廉政建设的有关规定，忠于职守，严于律己，洁身自好。按照自重、自省、自警、自励的要求，按标准接待，勤俭节约。求实、务实、扎实，主动听取分管部门工作汇报，及时解决工作中问题。</w:t>
      </w:r>
    </w:p>
    <w:p>
      <w:pPr>
        <w:ind w:left="0" w:right="0" w:firstLine="560"/>
        <w:spacing w:before="450" w:after="450" w:line="312" w:lineRule="auto"/>
      </w:pPr>
      <w:r>
        <w:rPr>
          <w:rFonts w:ascii="宋体" w:hAnsi="宋体" w:eastAsia="宋体" w:cs="宋体"/>
          <w:color w:val="000"/>
          <w:sz w:val="28"/>
          <w:szCs w:val="28"/>
        </w:rPr>
        <w:t xml:space="preserve">自己虽然在工作中积累了经验，得到了锻炼，提高了素质，增强了能力，各项工作取得了一定成绩，但是距离党和人民群众的要求还有一定差距。理论学习还不够系统，政策研究不够深刻，解决疑难问题的方法技巧还需进一步探索完善。在今后工作中，进一步加强学习，深入调查研究，提高运用理论分析问题、解决问题的能力。不断改进和完善工作方法，创造性的开展工作，努力推动各项工作再上新台阶，为全县经济社会持续、健康发展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副县长任期述职述廉报告篇三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一年来，在县委、政府的正确领导下，我履职律己，求真求效，真抓实干，基本完成了各项工作任务，现述职如下：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过去的一年，作为县政府常务副县长，我坚持以廉率先，提高自律能力，始终以党员领导干部的标准严格要求自己，始终将党风廉政建设主体责任抓在手上、扛在肩上、落实在行动上，一手抓学习、一手抓工作，努力做到学习和工作两不误、双促进。</w:t>
      </w:r>
    </w:p>
    <w:p>
      <w:pPr>
        <w:ind w:left="0" w:right="0" w:firstLine="560"/>
        <w:spacing w:before="450" w:after="450" w:line="312" w:lineRule="auto"/>
      </w:pPr>
      <w:r>
        <w:rPr>
          <w:rFonts w:ascii="宋体" w:hAnsi="宋体" w:eastAsia="宋体" w:cs="宋体"/>
          <w:color w:val="000"/>
          <w:sz w:val="28"/>
          <w:szCs w:val="28"/>
        </w:rPr>
        <w:t xml:space="preserve">围绕不断提高思想政治素养、政策理论水平和工作业务能力的总体目标，长期坚持集中学习与自学相结合，做到思想政治理论学习和业务知识学习并重。认真学习了党的路线方针政策、社会主义理论体系、中央和地方各级经济工作方针政策。同时积极参加省、市相关部门组织的集中学习。通过学习，明显地感觉到，自己不论是政治素养，还是业务工作水平都得到了提高，为协调、指导分管部门工作打下了坚实的基础。</w:t>
      </w:r>
    </w:p>
    <w:p>
      <w:pPr>
        <w:ind w:left="0" w:right="0" w:firstLine="560"/>
        <w:spacing w:before="450" w:after="450" w:line="312" w:lineRule="auto"/>
      </w:pPr>
      <w:r>
        <w:rPr>
          <w:rFonts w:ascii="宋体" w:hAnsi="宋体" w:eastAsia="宋体" w:cs="宋体"/>
          <w:color w:val="000"/>
          <w:sz w:val="28"/>
          <w:szCs w:val="28"/>
        </w:rPr>
        <w:t xml:space="preserve">始终把开展调查研究作为搞好分管工作的一个重要手段，坚持安排一定的时间到乡镇、村寨和部门进行调查研究，广泛接触基层群众，掌握第一手资料，为科学决策，合理化解决矛盾、解决问题奠定基础，下乡检查调研轻车简从，不搞迎来送往。同时，对分管部门的重点工作，亲自督促、亲自抓落实，有力地推动了工作的开展。**年深入乡镇、企业调研55次，撰写调研报告9篇。</w:t>
      </w:r>
    </w:p>
    <w:p>
      <w:pPr>
        <w:ind w:left="0" w:right="0" w:firstLine="560"/>
        <w:spacing w:before="450" w:after="450" w:line="312" w:lineRule="auto"/>
      </w:pPr>
      <w:r>
        <w:rPr>
          <w:rFonts w:ascii="宋体" w:hAnsi="宋体" w:eastAsia="宋体" w:cs="宋体"/>
          <w:color w:val="000"/>
          <w:sz w:val="28"/>
          <w:szCs w:val="28"/>
        </w:rPr>
        <w:t xml:space="preserve">对集体决定的事，我坚决服从，认真落实，并积极协助县长做好工作。在分管工作上，从不推诿扯皮、拈轻怕重，也不上交予盾，做到任劳任怨，大胆负责，尽职不越位，表现不争功，负责不越权。在和分管部门同志相处中，注重发挥部门领导和同志的积极性，决不搞一言堂。一年来，自己坚持做到对上常请示，对内常沟通，对外常联系，对下常了解，有问题共同研究，民主决策，从而确保了工作的正确性。</w:t>
      </w:r>
    </w:p>
    <w:p>
      <w:pPr>
        <w:ind w:left="0" w:right="0" w:firstLine="560"/>
        <w:spacing w:before="450" w:after="450" w:line="312" w:lineRule="auto"/>
      </w:pPr>
      <w:r>
        <w:rPr>
          <w:rFonts w:ascii="宋体" w:hAnsi="宋体" w:eastAsia="宋体" w:cs="宋体"/>
          <w:color w:val="000"/>
          <w:sz w:val="28"/>
          <w:szCs w:val="28"/>
        </w:rPr>
        <w:t xml:space="preserve">从县政府分管领导的角度来讲，要贯彻落实好党风廉政建设责任制，就必须强化“一岗双责”，做到一手抓业务，一手抓队伍。没有出现观念淡薄、软弱涣散、纪律松弛、缺乏担当等行为。</w:t>
      </w:r>
    </w:p>
    <w:p>
      <w:pPr>
        <w:ind w:left="0" w:right="0" w:firstLine="560"/>
        <w:spacing w:before="450" w:after="450" w:line="312" w:lineRule="auto"/>
      </w:pPr>
      <w:r>
        <w:rPr>
          <w:rFonts w:ascii="宋体" w:hAnsi="宋体" w:eastAsia="宋体" w:cs="宋体"/>
          <w:color w:val="000"/>
          <w:sz w:val="28"/>
          <w:szCs w:val="28"/>
        </w:rPr>
        <w:t xml:space="preserve">一是以身作则，率先垂范。认真履行县委班子成员、县政府班子成员党风廉政建设责任制，坚持带头学习中央、省、市、县关于党风廉政建设的讲话、会议和文件，通过学习，不断加强理想信念，严格把好自己的“社交圈”、“生活圈”，加深了对廉洁自律必要性和违法违纪危害性的认识，拒腐防变能力进一步增强。</w:t>
      </w:r>
    </w:p>
    <w:p>
      <w:pPr>
        <w:ind w:left="0" w:right="0" w:firstLine="560"/>
        <w:spacing w:before="450" w:after="450" w:line="312" w:lineRule="auto"/>
      </w:pPr>
      <w:r>
        <w:rPr>
          <w:rFonts w:ascii="宋体" w:hAnsi="宋体" w:eastAsia="宋体" w:cs="宋体"/>
          <w:color w:val="000"/>
          <w:sz w:val="28"/>
          <w:szCs w:val="28"/>
        </w:rPr>
        <w:t xml:space="preserve">二是明确任务、健全机制。指导分管部门根据各自工作性质和新形势的需要，完善党风廉政建设相关制度，严格办事程序，将党风廉政建设工作层层分解，落实责任部门，明确责任人，做到责任主体明确，责任内容清楚，用党风廉政责任制规范分管部门干部的行为，以规范的行为带动党风廉政建设的深入开展，使党风廉政建设齐抓共管，落到实处。</w:t>
      </w:r>
    </w:p>
    <w:p>
      <w:pPr>
        <w:ind w:left="0" w:right="0" w:firstLine="560"/>
        <w:spacing w:before="450" w:after="450" w:line="312" w:lineRule="auto"/>
      </w:pPr>
      <w:r>
        <w:rPr>
          <w:rFonts w:ascii="宋体" w:hAnsi="宋体" w:eastAsia="宋体" w:cs="宋体"/>
          <w:color w:val="000"/>
          <w:sz w:val="28"/>
          <w:szCs w:val="28"/>
        </w:rPr>
        <w:t xml:space="preserve">三是加强督查，狠抓落实。坚持定期深入分管部门进行调研，在督查业务工作的同时，注重督查党风廉政建设责任制在基层的落实和执行情况。坚持通过与分管部门“一把手”定期或不定期的谈话，听取分管部门党风廉政建设、班子自身建设的工作汇报，发现问题及时予以解决。**年7月，分别与分管的政府办、财政、发改、统计、人资社保、环保、工商、国税、地税、司法、综治、信访、宏财公司等部门主要负责人约谈7次，其中，与县政府办、县财政局、县宏财公司、县发改局等部门班子进行了集体约谈。**年9月22日至9月25日期间，个别约谈相关部门负责人19人次。同时，由办公室向分管部门发放了市纪委《关于落实党风廉政建设党委主体责任、纪委监督责任的实施意见》(征求意见稿)，做到了“一对一”单独谈、“点对点”重点谈、“面对面”集中谈等多种方式约谈“两个责任”，促进了分管部门各项工作和党风廉政建设的顺利开展。</w:t>
      </w:r>
    </w:p>
    <w:p>
      <w:pPr>
        <w:ind w:left="0" w:right="0" w:firstLine="560"/>
        <w:spacing w:before="450" w:after="450" w:line="312" w:lineRule="auto"/>
      </w:pPr>
      <w:r>
        <w:rPr>
          <w:rFonts w:ascii="宋体" w:hAnsi="宋体" w:eastAsia="宋体" w:cs="宋体"/>
          <w:color w:val="000"/>
          <w:sz w:val="28"/>
          <w:szCs w:val="28"/>
        </w:rPr>
        <w:t xml:space="preserve">一是在经济运行调度上下功夫。按照精细化管理、精准化落实的要求，要求分管的部门实行主要领导月调度、分管领导旬调度、具体工作人员周调度，定期或不定期主持召开经济运行调度会，及时研究解决经济运行中存在的问题和困难，**年，全县主要经济指标基本实现既定目标。</w:t>
      </w:r>
    </w:p>
    <w:p>
      <w:pPr>
        <w:ind w:left="0" w:right="0" w:firstLine="560"/>
        <w:spacing w:before="450" w:after="450" w:line="312" w:lineRule="auto"/>
      </w:pPr>
      <w:r>
        <w:rPr>
          <w:rFonts w:ascii="宋体" w:hAnsi="宋体" w:eastAsia="宋体" w:cs="宋体"/>
          <w:color w:val="000"/>
          <w:sz w:val="28"/>
          <w:szCs w:val="28"/>
        </w:rPr>
        <w:t xml:space="preserve">二是在项目建设上下功夫。围绕1000亿元的固定资产投资目标，落实工作责任，完善工作方案，细化工作内容，制定工作标准，明确完成时限，强化调度督查，加大项目推进力度，全年实施重大工程和重点项目210个，完成投资236.02亿元;季度集中开工项目497个，完成投资290.**亿元。实施交通基础设施建设项目**个，完成投资22.5亿元。同时，按照1200亿元的固定资产投资目标，积极谋划**年的项目，谋划**年新开工的项目491个总投资1402亿元，年度投资计划504亿元。按照市人民政府“四个不低于”的要求，向市发改委报送**年新开工项目465个、总投资847.**亿元、年度投资计划**3.8亿元。</w:t>
      </w:r>
    </w:p>
    <w:p>
      <w:pPr>
        <w:ind w:left="0" w:right="0" w:firstLine="560"/>
        <w:spacing w:before="450" w:after="450" w:line="312" w:lineRule="auto"/>
      </w:pPr>
      <w:r>
        <w:rPr>
          <w:rFonts w:ascii="宋体" w:hAnsi="宋体" w:eastAsia="宋体" w:cs="宋体"/>
          <w:color w:val="000"/>
          <w:sz w:val="28"/>
          <w:szCs w:val="28"/>
        </w:rPr>
        <w:t xml:space="preserve">三是在责任落实上下功夫。层层分解落实工作责任，细化工作标准和要求，严格责任追究，推动重大项目加快建设;把项目建设任务分解到各分管领导、各部门、各乡镇，确保形成更多的实物量，特别是严格按照时间节点推进拟纳入观摩的项目建设。四是抓好资金保障。充分盘活国有资产、土地资源，搭建好融资平台，创新运作模式，整合资金项目，用活金融杠杆，设立“六项行动计划”专项基金、融资贷款担保基金、融资抵押质押基金等，发挥融资乘数效应，并按月调度资金，保障好项目建设和发展所需资金。**年，**在全国县域经济与县域基本竞争力百强县排名中位居第85位，位次较**年前移2位，在西部十强县排名中位居第8位。</w:t>
      </w:r>
    </w:p>
    <w:p>
      <w:pPr>
        <w:ind w:left="0" w:right="0" w:firstLine="560"/>
        <w:spacing w:before="450" w:after="450" w:line="312" w:lineRule="auto"/>
      </w:pPr>
      <w:r>
        <w:rPr>
          <w:rFonts w:ascii="宋体" w:hAnsi="宋体" w:eastAsia="宋体" w:cs="宋体"/>
          <w:color w:val="000"/>
          <w:sz w:val="28"/>
          <w:szCs w:val="28"/>
        </w:rPr>
        <w:t xml:space="preserve">按照省委、市委、县委关于开展教育实践活动的相关要求，认真开展了活动，针对工作任务完不成、工作成效出不来、工作作风漂浮、责任落实不到位、服务群众不到位等现象，逐一对照检查，并通过自找问题、与分管部门互相帮助找问题、突出重点找问题、围绕目标找问题，全面查找了个人在思想上、作风上、纪律上、工作上存在的问题并全部整改结束，并长期坚持。</w:t>
      </w:r>
    </w:p>
    <w:p>
      <w:pPr>
        <w:ind w:left="0" w:right="0" w:firstLine="560"/>
        <w:spacing w:before="450" w:after="450" w:line="312" w:lineRule="auto"/>
      </w:pPr>
      <w:r>
        <w:rPr>
          <w:rFonts w:ascii="宋体" w:hAnsi="宋体" w:eastAsia="宋体" w:cs="宋体"/>
          <w:color w:val="000"/>
          <w:sz w:val="28"/>
          <w:szCs w:val="28"/>
        </w:rPr>
        <w:t xml:space="preserve">按照县委、县政府确定的重点改革事项，根据分工一项一项地研究，认真开展了全面深化改革各项工作。同时，结合工作实际，确定改革重点事项，积极稳妥地推进，向改革要活力要效率。**年，第一批确立的67个重点改革专题，完成29个专题改革方案，组织实施专题6个，更改由市级统一实施的专题1个，出台政策措施共计93个，谋划第二批改革专题34个。</w:t>
      </w:r>
    </w:p>
    <w:p>
      <w:pPr>
        <w:ind w:left="0" w:right="0" w:firstLine="560"/>
        <w:spacing w:before="450" w:after="450" w:line="312" w:lineRule="auto"/>
      </w:pPr>
      <w:r>
        <w:rPr>
          <w:rFonts w:ascii="宋体" w:hAnsi="宋体" w:eastAsia="宋体" w:cs="宋体"/>
          <w:color w:val="000"/>
          <w:sz w:val="28"/>
          <w:szCs w:val="28"/>
        </w:rPr>
        <w:t xml:space="preserve">不断创新社会治理体系，扎实推进社会诚信体系建设，切实抓好禁毒工作、社会管理和信访维稳工作，保持严打整治的高压态势，努力提高人民群众安全感和满意度，为经济发展营造良好的社会环境。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在工作中，自己认真贯彻执行党风廉政建设责任制的有关规章制度，不断强化廉洁从政意识，增强拒腐防变的自觉性和主动性。严格执行有关文件精神，自觉执行重大问题请示报告制度，认真填写《领导干部个人有关事项报告表》。始终按照工作权限和工作程序履行职责，坚持公平正直，不徇私情，珍视和正确行使党和人民赋予的权力，勤勤恳恳为人民服务。在重大事项决策方面，始终坚持民主集中制原则，公开办事，不搞暗箱操作。坚持严以律己，不搞以权谋私，要求别人做到的自己首先做到，要求别人不做的自己首先不做，自觉接受组织和人民群众的监督，没有吃拿卡要、以权谋私、权钱交易等行为。严格管好身边。经常教育、严格约束亲属和身边工作人员，从不为亲友打招呼、揽工程，更没有利用职权和职务上的影响为亲友谋取任何利益。需要明示的相关问题。</w:t>
      </w:r>
    </w:p>
    <w:p>
      <w:pPr>
        <w:ind w:left="0" w:right="0" w:firstLine="560"/>
        <w:spacing w:before="450" w:after="450" w:line="312" w:lineRule="auto"/>
      </w:pPr>
      <w:r>
        <w:rPr>
          <w:rFonts w:ascii="宋体" w:hAnsi="宋体" w:eastAsia="宋体" w:cs="宋体"/>
          <w:color w:val="000"/>
          <w:sz w:val="28"/>
          <w:szCs w:val="28"/>
        </w:rPr>
        <w:t xml:space="preserve">一是“三公经费”支出情况。严格遵守“三公经费”支出相关规定，由办公室按规定办理。</w:t>
      </w:r>
    </w:p>
    <w:p>
      <w:pPr>
        <w:ind w:left="0" w:right="0" w:firstLine="560"/>
        <w:spacing w:before="450" w:after="450" w:line="312" w:lineRule="auto"/>
      </w:pPr>
      <w:r>
        <w:rPr>
          <w:rFonts w:ascii="宋体" w:hAnsi="宋体" w:eastAsia="宋体" w:cs="宋体"/>
          <w:color w:val="000"/>
          <w:sz w:val="28"/>
          <w:szCs w:val="28"/>
        </w:rPr>
        <w:t xml:space="preserve">二是职务消费情况。除公务接待有超标现象外，没有职务消费情况。</w:t>
      </w:r>
    </w:p>
    <w:p>
      <w:pPr>
        <w:ind w:left="0" w:right="0" w:firstLine="560"/>
        <w:spacing w:before="450" w:after="450" w:line="312" w:lineRule="auto"/>
      </w:pPr>
      <w:r>
        <w:rPr>
          <w:rFonts w:ascii="宋体" w:hAnsi="宋体" w:eastAsia="宋体" w:cs="宋体"/>
          <w:color w:val="000"/>
          <w:sz w:val="28"/>
          <w:szCs w:val="28"/>
        </w:rPr>
        <w:t xml:space="preserve">三是人情消费情况。没有以婚丧嫁娶、乔迁新居、生病住院、过生日等借机敛财。</w:t>
      </w:r>
    </w:p>
    <w:p>
      <w:pPr>
        <w:ind w:left="0" w:right="0" w:firstLine="560"/>
        <w:spacing w:before="450" w:after="450" w:line="312" w:lineRule="auto"/>
      </w:pPr>
      <w:r>
        <w:rPr>
          <w:rFonts w:ascii="宋体" w:hAnsi="宋体" w:eastAsia="宋体" w:cs="宋体"/>
          <w:color w:val="000"/>
          <w:sz w:val="28"/>
          <w:szCs w:val="28"/>
        </w:rPr>
        <w:t xml:space="preserve">四是公务用车情况。本人**年3月以前使用的公务用车为三菱帕杰罗越野轿车，超出标准，现已整改，现使用的公务车辆是办公室安排的大众迈腾轿车，排量1.8l，未超标。</w:t>
      </w:r>
    </w:p>
    <w:p>
      <w:pPr>
        <w:ind w:left="0" w:right="0" w:firstLine="560"/>
        <w:spacing w:before="450" w:after="450" w:line="312" w:lineRule="auto"/>
      </w:pPr>
      <w:r>
        <w:rPr>
          <w:rFonts w:ascii="宋体" w:hAnsi="宋体" w:eastAsia="宋体" w:cs="宋体"/>
          <w:color w:val="000"/>
          <w:sz w:val="28"/>
          <w:szCs w:val="28"/>
        </w:rPr>
        <w:t xml:space="preserve">五是办公用房和住房情况。本人办公室面积16平方米，超出标准4个平方米，符合国家整改规定;本人住房为商品房，位于红果城区丹霞路，面积130平方米，总价款20万元，从20**年开始用工资和贷款所买。</w:t>
      </w:r>
    </w:p>
    <w:p>
      <w:pPr>
        <w:ind w:left="0" w:right="0" w:firstLine="560"/>
        <w:spacing w:before="450" w:after="450" w:line="312" w:lineRule="auto"/>
      </w:pPr>
      <w:r>
        <w:rPr>
          <w:rFonts w:ascii="宋体" w:hAnsi="宋体" w:eastAsia="宋体" w:cs="宋体"/>
          <w:color w:val="000"/>
          <w:sz w:val="28"/>
          <w:szCs w:val="28"/>
        </w:rPr>
        <w:t xml:space="preserve">六是家属子女从业情况。妻子余秀在**人资社保局工作，属普通工作人员，女儿杨旸在**第八中学上学，儿子杨皓然在**逸夫小学上学，无经商行为。</w:t>
      </w:r>
    </w:p>
    <w:p>
      <w:pPr>
        <w:ind w:left="0" w:right="0" w:firstLine="560"/>
        <w:spacing w:before="450" w:after="450" w:line="312" w:lineRule="auto"/>
      </w:pPr>
      <w:r>
        <w:rPr>
          <w:rFonts w:ascii="宋体" w:hAnsi="宋体" w:eastAsia="宋体" w:cs="宋体"/>
          <w:color w:val="000"/>
          <w:sz w:val="28"/>
          <w:szCs w:val="28"/>
        </w:rPr>
        <w:t xml:space="preserve">七是秘书配备情况。在八项规定之后已取消联系秘书。</w:t>
      </w:r>
    </w:p>
    <w:p>
      <w:pPr>
        <w:ind w:left="0" w:right="0" w:firstLine="560"/>
        <w:spacing w:before="450" w:after="450" w:line="312" w:lineRule="auto"/>
      </w:pPr>
      <w:r>
        <w:rPr>
          <w:rFonts w:ascii="宋体" w:hAnsi="宋体" w:eastAsia="宋体" w:cs="宋体"/>
          <w:color w:val="000"/>
          <w:sz w:val="28"/>
          <w:szCs w:val="28"/>
        </w:rPr>
        <w:t xml:space="preserve">八是朋友圈方面。净化了朋友圈子，没有与不法商人接触。</w:t>
      </w:r>
    </w:p>
    <w:p>
      <w:pPr>
        <w:ind w:left="0" w:right="0" w:firstLine="560"/>
        <w:spacing w:before="450" w:after="450" w:line="312" w:lineRule="auto"/>
      </w:pPr>
      <w:r>
        <w:rPr>
          <w:rFonts w:ascii="宋体" w:hAnsi="宋体" w:eastAsia="宋体" w:cs="宋体"/>
          <w:color w:val="000"/>
          <w:sz w:val="28"/>
          <w:szCs w:val="28"/>
        </w:rPr>
        <w:t xml:space="preserve">九是个人及家属收受购物卡及红包等方面。本人及家属没有收受现金、购物卡等情况，也没有出入过私人会所，没有持有会员卡。子女没有接受除亲戚以外的人发放压岁钱情况;本人有参加评审会议领取专家评审费红包的情况，以后不会再领取任何形式的红包;没有干预和插手建设工程项目承包并从中得到好处费;本人配偶、子女等直系亲属没有在本人职务管辖的地区和范围内从事工程承包、土地出让、矿产开发等经营活动;本人及家属没有违规多处占有房产，没有以低价购买出租、经营门面房，没有违反规定买卖经济适用房、廉租房等保障性住房;本人没有建议超编制、超职数、超规格配备干部行为;没有以各种名目照顾亲属、照顾关系以及冒充人头、吃空饷等行为;没有违反中央八项规定、省委十项规定及各项禁令，参与赌博、超标配车;本人没有入股煤矿;没有向企业借钱办私事。</w:t>
      </w:r>
    </w:p>
    <w:p>
      <w:pPr>
        <w:ind w:left="0" w:right="0" w:firstLine="560"/>
        <w:spacing w:before="450" w:after="450" w:line="312" w:lineRule="auto"/>
      </w:pPr>
      <w:r>
        <w:rPr>
          <w:rFonts w:ascii="宋体" w:hAnsi="宋体" w:eastAsia="宋体" w:cs="宋体"/>
          <w:color w:val="000"/>
          <w:sz w:val="28"/>
          <w:szCs w:val="28"/>
        </w:rPr>
        <w:t xml:space="preserve">过去的一年，自己虽然做了一定的工作，但是认真剖析，严格检查，发现仍然存在一些问题和不足，主要表现在以下几方面：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一是学习不够全面系统。在政治理论学习方面，要求不够严格，在理论与实际的结合上不够，特别与实际工作结合得不够。在学习内容上，有知识不全面、重点不突出的问题。同时，还存在以干代学的现象。</w:t>
      </w:r>
    </w:p>
    <w:p>
      <w:pPr>
        <w:ind w:left="0" w:right="0" w:firstLine="560"/>
        <w:spacing w:before="450" w:after="450" w:line="312" w:lineRule="auto"/>
      </w:pPr>
      <w:r>
        <w:rPr>
          <w:rFonts w:ascii="宋体" w:hAnsi="宋体" w:eastAsia="宋体" w:cs="宋体"/>
          <w:color w:val="000"/>
          <w:sz w:val="28"/>
          <w:szCs w:val="28"/>
        </w:rPr>
        <w:t xml:space="preserve">二是工作不够超前。很多工作存在被动服务的倾向，虽然尽职尽责、全力以赴，但工作囿于常规，对于出现的一些新情况、新问题，没有及时有效的研究，比如大企业的税收均衡抵扣问题;对于同志们在实践中创造出的新经验，没有及时进行总结提炼。对所分管的工作，听取部门汇报多，也经常到点上处理问题，存在急事急办现象，超前谋划工作还不够。</w:t>
      </w:r>
    </w:p>
    <w:p>
      <w:pPr>
        <w:ind w:left="0" w:right="0" w:firstLine="560"/>
        <w:spacing w:before="450" w:after="450" w:line="312" w:lineRule="auto"/>
      </w:pPr>
      <w:r>
        <w:rPr>
          <w:rFonts w:ascii="宋体" w:hAnsi="宋体" w:eastAsia="宋体" w:cs="宋体"/>
          <w:color w:val="000"/>
          <w:sz w:val="28"/>
          <w:szCs w:val="28"/>
        </w:rPr>
        <w:t xml:space="preserve">三是开拓创新意识不够强。对解放思想、实事求是的精髓还不能全面深刻的把握，对某些具体问题思想不够解放，往往是执行政策多，创造性地执行上级的方针政策少。</w:t>
      </w:r>
    </w:p>
    <w:p>
      <w:pPr>
        <w:ind w:left="0" w:right="0" w:firstLine="560"/>
        <w:spacing w:before="450" w:after="450" w:line="312" w:lineRule="auto"/>
      </w:pPr>
      <w:r>
        <w:rPr>
          <w:rFonts w:ascii="宋体" w:hAnsi="宋体" w:eastAsia="宋体" w:cs="宋体"/>
          <w:color w:val="000"/>
          <w:sz w:val="28"/>
          <w:szCs w:val="28"/>
        </w:rPr>
        <w:t xml:space="preserve">四是与干部职工交心谈心不够。自己布置任务、了解工作，基本上都是通过联系副主任或所分管部门的负责人来进行，与一般工作人员的交流和沟通较少，对他们的生活及思想动态方面的情况掌握不多。同时，与同事们谈工作多，交心谈心少，压担子任务多，思想疏导少。</w:t>
      </w:r>
    </w:p>
    <w:p>
      <w:pPr>
        <w:ind w:left="0" w:right="0" w:firstLine="560"/>
        <w:spacing w:before="450" w:after="450" w:line="312" w:lineRule="auto"/>
      </w:pPr>
      <w:r>
        <w:rPr>
          <w:rFonts w:ascii="宋体" w:hAnsi="宋体" w:eastAsia="宋体" w:cs="宋体"/>
          <w:color w:val="000"/>
          <w:sz w:val="28"/>
          <w:szCs w:val="28"/>
        </w:rPr>
        <w:t xml:space="preserve">针对存在的问题和不足，在下一步的工作中，我将认真结合党的群众路线教育实践活动中征求到的意见和建议，加强整改，努力抓好分管的各项工作各项工作任务。</w:t>
      </w:r>
    </w:p>
    <w:p>
      <w:pPr>
        <w:ind w:left="0" w:right="0" w:firstLine="560"/>
        <w:spacing w:before="450" w:after="450" w:line="312" w:lineRule="auto"/>
      </w:pPr>
      <w:r>
        <w:rPr>
          <w:rFonts w:ascii="宋体" w:hAnsi="宋体" w:eastAsia="宋体" w:cs="宋体"/>
          <w:color w:val="000"/>
          <w:sz w:val="28"/>
          <w:szCs w:val="28"/>
        </w:rPr>
        <w:t xml:space="preserve">坚持把学习当成一项工作和一种责任，把学习作为干好工作、开拓奋进、提升本领的有力举措，不断增强能力不足的危机意识，坚持在干中学、学中干，不断提高政治理论水平和业务能力，认真学习党的十九大精神，深入学习中央大政方针政策和省、市、县重大决策部署，力求全面领会精神实质。加强政治理论、业务知识和经济、文化等知识的学习，广泛涉猎各种社会知识，不断完善经济管理、财税征收等方面知识，做到政治坚定、理想信念坚定、在大是大非面前立场坚定，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按照中央关于改进工作作风、密切联系群众的“八项规定”和省委“十项规定”及实施细则的要求，认真检查对照，加强生活、学习、工作作风建设，大兴求真务实之风，大兴调查研究之风，坚持亲历亲为，带头抓落实，带头作表率，紧紧围绕县委、县政府的工作中心，自觉服从、服务全县经济社会发展大局，把分管的各项工作放在全县经济社会发展的大局中去推进、去谋划，着力解决分管事项上人民群众反映强烈的问题，抓好事关群众切身的利益的各项工作。</w:t>
      </w:r>
    </w:p>
    <w:p>
      <w:pPr>
        <w:ind w:left="0" w:right="0" w:firstLine="560"/>
        <w:spacing w:before="450" w:after="450" w:line="312" w:lineRule="auto"/>
      </w:pPr>
      <w:r>
        <w:rPr>
          <w:rFonts w:ascii="宋体" w:hAnsi="宋体" w:eastAsia="宋体" w:cs="宋体"/>
          <w:color w:val="000"/>
          <w:sz w:val="28"/>
          <w:szCs w:val="28"/>
        </w:rPr>
        <w:t xml:space="preserve">按照省委解放思想“十破十立”、市委“十强化十转变”、县委“十必须十力戒”的要求，敢于打破常规，创造性开展工作，不断增强创新意识，着力在敢想敢干敢担当、敢闯敢试敢创新上下功夫，着力在突出解决问题、解决突出问题上下功夫，树立敢于争先、争创一流的意识，努力把分管的各项工作抓好抓实抓出成效。</w:t>
      </w:r>
    </w:p>
    <w:p>
      <w:pPr>
        <w:ind w:left="0" w:right="0" w:firstLine="560"/>
        <w:spacing w:before="450" w:after="450" w:line="312" w:lineRule="auto"/>
      </w:pPr>
      <w:r>
        <w:rPr>
          <w:rFonts w:ascii="宋体" w:hAnsi="宋体" w:eastAsia="宋体" w:cs="宋体"/>
          <w:color w:val="000"/>
          <w:sz w:val="28"/>
          <w:szCs w:val="28"/>
        </w:rPr>
        <w:t xml:space="preserve">严格按照中央、省委、市委、县委的要求，进一步增强廉洁自律意识，带头执行廉洁自律的各项制度和规定，正确行使手中的权力，干净做事，清白做人，不谋私利，不搞特权，自觉接受组织和人民群众的有效监督。按照中央、省委、市委、县委反对铺张浪费、厉行勤俭节约的要求，工作中坚持一切从简，不搞大手大脚，带头落实好县委、县政府的决策部署。认真落实领导干部“一岗双责”责任制，抓好所分管单位的党风廉政建设，管好配偶、亲属和身边工作人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副县长任期述职述廉报告篇四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20**年按照班子分工我协助县长具体分管教育、文体、旅游、计生等工作。按照年度考核要求，现将履行岗位职责、自身建设及廉洁自律情况报告如下：</w:t>
      </w:r>
    </w:p>
    <w:p>
      <w:pPr>
        <w:ind w:left="0" w:right="0" w:firstLine="560"/>
        <w:spacing w:before="450" w:after="450" w:line="312" w:lineRule="auto"/>
      </w:pPr>
      <w:r>
        <w:rPr>
          <w:rFonts w:ascii="宋体" w:hAnsi="宋体" w:eastAsia="宋体" w:cs="宋体"/>
          <w:color w:val="000"/>
          <w:sz w:val="28"/>
          <w:szCs w:val="28"/>
        </w:rPr>
        <w:t xml:space="preserve">一年来，以深入研究民生事业发展规律，创新民生事业管理方式方法为重点，全面推进教育、文体、旅游、计生等事业的健康发展。</w:t>
      </w:r>
    </w:p>
    <w:p>
      <w:pPr>
        <w:ind w:left="0" w:right="0" w:firstLine="560"/>
        <w:spacing w:before="450" w:after="450" w:line="312" w:lineRule="auto"/>
      </w:pPr>
      <w:r>
        <w:rPr>
          <w:rFonts w:ascii="宋体" w:hAnsi="宋体" w:eastAsia="宋体" w:cs="宋体"/>
          <w:color w:val="000"/>
          <w:sz w:val="28"/>
          <w:szCs w:val="28"/>
        </w:rPr>
        <w:t xml:space="preserve">(一)教育工作取得明显成效。20xx年，我县教育工作紧紧围绕年初制定的目标任务，各项工作取得明显成效：一是教学水平不断提高。今年投入160余万元实施“一中、初中名师工程”，投入200余万元实施“职中、小学xx县幼儿园名师工程”，投入48万元用于教师培训，投入150万元用于学前教育缺编定供。五原一中高考应届本科上线人数为648人居全市第三;职业高中本科上线人数115人，上线率达34%，对口高考连续十年居全市第一、全区前列;中考满分人数居全市第一。义务教育阶段入学率初中达到101%，小学达到100%;巩固率初中为96.12%，小学为99.34%，均达到自治区规定标准。二是教育基础设施建设得到加强。20xx年共申报项目15个，计划申请项目资金1.11亿元，目前已有9个项目得到批复，到位资金3557.9万元。蒙古族学校主体建筑已完工，预计明年9月投入使用;隆兴昌镇xx区幼儿园和特殊教育学校已完成图纸设计和选址，正在办理相关手续;套海镇、塔尔湖镇幼儿园主体建筑基本完成;胜丰中心校幼儿园改造已全部完工;套海镇教师周转宿舍主体已完工，新公中镇教师周转宿舍二层已完工、塔尔湖镇教师周转宿舍已封顶。三是教育教学改革成果显著。为提升办学理念和教育教学管理水平，制订了《xx县教育系统向xx市先进学校学习方案》，投入100万元专项学习经费。积极开展教育系统课题研究，制定了《xx县教科研管理细则》，全年共开展研究课题95个，其中国家级28个、区级9个、市级40个，县级18个。</w:t>
      </w:r>
    </w:p>
    <w:p>
      <w:pPr>
        <w:ind w:left="0" w:right="0" w:firstLine="560"/>
        <w:spacing w:before="450" w:after="450" w:line="312" w:lineRule="auto"/>
      </w:pPr>
      <w:r>
        <w:rPr>
          <w:rFonts w:ascii="宋体" w:hAnsi="宋体" w:eastAsia="宋体" w:cs="宋体"/>
          <w:color w:val="000"/>
          <w:sz w:val="28"/>
          <w:szCs w:val="28"/>
        </w:rPr>
        <w:t xml:space="preserve">(二)文化体育事业创新发展。今年我县文体工作着力构建综合文化服务网络，形式多样地开展各类文体活动，推进了全县文体事业的创新发展。一是三级文化服务网络建设日趋完善。先后新建了复兴、套海两个乡镇综合文化站;投入20万元新建了隆镇文化体育活动中心;投入40余万元维修改造了县文体活动中心;投入20万元改扩建了图书馆;发展培育文化大院15个、文化户12个、文化广场4个;新建农村书屋9家。县、乡镇、村三级文化服务网络基本形成。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xx县博物馆移交“总干”文物18件。申报了“xx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政府副县长述职述廉述德报告工作报告。申报旅游项目3个，批复项目3个，到位资金 270万元。以全县20多个主要景点景区为基础，深入挖掘文化旅游、红色旅游、宗教文化旅游、黄河风游、民风民俗游、主题公园游、生态体验游等六条精品旅游线路。截止12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xx市xx区挂职区委常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xx大和xx届三中全会精神，深刻领会习近平总书记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w:t>
      </w:r>
    </w:p>
    <w:p>
      <w:pPr>
        <w:ind w:left="0" w:right="0" w:firstLine="560"/>
        <w:spacing w:before="450" w:after="450" w:line="312" w:lineRule="auto"/>
      </w:pPr>
      <w:r>
        <w:rPr>
          <w:rFonts w:ascii="宋体" w:hAnsi="宋体" w:eastAsia="宋体" w:cs="宋体"/>
          <w:color w:val="000"/>
          <w:sz w:val="28"/>
          <w:szCs w:val="28"/>
        </w:rPr>
        <w:t xml:space="preserve">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2024-10-06T07:07:42+08:00</dcterms:created>
  <dcterms:modified xsi:type="dcterms:W3CDTF">2024-10-06T07:07:42+08:00</dcterms:modified>
</cp:coreProperties>
</file>

<file path=docProps/custom.xml><?xml version="1.0" encoding="utf-8"?>
<Properties xmlns="http://schemas.openxmlformats.org/officeDocument/2006/custom-properties" xmlns:vt="http://schemas.openxmlformats.org/officeDocument/2006/docPropsVTypes"/>
</file>