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王福宏书记在全市人才工作会议上的讲话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全市人才工作会议上的讲话王福宏书记在全市人才工作会议上的讲话王福宏（2024年12月20日）临近岁末，在各项工作正处于冲刺和扫尾阶段之时，市委决定召开全市人才工作会议，充分体现了市委、市政府对人才工作的高度重视，充分表...</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王福宏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临近岁末，在各项工作正处于冲刺和扫尾阶段之时，市委决定召开全市人才工作会议，充分体现了市委、市政府对人才工作的高度重视，充分表明了人才工作在全局工作中的重要地位。刚才，迎峰同志宣读了市委、市政府关于表彰全市人才工作先进单位的决定，黄山区作为先进单位代表进行了典型发言，他们的经验和精神值得全市各地各部门学习借鉴。在此，我代表市四套班子，向受表彰的先进单位表示热烈祝贺！向辛勤奋战在全市各条战线上的广大人才和从事人才工作的同志们表示衷心感谢！刚才，湘冰同志代表市委、市政府作了一个很好的工作报告，请大家认真学习贯彻。下面，我讲六点意见：</w:t>
      </w:r>
    </w:p>
    <w:p>
      <w:pPr>
        <w:ind w:left="0" w:right="0" w:firstLine="560"/>
        <w:spacing w:before="450" w:after="450" w:line="312" w:lineRule="auto"/>
      </w:pPr>
      <w:r>
        <w:rPr>
          <w:rFonts w:ascii="宋体" w:hAnsi="宋体" w:eastAsia="宋体" w:cs="宋体"/>
          <w:color w:val="000"/>
          <w:sz w:val="28"/>
          <w:szCs w:val="28"/>
        </w:rPr>
        <w:t xml:space="preserve">一要深化认识。发展是第一要务，人才是第一资源，两者统一于黄山建设现代国际旅游城市的生动实践。“十一五”以来，市委、市政府始终把人才工作摆在突出位置，把“人才强市战略推进工程”作为全市“十大工程”建设之一，大力加强人才队伍建设，为黄山经济社会发展提供了坚强的人才支撑和智力支持。即将到来的“十二五”时期，黄山适逢重要战略机遇期和黄金发展期。能否抓住机遇、用好机遇，能否奋发有为、大有作为，能否圆满实现“五个翻番”、“五个突破”的目标，在相当程度上是取决于人才的数量、人才的质量、人才的作用、人才的水平！不论是回眸过去还是着眼未来，人才工作都是我市必须着力突破的一个重要“瓶颈”，是亟需破解的一个重大课题。各级各部门一定要切实增强紧迫性、自觉性和创造性，充分认识全面实施人才强市战略的重大意义，把人才效能作为推进转型发展、开放发展、绿色发展、和谐发展的重要力量，千方百计培养和造就一支与现代国际旅游城市定位相匹配的一流人才队伍，依靠人才资源的大开发、快积聚，推动经济社会的大发展、快发展。</w:t>
      </w:r>
    </w:p>
    <w:p>
      <w:pPr>
        <w:ind w:left="0" w:right="0" w:firstLine="560"/>
        <w:spacing w:before="450" w:after="450" w:line="312" w:lineRule="auto"/>
      </w:pPr>
      <w:r>
        <w:rPr>
          <w:rFonts w:ascii="宋体" w:hAnsi="宋体" w:eastAsia="宋体" w:cs="宋体"/>
          <w:color w:val="000"/>
          <w:sz w:val="28"/>
          <w:szCs w:val="28"/>
        </w:rPr>
        <w:t xml:space="preserve">二要硬化任务。中央和省委人才工作会议召开后，市委、市政府迅速出台了一系列政策文件，并制定了《黄山市中长期人才发展规划纲要（2024-2024年）》，会后即将下发。刚才，湘冰同志又结合黄山实际，对今后一个时期我市人才工作提出了具体要求。总的讲，就是要以贯彻落实《发展规划纲要》为重点，紧扣加快经济发展方式转变这一主线，突出抓好培养、引进、使用三个关键环节，全面加强各类人才队伍建设。各地各部门要紧紧围绕市委市政府的决策部署，紧密联系实际，突出工作重点，制定详细的工作任务分解表,把任务分解落实到人、责任落实到人。当前，在统筹抓好各类人才队伍的同时，要把高层次、高技能、紧缺人才、适用人才和特色人才团队建设作为人才工作任务的重中之重，走出一条具有黄山特色的人才之路。同时，还要切实加大对人才工作的考核力度，确保人才工作的各项目标任务真正落到实处。</w:t>
      </w:r>
    </w:p>
    <w:p>
      <w:pPr>
        <w:ind w:left="0" w:right="0" w:firstLine="560"/>
        <w:spacing w:before="450" w:after="450" w:line="312" w:lineRule="auto"/>
      </w:pPr>
      <w:r>
        <w:rPr>
          <w:rFonts w:ascii="宋体" w:hAnsi="宋体" w:eastAsia="宋体" w:cs="宋体"/>
          <w:color w:val="000"/>
          <w:sz w:val="28"/>
          <w:szCs w:val="28"/>
        </w:rPr>
        <w:t xml:space="preserve">三要活化机制。体制新、机制活，则人才旺。要把以人为本、人才资源是第一资源的观念贯穿人才工作实践，坚决破除一切束缚人才发展的体制机制障碍，积极营造充满活力、富有效率、更加开放的制度环境，为人才事业发展增添蓬勃活力和强大动力。湘冰同志在报告中提出要建立健全人才培养机制、吸引机制、使用机制、评价机制、流动机制、激励机制等，这很好。建立好的人才工作机制非常重要，但保证机制正常运转，尤其是在运转过程中不断予以完善、充分发挥应有的作用则更为重要。我们一定要引起高度重视，从黄山实际出发，在力求“实用”和“管用”上下功夫，积极探索，主动作为，努力取得突破性进展。</w:t>
      </w:r>
    </w:p>
    <w:p>
      <w:pPr>
        <w:ind w:left="0" w:right="0" w:firstLine="560"/>
        <w:spacing w:before="450" w:after="450" w:line="312" w:lineRule="auto"/>
      </w:pPr>
      <w:r>
        <w:rPr>
          <w:rFonts w:ascii="宋体" w:hAnsi="宋体" w:eastAsia="宋体" w:cs="宋体"/>
          <w:color w:val="000"/>
          <w:sz w:val="28"/>
          <w:szCs w:val="28"/>
        </w:rPr>
        <w:t xml:space="preserve">四要实化措施。在实际工作中，有一些地方和单位，讲的时候把人才资源作为“第一资源”，实际做的是“见物不见人”；讲的时候把人才放在“战略地位”，实际做的是人才“略占地位”。这种现象必须要迅速扭转。我们要从发展需求出发，从工作实际出发，拿出具体的、有效的举措，全力推进各项政策措施的落实，真正做到人才资源优先开发，确立人才资源相对于物质、资金、环境等资源的优先开发地位；真正做到人才结构优先调整，尽快形成与经济转型升级、社会管理变革相适应的科学人才结构；真正做到人才投入优先保证，确保人才投入占财政支出的比重得到不断提高；真正做到人才制度优先创新，促使各类人才在黄山大地“生根”、“开花”、“结果”。</w:t>
      </w:r>
    </w:p>
    <w:p>
      <w:pPr>
        <w:ind w:left="0" w:right="0" w:firstLine="560"/>
        <w:spacing w:before="450" w:after="450" w:line="312" w:lineRule="auto"/>
      </w:pPr>
      <w:r>
        <w:rPr>
          <w:rFonts w:ascii="宋体" w:hAnsi="宋体" w:eastAsia="宋体" w:cs="宋体"/>
          <w:color w:val="000"/>
          <w:sz w:val="28"/>
          <w:szCs w:val="28"/>
        </w:rPr>
        <w:t xml:space="preserve">五要优化环境。人才是在较高层次上能动发挥作用且产生较大效应的特殊群体，其尊重需求和自我实现需求尤为强烈（美国心理学家马斯洛提出了著名的人的需求层次理论，他把人的需求分成生理需求、安全需求、社交需求、尊重需求和自我实现需求五类，依次由较低层次到较高层次排列）。在人才问题上，我们首要责任就是让各类人才在黄山创业有机会、干事有舞台，受到广泛尊重，实现人生价值。各级党委政府、各部门都要当好人才的“后勤部长”，在工作上要多支持，给他们提供展示才华的机会；在生活上要多照顾，竭尽全力为他们解决各种实际问题；在舆论上要多宣传，大张旗鼓地宣传优秀人才干事创业的先进事迹，努力把黄山建成一个才华受到充分尊重、人才价值得到充分承认的社会，建成一个物质财富充分涌流、各类人才充分涌现的社会。</w:t>
      </w:r>
    </w:p>
    <w:p>
      <w:pPr>
        <w:ind w:left="0" w:right="0" w:firstLine="560"/>
        <w:spacing w:before="450" w:after="450" w:line="312" w:lineRule="auto"/>
      </w:pPr>
      <w:r>
        <w:rPr>
          <w:rFonts w:ascii="宋体" w:hAnsi="宋体" w:eastAsia="宋体" w:cs="宋体"/>
          <w:color w:val="000"/>
          <w:sz w:val="28"/>
          <w:szCs w:val="28"/>
        </w:rPr>
        <w:t xml:space="preserve">六要强化领导。近年来，市人才工作领导小组及组织部门认真落实党管人才原则，履行牵头抓总职责，相关部门协调配合，全市人才工作健康有序开展，值得充分肯定。今后，各级党委政府要进一步强化人才工作领导，切实把人才工作提上重要日程，做到在谋划发展时同步考虑人才保证，制定政策时同步考虑人才导向，部署工作时同步考虑人才举措。要把人才工作纳入党政领导班子工作目标责任制，把人才工作情况作为评价领导班子和领导干部领导科学发展能力的重要标准和依据。党政主要领导要认真履行“一把手”抓“第一资源”的责任。各地各部门都要有思贤若渴的爱才之心、伯乐相马的识才之智、海纳百川的容才之量、知人善任的用才之艺，最大限度地把各类优秀人才集聚到黄山改革发展的各项事业中来，真正使黄山成为人才辈出之地、人才集聚之地、人才创业之地、人才向往之地。</w:t>
      </w:r>
    </w:p>
    <w:p>
      <w:pPr>
        <w:ind w:left="0" w:right="0" w:firstLine="560"/>
        <w:spacing w:before="450" w:after="450" w:line="312" w:lineRule="auto"/>
      </w:pPr>
      <w:r>
        <w:rPr>
          <w:rFonts w:ascii="宋体" w:hAnsi="宋体" w:eastAsia="宋体" w:cs="宋体"/>
          <w:color w:val="000"/>
          <w:sz w:val="28"/>
          <w:szCs w:val="28"/>
        </w:rPr>
        <w:t xml:space="preserve">同志们，古徽州辉煌数百年的历史，也是徽州人才辈出的历史；今天的黄山是历史上最好之一的发展时期，也是呼唤人才、成就人才的最好时期。我们一定要坚定不移地实施人才强市战略，以海纳百川的胸怀广聚天下英才，大力营造更有吸引力的发展环境，最大限度地释放人才创新创造的能量，为推进现代国际旅游城市建设提供强有力的人才支撑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第二篇：王福宏书记在全市农村工作会议上的讲话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王福宏书记在全市农村工作会议上的讲话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首先，向受到表彰的2024新农村建设达到“十有”目标的村和全市农民创业带头人表示祝贺！非常赞同国权市长所作的工作报告，希望大家认真抓好贯彻落实。下面，我再简要地讲三点意见：</w:t>
      </w:r>
    </w:p>
    <w:p>
      <w:pPr>
        <w:ind w:left="0" w:right="0" w:firstLine="560"/>
        <w:spacing w:before="450" w:after="450" w:line="312" w:lineRule="auto"/>
      </w:pPr>
      <w:r>
        <w:rPr>
          <w:rFonts w:ascii="宋体" w:hAnsi="宋体" w:eastAsia="宋体" w:cs="宋体"/>
          <w:color w:val="000"/>
          <w:sz w:val="28"/>
          <w:szCs w:val="28"/>
        </w:rPr>
        <w:t xml:space="preserve">一、对去年我市“三农”工作取得的成绩必须充分肯定</w:t>
      </w:r>
    </w:p>
    <w:p>
      <w:pPr>
        <w:ind w:left="0" w:right="0" w:firstLine="560"/>
        <w:spacing w:before="450" w:after="450" w:line="312" w:lineRule="auto"/>
      </w:pPr>
      <w:r>
        <w:rPr>
          <w:rFonts w:ascii="宋体" w:hAnsi="宋体" w:eastAsia="宋体" w:cs="宋体"/>
          <w:color w:val="000"/>
          <w:sz w:val="28"/>
          <w:szCs w:val="28"/>
        </w:rPr>
        <w:t xml:space="preserve">2024年，同其他工作一样，我市“三农”工作取得了显著成绩，市委、市政府对此是充分肯定的，各方面对此是高度评价的。刚才国权同志已经用“五个新”作了全面深刻的总结，如果需要再强调的话，至少有六个方面值得肯定。一是“三农”地位更加巩固。各级党委、政府对“三农”工作更加重视，发展思路更加清晰，各行各业和社会各界关心支持“三农”工作的氛围更加浓厚。二是农村经济持续发展。新农村建设“八个一批”和农业产业化“1122”计划取得积极进展，农民人均纯收入连续六年保持两位数增长，茶业经济实现新突破，乡村旅游正在成为农村经济发展的新亮点。三是农村各项改革不断深化。休宁县开展的农村公益事业“一事一议”财政奖补试点工作在全省作经验交流，受到了中央政治局常委、国务院副总理李克强同志的充分肯定，我市林权改革与发展的做法和经验在全省林业工作会议进行了交流。四是农村民计民生继续改善。去年全市实施的30项民生工程中，其中涉及农村项目达26项，有效地改善了农村基础设施和农民生产生活条件。五是农村社会总体稳定。组建了107个乡镇（街道）维稳综治中心，开展了农村矛盾纠纷大排查、大调处、大化解和农村治安混乱地区专项整治行动，农村发案率明显下降，我市群众安全感测评居全省第一位。六是农村基层党建全面加强。创新实施了基层组织建设“动车组”工程，广泛推行了党员议事会制度，进一步夯实了基层组织，不断壮大了农村党员队伍，我市实施的“动车组”工程的做法和经验得到了省委书记王金山同志的充分肯定，中央电视台新闻联播栏目对我市基层党组织推行党员议事会制度的做法进行了专题报道。</w:t>
      </w:r>
    </w:p>
    <w:p>
      <w:pPr>
        <w:ind w:left="0" w:right="0" w:firstLine="560"/>
        <w:spacing w:before="450" w:after="450" w:line="312" w:lineRule="auto"/>
      </w:pPr>
      <w:r>
        <w:rPr>
          <w:rFonts w:ascii="宋体" w:hAnsi="宋体" w:eastAsia="宋体" w:cs="宋体"/>
          <w:color w:val="000"/>
          <w:sz w:val="28"/>
          <w:szCs w:val="28"/>
        </w:rPr>
        <w:t xml:space="preserve">回顾2024年的农业农村工作，工作过程历尽艰辛，工作举措弥足珍贵，取得成绩来之不易。这得益于省委、省政府的正确领导，得益于中央和省直各部门、各方面的大力支持，得益于各项强农惠农政策的强劲推动；这归功于我市各级党委政府对农村工作的驾驭能力，归功于各区县各部门的工作合力，归功于基层干部群众的创造活力。在此，我代表市委、市政府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二、“三农”工作作为全党工作重中之重的理念必须不断深化</w:t>
      </w:r>
    </w:p>
    <w:p>
      <w:pPr>
        <w:ind w:left="0" w:right="0" w:firstLine="560"/>
        <w:spacing w:before="450" w:after="450" w:line="312" w:lineRule="auto"/>
      </w:pPr>
      <w:r>
        <w:rPr>
          <w:rFonts w:ascii="宋体" w:hAnsi="宋体" w:eastAsia="宋体" w:cs="宋体"/>
          <w:color w:val="000"/>
          <w:sz w:val="28"/>
          <w:szCs w:val="28"/>
        </w:rPr>
        <w:t xml:space="preserve">把“三农”工作作为全党工作的“重中之重”，是2024年底召开的中央农村工作会议第一次提出来的，现在中央每年都这么要求。今年元旦，胡锦涛总书记在河北省廊坊市三河考察农业农村工作时，又再次强调各级党委和政府要始终把解决好“三农”问题放在重中之重的位置，充分体现了中央一贯高度重视“三农”工作的战略思想。各级党委、政府必须持续深化这一理念，思想上不能有丝毫动摇，认识上不能有丝毫含糊，工作上不能有丝毫偏差。黄山作为一座新兴的旅游城市，要不要把“三农”工作作为“重中之重”？这容易形成误区，容易产生偏差。在我们黄山如何全面、准确地理解和把握“三农”工作“重中之重”的战略思想，我在前年的新农村观摩会上曾经说了几个观点，就是我们建设现代国际旅游城市，最重要的基础在农村；发展旅游经济、工业经济、生态经济，最深厚的资源在农村；消除城乡二元结构，最艰巨的任务在农村；维护全市政治社会稳定，最主要的阵地在农村。今天，我再强调几点：</w:t>
      </w:r>
    </w:p>
    <w:p>
      <w:pPr>
        <w:ind w:left="0" w:right="0" w:firstLine="560"/>
        <w:spacing w:before="450" w:after="450" w:line="312" w:lineRule="auto"/>
      </w:pPr>
      <w:r>
        <w:rPr>
          <w:rFonts w:ascii="宋体" w:hAnsi="宋体" w:eastAsia="宋体" w:cs="宋体"/>
          <w:color w:val="000"/>
          <w:sz w:val="28"/>
          <w:szCs w:val="28"/>
        </w:rPr>
        <w:t xml:space="preserve">第一，比重高，“三农”地位丝毫忽视不得。我市80%的面积是山场，70%的人口在农村。农业、农村和农民问题始终是关系到全市经济社会发展的根本问题。没有农村的现代化，就没有全市的现代化；没有农民的富裕小康，就没有全市人民的富裕小康；没有农业的稳定发展，就没有国民经济的持续健康发展；没有农村社会的和谐稳定，就没有全市社会的和谐稳定。决不能因为一产占GDP比重相对较低、决不能因为一产提供的税收比重不大，就忽视“三农”工作“重中之重”的地位，就动摇我们抓好“三农”工作的信心和决心。</w:t>
      </w:r>
    </w:p>
    <w:p>
      <w:pPr>
        <w:ind w:left="0" w:right="0" w:firstLine="560"/>
        <w:spacing w:before="450" w:after="450" w:line="312" w:lineRule="auto"/>
      </w:pPr>
      <w:r>
        <w:rPr>
          <w:rFonts w:ascii="宋体" w:hAnsi="宋体" w:eastAsia="宋体" w:cs="宋体"/>
          <w:color w:val="000"/>
          <w:sz w:val="28"/>
          <w:szCs w:val="28"/>
        </w:rPr>
        <w:t xml:space="preserve">第二，任务重，工作力度丝毫松懈不得。新农村建设“八个一批”和农业产业化“1122”计划，是我们做好“三农”工作的直接任务，必须持之以恒地抓好。但“三农”工作涉及面很广、要做的工作很多，绝不仅限于此。我们的林业，林地面积、活立木蓄积量和森林覆盖率均居全省第一位，林区人口占农村人口的70%，各级党委、政府不下大力气抓不行；我们的水利，境内有大小河流688条、水库143座（其中病险水库仍有46座），搞好整治、确保安全、发挥作用，不下大力气抓不行；我们的民生，农村是大头，今年全市实施的35项民生工程中有32项涉及农村，将惠及110多万农民，不下大力气抓不行；我们的乡村旅游，今年全市旅游接待力争突破2500万人次、旅游总收入突破200亿元，乡村旅游接待人数就达1500万人次、旅游收入70亿元，人次超过60%、收入超过30%，这么大的比重决定了我们不下大力气抓不行；我们的生态建设，是我们的立市之本，是我们赢得未来发展的决定因素，在任何时候都马虎不得、松懈不得；我们的土地整治整村推进工作，搞得好，能够一揽子解决工业化城镇化“缺地”、新农村建设“缺钱”、耕地保护“缺动力”等一系列问题，不下大力气抓不行；我们的地质灾害防治，是全省的重点，现有地质灾害点753处，涉及农户9073户、3.24万人，这关系到农村长治久安、关系到农民群众的生命财产安全，需要不遗余力地抓紧抓好；我们的扶贫开发，目前全市有5.57万贫困人口，而且大多散居在偏远的深山区、库区和革命老区，交通闭塞，资源匮乏，帮助他们脱贫致富是我们党委、政府义不容辞的职责；我们的规划与建设，必须引起我们的足够重视，切实做好拆违控违工作，必须坚持先规划、后开发建设的方针；我们的社会事业，涉及农村教育、科技、文化、卫生以及社保和农村养老保险等诸多方面，事关农村社会和谐稳定，事关农村长远发展，各级党委、政府不能不高度重视。如此等等，工作很多、任务很重。这一桩桩、一件件事情，无不与“三农”工作密切相关，无不与我们各级党委、政府的职责密不可分。只有牢固树立“三农”是全党工作“重中之重”的战略思想，才能自觉地高强度、大力度地把这一桩桩、一件件具体实在的事情抓实、抓好、抓出成效。</w:t>
      </w:r>
    </w:p>
    <w:p>
      <w:pPr>
        <w:ind w:left="0" w:right="0" w:firstLine="560"/>
        <w:spacing w:before="450" w:after="450" w:line="312" w:lineRule="auto"/>
      </w:pPr>
      <w:r>
        <w:rPr>
          <w:rFonts w:ascii="宋体" w:hAnsi="宋体" w:eastAsia="宋体" w:cs="宋体"/>
          <w:color w:val="000"/>
          <w:sz w:val="28"/>
          <w:szCs w:val="28"/>
        </w:rPr>
        <w:t xml:space="preserve">第三，潜力大，谋划发展丝毫马虎不得。黄山是一个旅游城市，也是一个以“三农”为主的山区城市，特有的自然资源、浓郁的地域文化、良好的生态环境、优越的区位条件，决定了我们的农村与其他地方的农村有许多不一样的地方，有我们自己的个性和特质。我们的农村不同于其他地方的农村，不是穷乡僻壤，而是长期受到徽文化浸润和滋养的诗书之乡，从各个角落散发出来的传统文化气息，一旦形成产业就可能带来可观的效益；我们的农村不同于其他地方的农村，不是黄土高坡，而是处处青山碧水环绕的生态之乡，随着社会的发展和进步，这里将越来越成为世人最向往的地方；我们的农村不同于其他地方的农村，不是残砖砾瓦，而是到处遍布着古村落、古民居的文物之乡，这些历经千百年风雨沧桑留存下来、不可再生的徽派古建筑，随着时间的推移其价值将越发彰显、愈加倍增；我们的农村不同于其他地方的农村，不是稻菽麦浪，而是大量出产茶叶、茶油、菊花等品质优良、品味俱佳的山珍之乡，30多年前小平同志视察黄山时说的“你们物产很丰富，你这个地方将是全国最富的地方”，就已经为我们指明了发展的方向；我们的农村不同于其他地方的农村，不是偏于一隅，而是随着大交通的改善能够通江达海、面向长三角的开放之乡，我们完全可以依托自身的优势条件，实现与长三角等发达地区的优势互补、错位发展。因此，要实现“全国最富”的目标，关键取决于我们是不是真正把“三农”工作摆上了重中之重的位置，关键取决</w:t>
      </w:r>
    </w:p>
    <w:p>
      <w:pPr>
        <w:ind w:left="0" w:right="0" w:firstLine="560"/>
        <w:spacing w:before="450" w:after="450" w:line="312" w:lineRule="auto"/>
      </w:pPr>
      <w:r>
        <w:rPr>
          <w:rFonts w:ascii="宋体" w:hAnsi="宋体" w:eastAsia="宋体" w:cs="宋体"/>
          <w:color w:val="000"/>
          <w:sz w:val="28"/>
          <w:szCs w:val="28"/>
        </w:rPr>
        <w:t xml:space="preserve">于我们对立足自身加快发展研究的深不深、谋划的透不透。</w:t>
      </w:r>
    </w:p>
    <w:p>
      <w:pPr>
        <w:ind w:left="0" w:right="0" w:firstLine="560"/>
        <w:spacing w:before="450" w:after="450" w:line="312" w:lineRule="auto"/>
      </w:pPr>
      <w:r>
        <w:rPr>
          <w:rFonts w:ascii="宋体" w:hAnsi="宋体" w:eastAsia="宋体" w:cs="宋体"/>
          <w:color w:val="000"/>
          <w:sz w:val="28"/>
          <w:szCs w:val="28"/>
        </w:rPr>
        <w:t xml:space="preserve">第四，政策好，对上争取丝毫迟缓不得。近年来，国家制定出台了一系列强农惠农政策，切实加大对“三农”的投入，推动公共财政向农村覆盖，在取消农业税的基础上，大幅度增加对农业农村基础设施建设的投入，实施对农民直接补贴，实行农村免费义务教育，建立新型农村合作医疗和农村最低生活保障制度等，归纳起来至少有涉农补贴类、支持农业生产发展类、基础设施建设类、社会事业类等4大类150多项。2024年中央财政共投入“三农”资金7161亿元，比上年增长20.3%。省里争取中央“三农”资金287亿元，省财政投入“三农”资金114亿元，去年我市共争取各类支农资金12.51亿元、增长31.3%，每个农民受益1000多元。2024年中央对“三农”的具体投入数额可能要到全国“两会”以后才能明朗，但可以肯定的是中央将继续加大对“三农”投入的力度，并且每年都会以20%以上的幅度增加。这么好的政策、这么好的机遇，如果不强化“重中之重”的认识，不加强对“三农”工作的领导，不能全力以赴做好对上争取工作，我们就会错失难得的发展机遇，就会丢掉更多的项目和资金。应当看到，对上争取的过程，也是我们各级领导干部提高政策水平、业务水平的过程。各级党委、政府更应积极主动地做好对上争取工作，努力为我市“三农”工作做出应有贡献。</w:t>
      </w:r>
    </w:p>
    <w:p>
      <w:pPr>
        <w:ind w:left="0" w:right="0" w:firstLine="560"/>
        <w:spacing w:before="450" w:after="450" w:line="312" w:lineRule="auto"/>
      </w:pPr>
      <w:r>
        <w:rPr>
          <w:rFonts w:ascii="宋体" w:hAnsi="宋体" w:eastAsia="宋体" w:cs="宋体"/>
          <w:color w:val="000"/>
          <w:sz w:val="28"/>
          <w:szCs w:val="28"/>
        </w:rPr>
        <w:t xml:space="preserve">综上所述，黄山的“三农”工作外延比别的地方更宽泛，内涵比别的地方更丰富，对我们各级领导干部驾驭“三农”工作的能力要求更严格，必须持续深化把“三农”作为全党工作“重中之重”的理念，必须有大视野、大统筹、大智慧、大能耐，必须在思想上强化再强化、认识上深化再深化、工作上实化再实化。</w:t>
      </w:r>
    </w:p>
    <w:p>
      <w:pPr>
        <w:ind w:left="0" w:right="0" w:firstLine="560"/>
        <w:spacing w:before="450" w:after="450" w:line="312" w:lineRule="auto"/>
      </w:pPr>
      <w:r>
        <w:rPr>
          <w:rFonts w:ascii="宋体" w:hAnsi="宋体" w:eastAsia="宋体" w:cs="宋体"/>
          <w:color w:val="000"/>
          <w:sz w:val="28"/>
          <w:szCs w:val="28"/>
        </w:rPr>
        <w:t xml:space="preserve">三、党对农村工作的领导必须进一步加强</w:t>
      </w:r>
    </w:p>
    <w:p>
      <w:pPr>
        <w:ind w:left="0" w:right="0" w:firstLine="560"/>
        <w:spacing w:before="450" w:after="450" w:line="312" w:lineRule="auto"/>
      </w:pPr>
      <w:r>
        <w:rPr>
          <w:rFonts w:ascii="宋体" w:hAnsi="宋体" w:eastAsia="宋体" w:cs="宋体"/>
          <w:color w:val="000"/>
          <w:sz w:val="28"/>
          <w:szCs w:val="28"/>
        </w:rPr>
        <w:t xml:space="preserve">推进农村改革发展，关键在党、关键在党员领导干部。各级党委、政府要适应统筹城乡发展新形势、新任务的要求，进一步加强和改进党对农村工作的领导，切实提高党领导农村科学发展的能力和水平。</w:t>
      </w:r>
    </w:p>
    <w:p>
      <w:pPr>
        <w:ind w:left="0" w:right="0" w:firstLine="560"/>
        <w:spacing w:before="450" w:after="450" w:line="312" w:lineRule="auto"/>
      </w:pPr>
      <w:r>
        <w:rPr>
          <w:rFonts w:ascii="宋体" w:hAnsi="宋体" w:eastAsia="宋体" w:cs="宋体"/>
          <w:color w:val="000"/>
          <w:sz w:val="28"/>
          <w:szCs w:val="28"/>
        </w:rPr>
        <w:t xml:space="preserve">一要加强乡（镇）村领导班子建设。乡（镇）村领导班子是农村基层工作的领导者和组织者，是党的农村工作路线、方针、政策的具体宣传者和直接实施者，肩负的责任重大。据统计，全市受到省、市级以上表彰的“五个好”乡镇党委15个、先进村级党组织125个，分别占总数的15%和14%。同时，全市还有后进乡镇党委7个、后进村66个，分别占总数的7%和7.４%。从这些数据可以看出，全市乡（镇）村领导班子整体上是过得硬的，但还有不少乡（镇）村领导班子需要加强和改进。各地要采取有效措施，积极争先创优，力争通过两年努力，使全市“五个好”乡镇党委、村党组织分别达60%和70%。每个区县都要列出争先创优计划，市委组织部抓好指导督查。要始终坚持把班子建设摆在突出位置，对乡镇，继续贯彻落实好省里下发的加强乡镇党委书记队伍建设的意见，选优配强乡镇党委班子。坚持不懈地抓好乡镇党委书记集中培训，切实提高他们的综合素质。鼓励乡镇干部在基层一线干事创业，优先提拔表现优秀的乡镇党政正职。对村，要继续推进农村党员干部“素质提升”工程，加强以村党组织带头人为重点的村干部队伍建设。（我市已有1294名村干部获得国家承认的大专学历，在全省率先实现每个村都有大学生的目标）。继续做好选派第四批优秀年轻党员干部到村任职和选聘高校毕业生到村任职工作，争取开展从优秀村干部中招录乡镇公务员和选拔乡镇领导干部工作。充分运用第三批学习实践活动的成果，及时调整软弱涣散农村基层党组织班子。认真落实村干部“一定三有”要求，进一步调整完善村干部报酬，充分调动村干部的工作积极性。深入开展向沈浩同志学习活动，全市广大党员干部特别是农村基层党员干部要以沈浩同志为榜样，牢记宗旨、一心为民，开拓进取、踏实干事，艰苦奋斗、无私奉献，努力做一个让人民群众离不开的好干部、好党员。</w:t>
      </w:r>
    </w:p>
    <w:p>
      <w:pPr>
        <w:ind w:left="0" w:right="0" w:firstLine="560"/>
        <w:spacing w:before="450" w:after="450" w:line="312" w:lineRule="auto"/>
      </w:pPr>
      <w:r>
        <w:rPr>
          <w:rFonts w:ascii="宋体" w:hAnsi="宋体" w:eastAsia="宋体" w:cs="宋体"/>
          <w:color w:val="000"/>
          <w:sz w:val="28"/>
          <w:szCs w:val="28"/>
        </w:rPr>
        <w:t xml:space="preserve">二要加强农村党组织建设。农村基层党组织是党在农村全部工作和战斗力的基础，担负着把党的路线方针政策落实到基层的重要责任，是推动科学发展、带领农民致富、密切联系</w:t>
      </w:r>
    </w:p>
    <w:p>
      <w:pPr>
        <w:ind w:left="0" w:right="0" w:firstLine="560"/>
        <w:spacing w:before="450" w:after="450" w:line="312" w:lineRule="auto"/>
      </w:pPr>
      <w:r>
        <w:rPr>
          <w:rFonts w:ascii="宋体" w:hAnsi="宋体" w:eastAsia="宋体" w:cs="宋体"/>
          <w:color w:val="000"/>
          <w:sz w:val="28"/>
          <w:szCs w:val="28"/>
        </w:rPr>
        <w:t xml:space="preserve">群众、维护农村稳定的坚强领导核心。村干部是村级党组织的核心力量。目前，全市889个村设置了202个党总支、687个党支部，而农民专业合作组织党支部数仅有20个，占2%左右，这远远不能适应形势的发展。当前，在以地域、单位为主设置党组织的基础上，大胆创新、因地制宜，采取支部加协会、支部加企业等形式，积极设置产业型、功能型、联合型党组织，扩大农村新型组织的覆盖面，切实做到哪里有党员哪里就有党的组织和有效的管理。认真做好村级组织活动场所、农村党员干部现代远程教育网络一体化建设工作，不断完善基层党建工作支撑体系。积极开展多形式的城乡基层党组织结对共建活动，加大对农村基层组织建设支持力度，形成以城带乡、资源共享、优势互补、协调发展的基层党建工作新格局。三要加强农村党员队伍建设。农村党员是发展农村经济、建设社会主义新农村的骨干力量。去年以来，我市各级党组织进一步加快党员发展步伐，全市农村党员总数已达55203人，当年新发展农村党员1615名，同比增加32.3%，农村党员“老化”问题正逐步得到解决。各地要继续采取有针对性的措施，不断壮大党员队伍，优化农村党员队伍结构，力争到2024年底全市每年新发展农村党员中35岁以下、高中以上文化程度达到80%，能人党员达50%以上。各地要排定发展对象，在保证质量的前提下，抓紧实施。要锲而不舍地抓好党员教育培训工作，大力提升村干部的能力和水平。积极搭建党员作用发挥平台，进一步把握好农村基层党组织建设“动车组”工程注重提速、注重整体、注重协调、注重激活机制等内涵，积极探索新思路、新举措，在各级党组织和广大党员中开展“人人有激情、时时在状态”主题实践活动，不断深化农村基层党组织五大载体建设，积极创造条件，让广大基层党员在新农村建设的广阔天地里施展才华、贡献力量。</w:t>
      </w:r>
    </w:p>
    <w:p>
      <w:pPr>
        <w:ind w:left="0" w:right="0" w:firstLine="560"/>
        <w:spacing w:before="450" w:after="450" w:line="312" w:lineRule="auto"/>
      </w:pPr>
      <w:r>
        <w:rPr>
          <w:rFonts w:ascii="宋体" w:hAnsi="宋体" w:eastAsia="宋体" w:cs="宋体"/>
          <w:color w:val="000"/>
          <w:sz w:val="28"/>
          <w:szCs w:val="28"/>
        </w:rPr>
        <w:t xml:space="preserve">四要加强农村党建工作制度建设。制度建设具有全局性、稳定性和长期性的特点，因而也更具根本性。只有加强制度建设，才能把农村基层党建工作纳入科学化、规范化、制度化轨道。要以进一步巩固和扩大学习实践活动整改成果为契机，建立健全学习实践科学发展观的长效机制，为充分发挥基层党组织推动发展、服务群众、凝聚人心、促进和谐作用提供制度保障。要以完善农村“三级联创”制度为重点，进一步明确农村党建工作责任主体，明确县、乡、村书记抓基层党建工作的职责，认真落实党建工作责任制，努力形成责任明确、领导有力、运转有序、保障到位的党建工作长效机制。要进一步建立健全农村基层民主管理制度，大力完善农村基层治理机制。贯彻落实加强基层党内民主的各项制度规定，坚持把推进党员议事会制度作为发展基层党内民主的突破口，进一步总结推广农村党员议事会先进典型经验，不断完善基层党务公开、党内情况通报制度，着力提高基层党组织议事决策科学化、民主化水平，切实做到用制度管权、管事、管人。</w:t>
      </w:r>
    </w:p>
    <w:p>
      <w:pPr>
        <w:ind w:left="0" w:right="0" w:firstLine="560"/>
        <w:spacing w:before="450" w:after="450" w:line="312" w:lineRule="auto"/>
      </w:pPr>
      <w:r>
        <w:rPr>
          <w:rFonts w:ascii="宋体" w:hAnsi="宋体" w:eastAsia="宋体" w:cs="宋体"/>
          <w:color w:val="000"/>
          <w:sz w:val="28"/>
          <w:szCs w:val="28"/>
        </w:rPr>
        <w:t xml:space="preserve">五要加强乡村干部队伍作风建设。目前我市广大基层干部的工作作风状况总体是好的，大家在基层工作非常努力、非常清苦、也非常辛苦，但也存在一些不容忽视的问题。据市纪委统计，2024年全市共有89名干部受处分，而农村党员干部就有37人，占全市总数的42%。可以看出，农村党员干部的作风问题已经比较突出，这些问题尽管发生在少数乡村干部身上，但如果不及时加以整顿，必将严重影响党群干群关系，损害党和政府的形象，影响农村经济发展与社会和谐稳定。特别是随着国家加大对农村基础设施建设的投入，农村项目建设数量较多、工程资金额度较大，由于监管不到位、干部自律意识不强，由此带来的“村官”违纪和腐败现象时有发生。各级党组织必须充分认识到加强基层干部作风建设的重要性和紧迫性，进一步强化为农服务意识，在广大基层干部中大兴密切联系群众、求真务实、艰苦奋斗之风。要持续开展党性党风党纪教育，加强农村基层党风廉政建设，全面开展农村集体资金、资产、资源清查核实工作，进一步完善和落实监督制约机制，切实纠正损害农民利益的突出问题，严肃查处乡村干违纪违法案件，从根本上预防和杜绝“村官”腐败现象的发生。</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同志们，做好今年的农业农村工作任务艰巨、责任重大。让我们紧密团结在以胡锦涛同</w:t>
      </w:r>
    </w:p>
    <w:p>
      <w:pPr>
        <w:ind w:left="0" w:right="0" w:firstLine="560"/>
        <w:spacing w:before="450" w:after="450" w:line="312" w:lineRule="auto"/>
      </w:pPr>
      <w:r>
        <w:rPr>
          <w:rFonts w:ascii="宋体" w:hAnsi="宋体" w:eastAsia="宋体" w:cs="宋体"/>
          <w:color w:val="000"/>
          <w:sz w:val="28"/>
          <w:szCs w:val="28"/>
        </w:rPr>
        <w:t xml:space="preserve">志为总书记的党中央周围，在省委、省政府的正确领导下，深入贯彻落实科学发展观，始终保持昂扬向上的精神状态，锐意进取，扎实工作，努力开创“三农”工作新局面，为加快建设现代国际旅游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第三篇：王福宏书记在全市金融工作会议上的即席讲话</w:t>
      </w:r>
    </w:p>
    <w:p>
      <w:pPr>
        <w:ind w:left="0" w:right="0" w:firstLine="560"/>
        <w:spacing w:before="450" w:after="450" w:line="312" w:lineRule="auto"/>
      </w:pPr>
      <w:r>
        <w:rPr>
          <w:rFonts w:ascii="宋体" w:hAnsi="宋体" w:eastAsia="宋体" w:cs="宋体"/>
          <w:color w:val="000"/>
          <w:sz w:val="28"/>
          <w:szCs w:val="28"/>
        </w:rPr>
        <w:t xml:space="preserve">王福宏书记在全市金融工作会议上的即席讲话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非常重要，规模不大、“份量”不轻，时间不长、主题突出。刚才，表彰了2024金融支持地方经济发展先进单位和优秀管理单位，市人行、黄山银监分局和各银行业金融机构也作了很好的表态发言，以学同志总结了去年金融工作并对今年工作进行了安排部署，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去年2月份，我在全市金融工作座谈会上提出“超常规推进金融发展与服务，实现经济与金融良性互动共赢”的指导思想，全市各金融机构积极响应、主动作为，为全市经济社会发展作出了积极贡献。现在看来这个指导思想是完全正确的，金融发展与服务、经济与金融良性互动共赢取得了显著成效。从金融方面看：截止 2024年底，全市金融机构人民币存款余额372.98亿元，增长24.4%；贷款余额211.08亿元，增长36.4%，高于全省平均水平2.8个百分点，位居全省第8位；按全口径统计新增贷款余额达66.8亿元，为历年最多。全市银行业金融机构不良贷款余额6.3亿元，不良率2.72%，分别比年初减少0.26亿元和下降1.51个百分点。今年前两个月全国、全省新增贷款同比分别下降22.3%、10.2%，而我们是正增长（增长7.22%），很不容易。在存贷款均保持增长的同时，去年我市新成立的金融机构数也创历史新高，新组建农村合作银行3家，黄山区金桥村镇银行试点工作正式启动，8家小额贷款公司获准开业，1家批准筹建，1家上报待批。从全市经济社会发展来看：去年我市GDP增长11.5%，规模以上工业增加值增长26.1%，固定资产投资增长28%，财政收入突破30亿元、增长21.4%，旅游接待人数突破2024万人次、增长17.8%，城镇居民人均可支配收入、农民人均纯收入分别增长9.9%和10.5%。无论是总量指标还是人均指标都表现出非常好的发展态势。从以上可以看出，我们提出这样的指导思想实际效果是明显的。市金融办、市人行、市银监分局充分发挥指导、监管、服务等职能，积极为市委、市政府当好金融参谋，圆满完成了年初确定的信贷增长目标；市工行、市农行、市中行、市建行和新成立的市邮储银行不断加大信贷投放力度，当年新增贷款均成倍增长；市农发行申请发放的新安江综合治理项目10亿元长期信用贷款是我市近年来单笔数额最大的贷款，为新安江延伸段综合开发工程快速推进作出了积极贡献；徽商银行业务成倍增长、利润大幅增加，信贷资产质量继续保持较好水平；农村合作金融机构继续在县域和中小企业贷款中发挥主力军作用，当年新增贷款17.66亿元，占全市新增贷款总额的31.4%；国开行、中国进出口银行对我市基础设施建设和外贸进出口企业的支持力度明显加大，信贷投放额度均创历史之最。去年，中国进出口银行信贷已突破1亿元；证券业交投活跃，全市股票、基金、权证成交量累计超过322亿元，保持了与市场同步发展水平；保险业持续发展，保费收入大幅攀升，各项理赔支出及时到位，较好发挥了地方经济发展“稳定器”的作用；信用担保机构快速增加，当年新增13家，累计为企业提供担保贷款金额17.91亿元，担保在促进信贷支持地方经济发展中的积极作用显著增强。同时，全市各金融机构与省行、总行都建立了非常好的关系，良性互动的关系进一步加深。这些都充分表明地方与金融部门的关系进入了一个新阶段、开启了一个新时期。在此，我和国权同志一起代表市委、市政府向各家银行的省行领导表示衷心的感谢！向在座的各金融机构负责同志并通过你们向全市金融系统干部职工致以亲切的问候！向获得表彰的先进和优秀单位表示热烈的祝贺！</w:t>
      </w:r>
    </w:p>
    <w:p>
      <w:pPr>
        <w:ind w:left="0" w:right="0" w:firstLine="560"/>
        <w:spacing w:before="450" w:after="450" w:line="312" w:lineRule="auto"/>
      </w:pPr>
      <w:r>
        <w:rPr>
          <w:rFonts w:ascii="宋体" w:hAnsi="宋体" w:eastAsia="宋体" w:cs="宋体"/>
          <w:color w:val="000"/>
          <w:sz w:val="28"/>
          <w:szCs w:val="28"/>
        </w:rPr>
        <w:t xml:space="preserve">总结去年的金融工作，一条很重要的经验就是适时提出了“超常规推进金融发展与服务，实现经济与金融良性互动共赢”的指导思想。大家普遍反映，这一指导思想对形势研判准，与市情结合紧，指导实际工作效果好。今年，我们应该继续坚持这样一个指导思想，持续超常规推进金融发展与服务，更好地实现经济与金融良性互动共赢。这首先是因为国家宏观政策导向没有变，我们持续超常规推进金融发展与服务有可能；其次是黄山已步入开放合作、跨越发展的新时期，正站在厚积薄发、加速崛起的新起点，大发展、大建设需要大投资，需要信贷强有力的支撑，我 们持续超常规推进金融发展与服务有必要；第三是全市各金融机构去年工作做得好，创造了许多好的经验，今年新年伊始就围绕“持续超常规推进金融发展与服务”这个主题积极谋划全年工作，明确发展目标，我们持续超常规推进金融发展与服务有基础。实践证明，凡是好的、行之有效的做法我们就不要轻易改变，坚持下去，必见成效。</w:t>
      </w:r>
    </w:p>
    <w:p>
      <w:pPr>
        <w:ind w:left="0" w:right="0" w:firstLine="560"/>
        <w:spacing w:before="450" w:after="450" w:line="312" w:lineRule="auto"/>
      </w:pPr>
      <w:r>
        <w:rPr>
          <w:rFonts w:ascii="宋体" w:hAnsi="宋体" w:eastAsia="宋体" w:cs="宋体"/>
          <w:color w:val="000"/>
          <w:sz w:val="28"/>
          <w:szCs w:val="28"/>
        </w:rPr>
        <w:t xml:space="preserve">如何在新形势下，坚持以科学发展观为指导，确保持续超常规推进金融发展与服务的任务落到实处，必须重点抓好以下10个方面的工作：</w:t>
      </w:r>
    </w:p>
    <w:p>
      <w:pPr>
        <w:ind w:left="0" w:right="0" w:firstLine="560"/>
        <w:spacing w:before="450" w:after="450" w:line="312" w:lineRule="auto"/>
      </w:pPr>
      <w:r>
        <w:rPr>
          <w:rFonts w:ascii="宋体" w:hAnsi="宋体" w:eastAsia="宋体" w:cs="宋体"/>
          <w:color w:val="000"/>
          <w:sz w:val="28"/>
          <w:szCs w:val="28"/>
        </w:rPr>
        <w:t xml:space="preserve">（一）自觉强化金融意识。金融是经济运行最基本的战略资源、最重要的特殊资源、最稀有的紧缺资源。各级党委、政府必须牢固树立“经济催生金融、金融繁荣经济”的思想，切实增强“支持金融发展就是支持经济发展”的意识，主动地更多地为金融发展改革创造条件、提供支持；各金融机构要充分认识到地方经济是金融部门赖以生存的根基，没有地方经济的发展，金融也不可能做大，必须强化“你中有我，我中有你”、“一荣俱荣，一损俱损”的理念，强化金融工作更好服务于实体经济发展的理念；各类企业必须进一步强化诚信观念，重承诺、讲信用、守信誉，自觉增强“有借有还、再借不难”的观念，大力弘扬徽商诚信历久弥新的传统。只要政府、金融、企业三方都能自觉强化金融意识，履行各自职责，就一定能赢得地方发展与金融工作良性互动共赢的良好局面。</w:t>
      </w:r>
    </w:p>
    <w:p>
      <w:pPr>
        <w:ind w:left="0" w:right="0" w:firstLine="560"/>
        <w:spacing w:before="450" w:after="450" w:line="312" w:lineRule="auto"/>
      </w:pPr>
      <w:r>
        <w:rPr>
          <w:rFonts w:ascii="宋体" w:hAnsi="宋体" w:eastAsia="宋体" w:cs="宋体"/>
          <w:color w:val="000"/>
          <w:sz w:val="28"/>
          <w:szCs w:val="28"/>
        </w:rPr>
        <w:t xml:space="preserve">（二）持续增加贷款规模。今年我市GDP要增长12%以上；规模以上工业增加值要增长25%以上；全社会固定资产投资要增长30%以上达450亿元、力争500亿元，其中“十大工程”要完成投资275亿元、力争300亿元；城镇建设投资要完成200亿元（其中中心城区80亿元），等等。这些目标的实现，离不开信贷有效及时的支持，必须千方百计保持新增贷款大幅增长的态势。为此，市委、市政府提出今年全市计划新增贷款100亿元。市金融办、市人行会后要尽快将任务分解下去，抓好落实。年终我们将对照任务进行考核，严格兑现奖惩。希望全市各金融部门主动向上汇报、争取支持，努力扩大信贷规模，竭力满足我市经济社会发展的资金需求。各区县也要提 供好的企业、好的项目，这样银行贷款才能更好地落地。</w:t>
      </w:r>
    </w:p>
    <w:p>
      <w:pPr>
        <w:ind w:left="0" w:right="0" w:firstLine="560"/>
        <w:spacing w:before="450" w:after="450" w:line="312" w:lineRule="auto"/>
      </w:pPr>
      <w:r>
        <w:rPr>
          <w:rFonts w:ascii="宋体" w:hAnsi="宋体" w:eastAsia="宋体" w:cs="宋体"/>
          <w:color w:val="000"/>
          <w:sz w:val="28"/>
          <w:szCs w:val="28"/>
        </w:rPr>
        <w:t xml:space="preserve">（三）努力扩大直接融资。中央已明确今年新增人民币贷款7.5万亿左右，比去年实际新增额明显减少，间接融资之门显然变窄了、变紧了。怎么办？这就必须要在继续加大银行信贷投放力度的同时，十分注重加大直接融资的力度。据统计，截至3月23日，今年我省直接融资累计182.58亿元，其中：股票融资47.58亿元，地方企业债43亿元，中期票据70亿元，短期融资券22亿元；分地市看，合肥市实现直接融资34.98亿元，马鞍山市22.09亿元，巢湖市12亿元，芜湖市53.4亿元，宿州市19.11亿元，阜阳市10亿元，淮北市10亿元，淮南市15亿元，黄山市6亿元。我市直接融资相对落后，希望各金融机构要认真研究，加大直接融资力度。要强力推进企业上市，确保3户企业完成上市股改、2户企业进入上市辅导、力争有1户企业实现上市融资。要继续做好债券发行，为重点项目募集更多的建设资金。要注重发挥国有资产融资平台作用，确保实现国有资产保值增值。要做好票据融资，创造条件相继推出短期融资券、中期票据、中小企业集合票据等创新型的债务融资工具，为企业量身定做综合金融服务方案，缓解中小企业融资难题。</w:t>
      </w:r>
    </w:p>
    <w:p>
      <w:pPr>
        <w:ind w:left="0" w:right="0" w:firstLine="560"/>
        <w:spacing w:before="450" w:after="450" w:line="312" w:lineRule="auto"/>
      </w:pPr>
      <w:r>
        <w:rPr>
          <w:rFonts w:ascii="宋体" w:hAnsi="宋体" w:eastAsia="宋体" w:cs="宋体"/>
          <w:color w:val="000"/>
          <w:sz w:val="28"/>
          <w:szCs w:val="28"/>
        </w:rPr>
        <w:t xml:space="preserve">（四）用足用好金融政策。今天市人行提供给我的材料中梳理了四个方面的金融政策，非常好，希望各区县、各有关部门和各金融机构认真学习。今年国家继续实施适度宽松的货币政策没有变，但是大家要注意了，有的政策已经发生变化。去年适度宽松的货币政策的着重号是点在“宽松”上，而今年适度宽松的货币政策的着重号是点在“适度”上。货币政策在执行过程中，去年是抓开工，今年是保在建，是有区别的。政策口号调整变化有它的意义，就积极意义来说已经发生变化，希望大家好好学习、掌握金融政策。我的想法就是三条：凡是有利于我们的金融政策一定要用好、用足、用到位；凡是可能形成不利影响的要努力降低到最小；凡是有可能争取到的金融政策要善于、敢于结合黄山实际去突破、去创新。</w:t>
      </w:r>
    </w:p>
    <w:p>
      <w:pPr>
        <w:ind w:left="0" w:right="0" w:firstLine="560"/>
        <w:spacing w:before="450" w:after="450" w:line="312" w:lineRule="auto"/>
      </w:pPr>
      <w:r>
        <w:rPr>
          <w:rFonts w:ascii="宋体" w:hAnsi="宋体" w:eastAsia="宋体" w:cs="宋体"/>
          <w:color w:val="000"/>
          <w:sz w:val="28"/>
          <w:szCs w:val="28"/>
        </w:rPr>
        <w:t xml:space="preserve">（五）积极发展金融机构。金融机构是金融活动的主体，也是金融资源的载体。我们正在积 极争取成为国家服务业综合改革试点城市，而发展金融机构就是其中一个重要的组成部分。发展金融机构，要重点做好“扩充数量、延伸触角、拓展业务、引进合作、创新形式”五篇文章。扩充数量，就是要按照有关法规、规定程序和要求发展更多的金融机构。今年全市要新成立1家农村商业银行，确保2家城镇银行开业，再成立3家小额贷款公司。担保公司现有13家，担保公司多少为宜，银监部门要认真研究，可根据实际情况而定，但金融机构要多发展。延伸触角，就是要把金融机构的触角延伸到老百姓最需要的地方去，延伸到像歙县的狮石乡这样一个金融机构几乎为零的空白点乡村去。拓展业态，就是金融机构不仅内部要拓展，而且外部也要拓展，各金融机构要积极争取总行在我市建立后援中心、后台中心和培训中心，中国银行拟在黄山建立培训中心，我们要大力支持、搞好服务。引进合作，就是要引进一些外省市的金融机构来黄山发展，也包括引进战略投资者。创新形式，就是要积极探索创新金融服务。《国务院关于加快旅游业发展的意见》中提出开展消费金融公司试点，我们可否尝试？还有股权投资基金问题，近年来浙江省发展很快。截至2024年1月底，浙江省已备案创投企业70家，总资金61.1亿元；到2024年底，浙江省要争取实现备案创投企业超过90家，为新一轮跨越、超越发展积蓄力量。这些基金，既有产业投资基金，又有创业风险投资引导基金和创业投资基金，其共同的特点，都是近两年成立的、而且飞速发展，都是在金融危机后成立的、而且是在浙江省转变经济发展方式任务异常艰巨的情况下成立的，都是政府和市场共同发挥作用成立的，已经成为浙江经济发展的一个亮点，成为转变经济发展方式的一支重要力量。市人行、市银监局、各区县政府要加强这方面的研究，有的可以引入，有的可以创造条件去发展。</w:t>
      </w:r>
    </w:p>
    <w:p>
      <w:pPr>
        <w:ind w:left="0" w:right="0" w:firstLine="560"/>
        <w:spacing w:before="450" w:after="450" w:line="312" w:lineRule="auto"/>
      </w:pPr>
      <w:r>
        <w:rPr>
          <w:rFonts w:ascii="宋体" w:hAnsi="宋体" w:eastAsia="宋体" w:cs="宋体"/>
          <w:color w:val="000"/>
          <w:sz w:val="28"/>
          <w:szCs w:val="28"/>
        </w:rPr>
        <w:t xml:space="preserve">（六）创新做多金融产品。金融产品的发达程度与经济发展水平是成正比的，但金融衍生产品却不是越多越好。美国金融危机就是因为金融衍生产品太多并出问题而导致金融危机发生的。目前，我市金融产品还不够丰富，金融部门要加大金融新产品的推广普及力度，把金融替代产品的推广应用作为今年的工作重点之一，切实抓出成效。比如，林权、股权等抵押或质押贷款问题。在去年的金融工作会议上，我曾经就这个问题提出过要求，从去年一年的工作成效来看，虽然取得了一定突破，但仍未取得实质性进展，去年全年仅发放林权抵押贷款1.05亿元，抵押面积12万亩，这与我市林业发展的要求明显不相适应。市人行、银监、林业等部门要针对目前仍然存在的抵押面积小、办理银行少、贷款期限短、融资成本高等问题，尽快研究破解办法。所有金融机构都要积极创造条件，开办林权抵押贷款、林农小额信用贷款和林农联保贷款等业务，全力支持林业发展。省政府办公厅皖政办[2024]117号文件规定：对金融机构新增的林业小企业、林业农户贷款按0.5‰给予奖励；对金融机构向林业小企业和林农发放小额信用贷款、联保贷款、微小贷款等无担保、无抵押类贷款，按其当年新增贷款月均余额的5‰给予补偿。希望各金融机构抢抓省里的政策机遇，主动调整工作思路，大力开展林权抵押贷款业务，力争今年在抵押面积和贷款金额上实现明显突破。又比如，开发旅游、文化企业融资品种问题。今年将对全市一些重要的景点进行大规模保护性的开发建设，这些都需要投入。金融机构要贯彻《国务院关于加快旅游业发展的意见》（国发[2024]41号）文件精神，对商业性开发景区开办依托景区经营权和门票收入等质押贷款业务，鼓励中小旅游企业和乡村旅游经营户以互助联保方式实现小额融资。各金融机构要在这方面有所突破，增加融资品种。再比如，“三农”保险险种问题。国元农业保险公司在我市今春遭受的水灾中就发挥了很好的作用，共勘察认定油菜受灾理赔面积4万余亩。下一步，保险业金融机构要按照中央“一号文件”关于“发展农村小额保险”和“健全农业再保险体系”的要求，重点在“三农”方面拓展财险险种，努力扩大适应黄山市特点的保险险种，为农村经济发展提供多方位的保险服务。</w:t>
      </w:r>
    </w:p>
    <w:p>
      <w:pPr>
        <w:ind w:left="0" w:right="0" w:firstLine="560"/>
        <w:spacing w:before="450" w:after="450" w:line="312" w:lineRule="auto"/>
      </w:pPr>
      <w:r>
        <w:rPr>
          <w:rFonts w:ascii="宋体" w:hAnsi="宋体" w:eastAsia="宋体" w:cs="宋体"/>
          <w:color w:val="000"/>
          <w:sz w:val="28"/>
          <w:szCs w:val="28"/>
        </w:rPr>
        <w:t xml:space="preserve">（七）不断改善金融服务。建设现代国际旅游城市需要与之相适应的现代金融服务体系。我市金融服务水平和质量虽然逐年改善，但与现代国际旅游城市的要求还有距离。各金融机构要围绕全市发展战略，针对我市旅游、文化、生态、现代服务业等重点领域和中小企业等薄弱环节，不断研发新产品，努力拓展中间业务，改善金融服务流程、服务方式，满足经济社会发展不同层 面、全方位的金融服务需求，在资金汇划清算、综合业务处理、网络结算业务、企业银行等方面不断创新。要以创新抓好“刷卡无障碍示范区”建设为抓手，进一步改善黄山市银行卡受理环境，为外国游客提供一条龙刷卡消费服务，真正做到“客行黄山、刷卡无忧”。</w:t>
      </w:r>
    </w:p>
    <w:p>
      <w:pPr>
        <w:ind w:left="0" w:right="0" w:firstLine="560"/>
        <w:spacing w:before="450" w:after="450" w:line="312" w:lineRule="auto"/>
      </w:pPr>
      <w:r>
        <w:rPr>
          <w:rFonts w:ascii="宋体" w:hAnsi="宋体" w:eastAsia="宋体" w:cs="宋体"/>
          <w:color w:val="000"/>
          <w:sz w:val="28"/>
          <w:szCs w:val="28"/>
        </w:rPr>
        <w:t xml:space="preserve">（八）强化地方金融管理。各级党委、政府以及人行、银监部门要切实担负起金融管理的各项责任，加强对全市金融业的统筹规划和协调服务，坚持引导而不误导、监督而不干预、服务而不设障，结合本地经济社会发展总体规划，制定完善金融业发展的相关配套政策，切实解决好金融业发展中出现的一些突出矛盾和问题。市金融办要加强与金融部门的沟通协调，牵头组织好政银、银企对接活动，为促进经济平稳较快发展搞好服务。市委、市政府也将一如既往地全力支持金融部门履行职责，支持金融机构改革创新，共同担负起推动金融发展、维护金融稳定的责任。</w:t>
      </w:r>
    </w:p>
    <w:p>
      <w:pPr>
        <w:ind w:left="0" w:right="0" w:firstLine="560"/>
        <w:spacing w:before="450" w:after="450" w:line="312" w:lineRule="auto"/>
      </w:pPr>
      <w:r>
        <w:rPr>
          <w:rFonts w:ascii="宋体" w:hAnsi="宋体" w:eastAsia="宋体" w:cs="宋体"/>
          <w:color w:val="000"/>
          <w:sz w:val="28"/>
          <w:szCs w:val="28"/>
        </w:rPr>
        <w:t xml:space="preserve">（九）优化金融生态环境。无论经济环境宽松还是趋紧，防范金融风险、优化金融生态都十分重要。金融安全人心才能安稳、经济才能稳定、社会才能安定。强调金融安全，我们不能用孤立的、静止的、片面的观点来看待，而要用开放的思维、发展的理念来审视。各金融机构要从防范和化解金融风险和支持地方经济发展上找准结合点，推进经济金融双向联动，努力在支持地方经济社会发展中实现信贷投资效益最大化。各级党委、政府要把营造良好的金融生态环境作为一项重要的工作来抓，努力营造金融企业宽松发展、金融机构称心工作、金融人才放手创业、金融要素充分涌动的良好环境。在金融生态中，银企关系往往出现银行存款上不去、贷款收不回、企业需贷贷不到的困局；银行与企业之间发生矛盾形成的僵局；有些企业生存不下去了形成的残局；还有就是大家最不愿意看到的情况——死局。针对可能出现的这些现象，我们的本事就是要善破困局、善解僵局、善变残局、善活死局。</w:t>
      </w:r>
    </w:p>
    <w:p>
      <w:pPr>
        <w:ind w:left="0" w:right="0" w:firstLine="560"/>
        <w:spacing w:before="450" w:after="450" w:line="312" w:lineRule="auto"/>
      </w:pPr>
      <w:r>
        <w:rPr>
          <w:rFonts w:ascii="宋体" w:hAnsi="宋体" w:eastAsia="宋体" w:cs="宋体"/>
          <w:color w:val="000"/>
          <w:sz w:val="28"/>
          <w:szCs w:val="28"/>
        </w:rPr>
        <w:t xml:space="preserve">（十）广泛普及金融知识。搞经济工作，不学习掌握金融知识，不分析金融运行形势，不研究金融工作，就抓不住经济工作的“牛鼻子”、“关节点”。世界金融危机的蔓延，引发我们对国际金融体系及其衍生产品有了全新的审视，发达国家最显著标志的金融业也不是那么“鲜亮”了； 由从紧货币政策到适度宽松货币政策的转变，使我们对货币政策有了更宽泛的把握，“一正一反”、“一紧一松”带给我们的金融知识比往常情况要丰富的多；今年虽然政策导向不变，但其内涵、重点都有了调整，这又让我们对货币政策的运作有了更深的认识，政策取向相同、实施力道不同，其中大有讲究；还有一点，就是上面和下面在贯彻具体的货币政策着力点上也是有区别的。所以说，当前是我们学习金融知识的最好时机，实践是最好的学校、最好的课堂。各级领导干部要带头学习、普及、提升现代金融知识，做到学有所获、学有所用，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同志们，超常规推进金融发展与服务，任务繁重，使命光荣。我们一定要以科学发展观统领金融工作，进一步坚定信心、振奋精神，解放思想、扎实工作，努力开创我市金融工作新局面，为推进“十大工程”和“四区建设”、加快建设现代国际旅游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第五篇：王福宏书记在全市抗洪救灾电视电话会议上的讲话</w:t>
      </w:r>
    </w:p>
    <w:p>
      <w:pPr>
        <w:ind w:left="0" w:right="0" w:firstLine="560"/>
        <w:spacing w:before="450" w:after="450" w:line="312" w:lineRule="auto"/>
      </w:pPr>
      <w:r>
        <w:rPr>
          <w:rFonts w:ascii="宋体" w:hAnsi="宋体" w:eastAsia="宋体" w:cs="宋体"/>
          <w:color w:val="000"/>
          <w:sz w:val="28"/>
          <w:szCs w:val="28"/>
        </w:rPr>
        <w:t xml:space="preserve">王福宏书记在全市抗洪救灾电视电话会</w:t>
      </w:r>
    </w:p>
    <w:p>
      <w:pPr>
        <w:ind w:left="0" w:right="0" w:firstLine="560"/>
        <w:spacing w:before="450" w:after="450" w:line="312" w:lineRule="auto"/>
      </w:pPr>
      <w:r>
        <w:rPr>
          <w:rFonts w:ascii="宋体" w:hAnsi="宋体" w:eastAsia="宋体" w:cs="宋体"/>
          <w:color w:val="000"/>
          <w:sz w:val="28"/>
          <w:szCs w:val="28"/>
        </w:rPr>
        <w:t xml:space="preserve">议上的讲话</w:t>
      </w:r>
    </w:p>
    <w:p>
      <w:pPr>
        <w:ind w:left="0" w:right="0" w:firstLine="560"/>
        <w:spacing w:before="450" w:after="450" w:line="312" w:lineRule="auto"/>
      </w:pPr>
      <w:r>
        <w:rPr>
          <w:rFonts w:ascii="宋体" w:hAnsi="宋体" w:eastAsia="宋体" w:cs="宋体"/>
          <w:color w:val="000"/>
          <w:sz w:val="28"/>
          <w:szCs w:val="28"/>
        </w:rPr>
        <w:t xml:space="preserve">（2024年6月16日，根据录音整理，未经本人审阅）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3日以来，不到半个月我市连续遭遇三次强降雨侵袭（6月3日—6日、9日—11日、13日—15日），发生了多年未遇的严重洪涝灾害，是全国6月份以来降雨量最多的城市之一，给人民群众生产生活带来严重影响并造成重大损失。截止今天上午8时，这三次强降雨累计降雨量553.9mm(第一次平均降雨量161.2 mm，第二次平均降雨量184.3 mm，第三次平均降雨量208.4mm)，其中降雨量最大的休宁县板桥乡达到839.3mm，另有6个乡镇超过700mm，而且三次降雨一次比一次迅猛、带来的洪涝灾害一次比一次严重。特别是13号—15号的第三次强降雨，在前两次近350mm降雨的基础上、在土壤含水量极度饱和的情况下，又集中降雨208.4mm，降雨量在200mm以上的覆盖43个乡镇、面积5200km2，占我市总面积的53%（其中300mm以上的覆盖5个乡镇、面积980 km2，占我市总面积的10%）。全市219座水库中最多时曾有192座超汛限水位、157座溢流。15日新安江屯溪段最高水位达127.7 m，超警戒水位0.97 m，洪峰流量达5300m3/s，洪水接近20年一遇。歙县练江最高水位115.63 m(15日7时)，超警戒水位1.13 m，洪峰流量2300 m3/s。丰乐水库、东方红水库、毛坦水库三座中型水库均超汛限，休宁县的汪村、溪口、板桥等局部洪水频率超过50年一遇。三轮强降雨呈现出降雨范围广、持续时间长、雨量强度大、灾害损失重的明显特点，洪水总量仅次于1996年，为1951年有水文监测资料以来的第二位。经初步统计，洪灾波及全市7个区县、黄山风景区和96个乡镇，受灾人口82.76万人，紧急转移安置54215人；农作物受灾面积36.05万亩，成灾面积17万亩；倒塌房屋449户805间，损坏房屋4187户12135间；直接经济损失58983万元，其中农业损失21510万元，工矿企业损失2346万元，基础设施损失28582万元，家庭财产和公益损失6545万元。</w:t>
      </w:r>
    </w:p>
    <w:p>
      <w:pPr>
        <w:ind w:left="0" w:right="0" w:firstLine="560"/>
        <w:spacing w:before="450" w:after="450" w:line="312" w:lineRule="auto"/>
      </w:pPr>
      <w:r>
        <w:rPr>
          <w:rFonts w:ascii="宋体" w:hAnsi="宋体" w:eastAsia="宋体" w:cs="宋体"/>
          <w:color w:val="000"/>
          <w:sz w:val="28"/>
          <w:szCs w:val="28"/>
        </w:rPr>
        <w:t xml:space="preserve">面对这场严重雨情、水情和灾情，省委、省政府高度关切、科学指挥，宝顺书记、三运省长多次就我市抗洪救灾工作作出重要指示，明方副书记、省人大孟富林老主任和已经调离的原省委常委、副省长赵树丛等专门来电询问灾情、表示慰问，省委常委、副省长余欣荣和省人大副主任朱维芳、副省长黄海嵩、倪发科等领导深入我市实地检查指导防灾减灾工作，这些关心关怀极大地鼓舞了全市人民战天斗地的士气；面对这场严重雨情、水情和灾情，全市上下紧急行动、团结奋战，按照省委、省政府部署和省主要领导指示精神，坚持把防汛抗洪救灾作为当前第一件大事、把确保群众生命安全作为第一位任务、把抗洪救灾作为换届之后新的领导班子的第一场战役，迅即展开各项应急应对工作，市和区县、乡镇、村干部全部到岗到位，各级各有关部门密切配合，广大基层群众奋力抗灾自救，努力将灾害损失降到最低限度，这种快速反应为打赢防汛抗洪救灾这场硬仗赢得了主动；面对这场严重雨情、水情和灾情，社会各界大力支持、充满关爱，省直有关部门对我市抗灾抢险工作非常关心，已经或正在制定具体的支持政策，驻军96151部队专门发函主动请领抗洪救灾任务，国开行13日就主动意向安排我市防洪救灾应急贷款1000万元（近日已派处长实地考察，规模可望增至2024—3000万元），有关方面包括北京的领导、省里的领导和我市的老领导、老同志、广大干部群众以及社会各界，都通过不同形式向我们表示慰问和支持，这些真心支持和关怀极大地增添了我们战胜困难的动力。在省委、省政府坚强领导和各方面大力支持下，经过全市广大军民共同努力，抗洪抢险取得了阶段性胜利，防汛救灾工作开始有序展开，受灾群众基本生活得到妥善安置，灾区形势稳定，社会大局安定。</w:t>
      </w:r>
    </w:p>
    <w:p>
      <w:pPr>
        <w:ind w:left="0" w:right="0" w:firstLine="560"/>
        <w:spacing w:before="450" w:after="450" w:line="312" w:lineRule="auto"/>
      </w:pPr>
      <w:r>
        <w:rPr>
          <w:rFonts w:ascii="宋体" w:hAnsi="宋体" w:eastAsia="宋体" w:cs="宋体"/>
          <w:color w:val="000"/>
          <w:sz w:val="28"/>
          <w:szCs w:val="28"/>
        </w:rPr>
        <w:t xml:space="preserve">在这次防汛抗洪救灾中，我们初步感受最深的有八点，可能挂一漏万，这里和大家共同探讨：一是必须始终坚持以人为本，把确保人民群众生命财产安全摆在首要位置。根据黄山历史上汛情发生规律，早在4月20日，市委、市政府在全省率先就防汛工作作出具体部署；5月12日，余欣荣副省长作为省防指总指挥，第一站就到黄山指导防汛工作，从那时开始我们就明确提出“有灾无灾按有灾准备、大灾小灾按大灾准备、多灾少灾按多灾准备”，坚持把抓好防汛抗洪救灾作为当前第一件大事、把确保人民群众生命安全作为第一位任务切实抓紧抓好；6月3日我市首轮强降雨后，我们立即对防汛抗洪工作进一步细化部署，要求各地务必把群众生命安全放在首位，突出防汛重点，积极备战抢险，确保安全度汛；6月9日第二轮强降雨来袭之际，市四套班子领导立即分赴各地检查指导，市直和区县、乡镇、村干部全部到岗到位；特别是在6月13日第三轮强降雨迅猛来袭，山洪、泥石流、塌方、滑坡叠加发生概率大增，人民生命财产安全受到严重威胁的危急时刻，我们紧急召开市委常委扩大会议对防汛抗洪工作进行了再动员、再部署，明确提出“不怕兴师动众、不怕劳民伤财、不怕十防九空”，迅速启动全市防汛应急预案Ⅲ级响应，全力确保人民群众生命安全，努力将灾害损失降低到最低限度，坚决打赢防汛抗洪救灾这场硬仗。截至目前，全市累计紧急转移安置46215人，并千方百计做好受灾群众的基本生活保障工作。由于各区县思想重视、组织有力，转移安置安全有序，受灾群众情绪平稳。二是必须充分发挥基层党组织和广大党员干群在防汛抗洪救灾中的主体作用。在抗洪抢险第一线，全市各级基层党组织发挥领导核心和战斗堡垒作用，广大党员发挥先锋模范作用，成为了抗灾军民的主心骨，涌现出了凌晨挨家挨户通知村民转移的休宁县流口村计生专干张秀珍、深夜与同事组织安全转移200多人的基层民警许宝能、连续作战靠前指挥的休宁县人武部部长杨高华、雨夜背着孤寡老人长途转移的大学生村官吴捷等一大批先进典型，弘扬了万众一心、众志成城，不怕困难、顽强拼搏，坚韧不拔、敢于胜利的抗洪精神。正在祁门县考察的省委宣传部贺部长亲眼目睹了县包片领导、镇村党员干部和小分队在飘扬的党旗下奋力抢修陈南塘的动人场景，深为感动。他们用自己的实际行动塑造了新时期共产党员的光辉形象，印证了“一名党员就是一面旗帜、一个支部就是一道大坝”，树立起党和政府在群众心中永远的丰碑。目前全市正在迎接建党90周年，这就是我们对党生日最好的纪念、最好的献礼，这就是我们基层党员、基层党组织在黄山大地上唱响的一首“红歌”，虽然没有导演、没有道具、没有剧场，但却异常精彩!三是必须坚持领导靠前、一线指挥。面对一次比一次凶猛的强降雨，我们在汛前市政府领导分工包片指导防汛的基础上，果断决定所有市委常委、副市长和市长助理全部下到区县坐镇指导，开南主席、典明主任等人大、政协领导同志也都亲自上一线去检查指导抗洪抢险工作。在灾情来临之时、暴雨侵袭之中，领导同志要么在防指挑灯夜战、研究部署，要么在基层慰问干群、检查抗灾，哪里灾情最重、哪里困难最多，哪里就有领导的身影。各级也相应建立这种领导一线指挥机制，风景区继伟和正军同志、休宁陆群和金涛同志、歙县仕圣和仁麟同志、屯溪高峰和黎明同志、祁门张敏和杨龙同志、黟县文达和建春同志、徽州区张武和程红同志、黄山区陈明和立秋同志都在坚守岗位、坐镇指挥，几乎是每个同志都好几天没有合眼，许多同志瘦了一圈，包括乡镇、村和街道、社区的同志都非常辛苦、非常敬业，涌现出一组组广大党员干部和人民群众一起不怕疲劳、连续作战、顽强拼搏的感人画面，演绎出一曲曲万众一心、众志成城、共战洪魔的英雄赞歌。驻军部队、军分区、水利、公安、交警、民政、交通、国土、住建委、农委、气象、教育、供电、卫生、财政、宣传、商务、旅委、通讯和防汛抗旱指挥部等有关部门负责同志工作都非常主动，落实市防指的指示坚决果断。还有一些市领导和部门给我发信息主动请缨，有的因为出国或生病住院没有参加抗洪抢险的领导同志还为此感到遗憾，体现了一种很高的领导素质和境界。有领导一线坐阵、有业务骨干冲锋在前，我和国权同志就放心，我们的防汛抗洪抢险就有了主心骨，我们才可以取得目前的阶段性胜利。四是必须实行严格的责任制，包保到位，并持续强化执行力。灾情发生以来，各级各部门负责人都严格落实防汛责任制，切实加强对防汛抗洪工作的领导和指导，形成了领导干部和乡镇干部包区县、包乡镇、包村、包点、包人，一级抓一级、层层抓落实的工作格局。尤其是执行力持续加强，为打赢这场硬仗奠定了基础。在昨晚会议上，我们提出了五项要求(对地质灾害点、低洼地段村庄学校要拉网式排查，对切坡建房要全面排查，对所有水库塘坝要进行地毯式排查、做好中考安全保障工作、对城区市政建设要全面排查)。我今天去祁门、黟县检查防汛工作，县里同志告诉我，昨晚视频会议之后已经10点多，在雨情持续、时间很迟、人也十分疲劳、十分辛苦的情况下，祁门、黟县等主要负责同志还连夜组织人员，对水库塘坝、切坡建房和地质灾害点等进行拉网排查并及时处置，其他各区县也都是如此。这充分体现了大家贯彻市委、市政府工作部署的坚决态度、令行禁止的政治素质和连续作战的过硬作风。还有，第三轮强降雨恰逢中考举行，如何确保中考学生安全各方关注。我将这个任务交给了市教育局刘陆寿同志。公安交警、各乡镇、学校、家长、学生组织五位一体，密切配合，共同努力，保证了全市13个考点、12566名学生参加的中考安全圆满，顺利完成了任务，体现了出色的执行力，值得充分肯定。五是必须突出抗洪抢险重点，实施最及时最有效的防范和处置。我们从山区汛情“流速大、冲刷力大、含沙量大、破坏力大，涨得快、落得快、历时短”的特点出发，确立了地质灾害点、病险水库、低洼村庄和学校、屋顶当家塘、在建涉水工程、景区景点等防汛重点，切实抓住了黄山防汛抗洪救灾工作的关键所在。考虑到洪灾影响的滞后性，昨晚在第三轮雨量减少之后，我们又及时提出地质灾害点、切坡建房、病险塘库、保障中考安全等重点，并要求各地连夜落实、连夜排查。同时，还十分注重抓好道路交通、水上交通、城镇防洪、景区景点等重点部位的防汛抢险工作，有效保障了重点部位的安全度汛。六是必须强力巩固快速灵敏的应急应对体系。在汛前加强应急应对能力建设的同时，我们根据汛情不断变化和灾情急剧加重的实际，果断而明确地决定巩固市、区县和乡镇村三道防线，形成快速有效应急应对的铜墙铁壁。目前，市级已组建抢险应急队伍7支420人，驻军二炮部队另有200人官兵随时听候调用；各区县均组建了100—200人左右的应急队伍，其中每个区县保证50人以上的民兵预备役队伍集结待命；各乡镇组建最少50人、村20人的应急抢险队伍。截至今天，军分区和人武部共协调驻军650余人，出动民兵应急分队1400余人，动用2艘冲锋舟和1艘橡皮艇，落实了480名机动突击力量随时待命；公安交警部门出动警力5000余人次，连续奋战30多个小时，设置反光锥筒、警示标牌1500余处，疏导受困车辆2024余台次，保证了道路交通安全形势平稳。与此同时，有关水毁设施修复的应对反应也及时有力，供电部门在最短时间内142个停电台区全面恢复，13880户停电户今晚全面恢复供电；交通部门以最快速度抢通17条中断道路；通讯部门通信中断抢通及时率达到90%以上。还有供水、市政等部门也及时抢修损失设施，保证了群众正常生活秩序。七是必须建立健全及时有效的预报预警和信息沟通机制。坚持以战时的要求强化信息传送工作，在完善雨情、水情、灾情报送的同时，从“确保群众生命安全”出发，强化群众转移安置情况定时报送机制，每天早上8点、下午2点、晚上8点统一向市防指报送，有事报事、无事报平安。同时，高度重视气象对防灾减灾的特殊作用，在防汛抗灾的最紧要关头，我们还利用晚上时间专门赴气象局看望一线气象工作人员，勉励他们为市委、市政府科学决策提供依据。八是必须强化宣传报道。黄山作为一座开放度高、各界关注的旅游城市，其汛情灾情怎么宣传、宣传什么、什么时候宣传，都很有讲究。为此，我们结合实际提出实事求是、反映基层、把握时机的宣传原则，通过宣传展示全市上下战天斗地的精神风貌、透视黄山人民重建家园的生动实践、争取上级对我们的更大支持。截至目前，中央、省新闻媒体有关我市防汛抗洪抢险救灾的报道共150余条，市直新闻单位开辟了“防汛抗洪救灾一线”专栏并已发稿110余篇，引起了中央领导和省委、省政府领导及有关部门的高度关注，为防汛抗洪救灾营造了良好的舆论氛围。这是一种政治资源的强力动员，也是黄山人民展示形象、提高素质的最好形式、最好时机。纵观这次抗洪抢险，值得总结、值得铭记、值得感恩的还有很多，下一步要认真全面总结。在这里，我们代表市四套班子，向在座的各位同志，向全市各级党组织、广大党员干部特别是英勇奋战在抗洪救灾第一线的广大干部群众，向驻军部队、武警官兵、民兵预备役人员、公安民警、医疗卫生工作者、新闻媒体的朋友，致以崇高的敬意！向大力支持我市抗洪救灾的国家有关部委、省直有关部门、驻黄各单位以及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目前我市仍处于主汛期，防汛抗洪救灾工作才刚刚开始。近期，副热带高压还在长江中下游地区来回徘徊，印度洋暖湿气流还在不断涌入补充，雨势汛情还有可能卷土重来，防汛抗洪救灾任务十分艰巨。根据气象变化情况，今天会议我们提出一个很重要的战略思想，就是各地各有关部门要迅速将工作重心从抗洪抢险转到防汛抗洪、抢险救灾与灾后恢复、加快发展并举上来，一手抓防大汛、抗大险，一手抓灾后恢复、加快发展，奋力夺取防汛抗洪救灾工作的全面胜利，努力保持“十二五”开局之年经济社会又好又快发展的良好势头。具体地说，就是要按照生产和生活统筹、治标和治本结合、当前和长远兼顾的原则，扎实做好10项重点工作：一要毫不放松地继续抓好抗洪抢险。这仍然是第一位的任务。首先是因为地质灾害往往具有一定滞后性，经过这么长时期的强降雨，极易诱发山体滑坡和泥石流等各种次生灾害；其次是因为我们的219座水库、众多的屋顶当家塘都长期处于超汛限水位，防洪能力减弱，极易发生新的险情；再次是因为新安江及众多河流经过长时间的高水位浸泡，如果退水比较快，一涨一退一拉扯，极易引发沿河护岸崩塌；第四据最新天气预报，从18号开始我们又将迎来新一轮强降雨，而目前我市一些塘库蓄水较多，江河水位偏高，土壤含水量极度饱和，即使雨量偏小也容易引发新的更大的灾情。为此，全市上下一定要继续绷紧防大汛、抗大灾这根弦，围绕地质灾害点、病险水库和屋顶当家塘、低洼村庄和学校、危房、在建涉水工程、景区景点等防汛重点，严阵以待、严密安排、严格责任、严防死守，真正做到有备无患、万无一失。二要妥善安置受灾群众基本生活。各级各部门主要领导要带队到受灾最严重的地方去、到群众最需要的地方去，帮助受灾群众解决实际困难和问题。要多方筹集资金和物资，组织运力尽快把生活救济物资调运到受灾地区，发放到受灾群众手中；要妥善安置好转移群众，确保他们有饭吃、有衣穿、有住处、有干净水喝、有病能及时医治；要组织卫生防疫人员对洪水侵袭地区进行消毒，开展疫病防控，确保大灾过后无大疫。三要抓紧抢修水毁设施。这次洪灾共造成我市国省道和重要县乡道发生路基塌方2万多立方米、路面损毁9万余平方米，农村公路路基冲毁19.3万立方米，冲毁沥青路面29万平方米，区县道共中断14条、乡道中断多条；水利设施损毁2024处，其中护岸761处、灌溉设施853处、塘坝177座、农村饮水工程196处，电力和通讯设施也不同程度受到损坏。各级交通、公路等部门要及时调集人员和设备对公路塌方进行清理，对毁坏路基、涵洞、路面进行修复，确保道路畅通；对一时难以抢通的公路要加强值守，设立警戒标识，积极维护现场秩序，指导过往车辆绕行，确保道路交通安全。各级水利部门要做好重点水毁工程的抢修恢复和堤坝的除险加固工作，特别是要对重要防洪地段、重要防洪设施进行重点安排，集中力量除险加固，对可能威胁群众生命财产安全的要及时做好转移工作。各级电力和通讯部门要以最快速度对水毁供电和通讯设施进行抢修，保障群众正常生活用电和通讯畅通。四要迅速组织生产自救。这次洪灾对我市农业生产、工业生产和项目建设影响较大。各地要及时组织农业部门和农技人员深入田间地头，引导和帮助灾区农民开展生产自救，指导农户做好受淹农田、蔬菜基地的补植、补种和改种工作；涉农服务部门要做好种子、农药、化肥等生产资料的组织和调运，努力满足受灾群众的生产需要。要将重灾村和全倒户的重建纳入新农村建设规划，帮助灾民建设安全家园。各级各有关部门要重点查看企业受淹、受灾情况，帮助企业尽快恢复生产，并加强调度，开足马力，扩大生产。各级发改部门和重点项目办要查看沿河、跨河的高速公路、水利枢纽等涉水工程以及其他重点项目建设是否因大雨造成停工或被淹、被毁等情况，及时帮助项目建设单位排好工期、尽快恢复建设，努力把因天气原因耽误的建设进度弥补回来。五要大力开展环境整治。环境整治是这次灾后恢复重建的一项重要内容。要在确保安全的条件下，发动各方力量切实抓好路面清淤以及受灾小区、城镇、学校、菜市场、景点景区的环境整治，特别要针对洪水过后河道两侧“万国旗”现象进行整治清理，力争市容市貌、环境卫生、道路交通、旅游接待等尽快恢复甚至超过灾前水平。对此，全市广大党员干部要带好头，各级团委要认真组织好志愿者，各驻军部队也要继续发扬不怕吃苦、顽强拼搏、连续作战的优良作风，主动参与、担起责任。六要全力保障市场供应。这次洪灾对我市蔬菜基地造成了重大损失，极易导致市场蔬菜供应紧张、价格上涨。市农委、商务、工商、物价、质检等部门要切实做好粮、油、肉、菜等居民生活必需品的储备、调运及投放，保障市场供应；积极开展“农超对接”，畅通鲜活农产品运输“绿色通道”，减少中间流通环节，降低农产品运输成本；充分发挥农村“万村千乡市场工程”网络作用，保证救灾物资正常供应；增加成品油特别是柴油库存，做好应急储备，按照防汛救灾及灾后恢复重建要求保证供应；要加强市场监管，严厉打击囤积居奇、哄抬物价等行为，维护市场正常经营秩序。七要扎实做好核灾报灾和争取上级支持。各地要迅速组织广大基层干部深入到灾区第一线，采取分工负责，分区、分片包干的办法，对受灾情况进行全面核查和登记造册，保证灾情真实准确，为全面开展恢复生产、灾后重建提供依据。洪灾过后，恢复生产和重建任务十分繁重，需要投入大量的资金。省委、省政府主要领导高度关注黄山灾情，余欣荣、黄海嵩、倪发科副省长都亲自率有关部门领导来黄山察看指导抗洪救灾，给我们以巨大的鼓舞，我们要以此为契机，积极争取省直各有关部门的支持和帮助，为救灾复产工作创造有利条件。特别是民政部门要加大棉被等救灾物资和受灾群众生活补助、倒房重建等救灾资金争取力度，财政部门要会同发改、农委、水利、交通等部门争取在农业综合开发水毁项目补助、水利水毁工程补助、农业生产救灾补助、道路水毁补助等方面的支持，国土、商务等其他部门都要按照统一口径，主动向上级对口部门反映我市的灾情，争取更多支持。八要大力宣传先进典型。这次抗洪抢险宣传报道工作总体不错，鼓舞了士气、振奋了精神、激发了干劲。要继续把水情、雨情、灾情全面、准确、真实地反映出来，也要把在防汛抗洪、抢险救灾和灾后恢复、加快发展的“两手抓”过程中涌现出来的先进典型和奉献精神及时反映出来。这是我们宝贵的政治资源和精神财富。要通过多种形式的强力宣传，使之转化为推动黄山崛起的强大动力、唱响黄山大地的嘹亮“红歌”、迎接建党90周年和市五次党代会的实际行动。九要密切防范新的灾情。我市的主汛期一般从6月上中旬开始到7月上中旬结束，主汛期实际上才刚开始，我们一定要牢固树立防大汛、抗大洪、救大灾的思想，一方面做好长期作战的准备，另一方面又要注意防止旱涝急转。市气象、水利、国土、防汛办等部门要切实做好天气预报预测、病险水库和地质灾害点的监测工作，进一步完善各项应急预案、落实抢险队伍，确保一旦发生新的灾情，能够及时应对，把各项损失降到最低程度。十要适时对抗洪抢险工作进行认真总结。各级政府包括市、县、乡三级政府都要组织专门班子对这次防汛抗洪救灾工作进行全面系统的总结。重点是对汛前、汛中、汛后每个时间节点上的工作情况进行认真总结，看看汛前防范措施是否全面到位，汛中抢险和应急应对是否及时有效，汛后救灾重建工作是否落实有力，哪些好的做法需要固化和提升，哪些不足与问题需要整改和纠正，等等。要通过总结，进一步完善我市抗洪抢险救灾工作机制，为今后夺取抗洪抢险斗争的胜利奠定坚实基础。</w:t>
      </w:r>
    </w:p>
    <w:p>
      <w:pPr>
        <w:ind w:left="0" w:right="0" w:firstLine="560"/>
        <w:spacing w:before="450" w:after="450" w:line="312" w:lineRule="auto"/>
      </w:pPr>
      <w:r>
        <w:rPr>
          <w:rFonts w:ascii="宋体" w:hAnsi="宋体" w:eastAsia="宋体" w:cs="宋体"/>
          <w:color w:val="000"/>
          <w:sz w:val="28"/>
          <w:szCs w:val="28"/>
        </w:rPr>
        <w:t xml:space="preserve">上述10项工作，迎峰、无非同志上午已经对各区县、市直27个部门作了初步部署，一些部门也拿出了初步意见。市交通局提出的抓紧道路抢修、强化巡查养护、地质灾害路段监测、道路损失核灾报灾等工作，市卫生局提出的灾区防疫、疫情监测、水质监测、食品安全执法、爱国卫生等工作，市国土局提出的地质灾害调查评价、监测预警、科学防治、应急转移等工作，都很好。没有拿出方案的要抓紧制定，并加紧落实。已经制定方案的要根据今晚会议的精神进行丰富完善。这里我再强调一下，市级分管领导联系区县分工不变，涉及哪个部门的工作必须负责抓好而且要细化，涉及到多个部门的要密切配合并形成好的工作机制，抓不好必须向市委说清楚。现在不是正在开展创先争优活动吗？刚才说的这些工作就是其中的重要内容；现在不是正在开展作风整治吗？刚才说的这些工作就是作风整治的最好检验；现在不是正在迎接建党90周年吗？做好刚才说的这些工作就是向党生日最好的纪念、最好的献礼!要做到防汛抗洪、抢险救灾与灾后恢复、加快发展“两手抓”，那么这“两手抓”到底要抓什么？就是我刚才讲的10个方面，各分管领导、各级各部门要抓好落实。同时，我们还要统筹兼顾，确保各项工作齐头并进。一是保持经济社会良好发展势头。灾情再重、困难再大，但目标不能减、任务不能变。要全力推进固定资产投资、重点建设、农业生产、工业运行、旅游发展、财政金融和民生工程等，确保时间过半、任务过半并为完成全年目标任务打牢基础。没有受灾和受灾比较轻的地方要加快发展步伐，努力为全市经济社会发展多作贡献。我们决不能把受灾作为一个框、完不成任务什么都往里装。二是圆满完成市委和区县委换届工作。已经完成换届的地方，要迅速把精力转移到党代会精神的落实上；尚未完成换届的地方，要继续扎实做好换届工作，并为市党代会召开奠定基础。市党代会的筹备工作，包括代表选举、报告起草、氛围营造等主要工作都要有序展开，确保党代会圆满成功，把市委班子建成坚强有力的领导核心。三是精心组织建党90周年庆祝活动。要坚持喜庆热烈、务实节俭的原则，把党员宣誓、救灾捐款等各项活动精心组织好、认真开展好，引导全市广大党员进一步坚定忠诚于党、热爱祖国的信念，增强践行宗旨、服务群众的意识，激发干事创业、推动发展的热情，从而带动和鼓舞全市上下更加意气风发地投身到抗洪救灾、加快发展的实践中去。四是这个月的工作安排必须全面完成。月初安排的重点工作和重大活动，每一件、每一项都要抓好落实、如期完成。作为向党向人民承诺、向建党90周年献礼的市委、市政府重要部署推进会，新一届区县委常委集体谈话、新安江流域综合治理领导组第二次会议、服务业工作推进会议等都要如期完成，做到当日事当日清、当月事当月毕。</w:t>
      </w:r>
    </w:p>
    <w:p>
      <w:pPr>
        <w:ind w:left="0" w:right="0" w:firstLine="560"/>
        <w:spacing w:before="450" w:after="450" w:line="312" w:lineRule="auto"/>
      </w:pPr>
      <w:r>
        <w:rPr>
          <w:rFonts w:ascii="宋体" w:hAnsi="宋体" w:eastAsia="宋体" w:cs="宋体"/>
          <w:color w:val="000"/>
          <w:sz w:val="28"/>
          <w:szCs w:val="28"/>
        </w:rPr>
        <w:t xml:space="preserve">这次洪灾值得思考的东西很多，我们一定要适时地进行全方位、深层次的灾后反思。一是地质灾害点和低洼地带村庄、学校以及危房、切坡建房隐患点的群众如何及时有效转移安置问题。我觉得至少有这样六点需要把握：第一摸清情况，第二具体组织，第三转移安置点的设置，第四转移线路的设计，第五转移机制的建立，第六发生特大异常情况的处置，等等；二是市政规划和城乡基础设施建设问题，如何科学制定城镇建设规划，如何合理设置排水管道、排水口，如何解决侵占河道建房影响行洪和房屋安全问题，如何防范切坡建房可能引发的山体滑坡问题，等等；三是汛前水利设施隐患排查防范，如何全面开展病险水库除险加固，如何对可能影响行洪的河道进行疏浚、保证顺利行洪，等等；四是地质灾害治理，其中有一个很重要的方面就是皖赣铁路沿线的一些涵洞、道口往往是地质灾害容易发生的地段，这些地段的防范治理由谁来负责？在这一点上容易形成真空。铁路沿线的灾害防治是铁路部门的职责，但这些路段在黄山市境内，我们有责任也有义务加强配合。否则，一旦我市境内皖赣铁路沿线发生坍塌等地质灾害，将会惊动党中央、国务院，将会对黄山造成极大的负面影响。由此，我又想到在建的京福高铁、高速公路来不及加固有关设施也极易发生塌方等地质灾害，这些都要提前考虑防范措施，等等；五是值班值守和应急管理体制机制完善，能不能成立几个组，更加有力有效地进行指挥调度，市防汛办、市信息办、市应急办如何实现有效联动，如何建立健全统一指挥、反应灵敏、协调有序、运转高效的应急工作机制，如何建立更加迅捷顺畅的信息报送渠道，等等；六是如何建立专业化和社会化相结合的应急救援队伍，如何调动驻军部队既勇于参与抗洪抢险又主动担当灾后重建、生产自救等光荣任务，如何及时有效开展河道保洁、街道道路、小区环境整治，等等；七是新闻宣传如何改进的问题，等等；八是如何提高掌控全局、统筹协调能力的问题。比如面对突如其来的灾情，如何加强洪灾期间旅游市场营销管理、道路交通安全、景点景区安全等方面的应急应对措施，如何及时关停户外运动、水上运动等旅游设施，如何教育引导游客树立安全意识、有效自我保护，等等。值得反思的东西还有很多，各级各部门都要联系实际适时展开这项工作，以总结和发现规律，提高防灾减灾能力和水平。</w:t>
      </w:r>
    </w:p>
    <w:p>
      <w:pPr>
        <w:ind w:left="0" w:right="0" w:firstLine="560"/>
        <w:spacing w:before="450" w:after="450" w:line="312" w:lineRule="auto"/>
      </w:pPr>
      <w:r>
        <w:rPr>
          <w:rFonts w:ascii="宋体" w:hAnsi="宋体" w:eastAsia="宋体" w:cs="宋体"/>
          <w:color w:val="000"/>
          <w:sz w:val="28"/>
          <w:szCs w:val="28"/>
        </w:rPr>
        <w:t xml:space="preserve">同志们!历史告诉我们，没有哪一次历史灾难，不是以历史进步为补偿的。这场抗洪抢险救灾，让我们更加团结、更加坚定，也更加有力量。我们完全有信心有能力夺取防汛抗洪抢险的全面胜利，完全有信心有能力夺取灾后恢复和生产自救的全面胜利，也完全有信心有能力夺取“十二五”开局之年经济社会发展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2024-10-05T14:14:29+08:00</dcterms:created>
  <dcterms:modified xsi:type="dcterms:W3CDTF">2024-10-05T14:14:29+08:00</dcterms:modified>
</cp:coreProperties>
</file>

<file path=docProps/custom.xml><?xml version="1.0" encoding="utf-8"?>
<Properties xmlns="http://schemas.openxmlformats.org/officeDocument/2006/custom-properties" xmlns:vt="http://schemas.openxmlformats.org/officeDocument/2006/docPropsVTypes"/>
</file>